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EAF" w:rsidRDefault="002E6EAF"/>
    <w:tbl>
      <w:tblPr>
        <w:tblpPr w:leftFromText="141" w:rightFromText="141" w:vertAnchor="text" w:horzAnchor="margin" w:tblpY="671"/>
        <w:tblW w:w="9011" w:type="dxa"/>
        <w:tblBorders>
          <w:top w:val="threeDEmboss" w:sz="12" w:space="0" w:color="000000"/>
          <w:left w:val="threeDEmboss" w:sz="12" w:space="0" w:color="000000"/>
          <w:bottom w:val="threeDEngrave" w:sz="12" w:space="0" w:color="000000"/>
          <w:right w:val="threeDEngrave" w:sz="12" w:space="0" w:color="000000"/>
          <w:insideH w:val="threeDEngrave" w:sz="12" w:space="0" w:color="000000"/>
          <w:insideV w:val="threeDEngrave" w:sz="12" w:space="0" w:color="000000"/>
        </w:tblBorders>
        <w:shd w:val="clear" w:color="auto" w:fill="F2F2F2"/>
        <w:tblCellMar>
          <w:left w:w="48" w:type="dxa"/>
        </w:tblCellMar>
        <w:tblLook w:val="04A0" w:firstRow="1" w:lastRow="0" w:firstColumn="1" w:lastColumn="0" w:noHBand="0" w:noVBand="1"/>
      </w:tblPr>
      <w:tblGrid>
        <w:gridCol w:w="9011"/>
      </w:tblGrid>
      <w:tr w:rsidR="002E6EAF">
        <w:tc>
          <w:tcPr>
            <w:tcW w:w="9011" w:type="dxa"/>
            <w:tcBorders>
              <w:top w:val="threeDEmboss" w:sz="12" w:space="0" w:color="000000"/>
              <w:left w:val="threeDEmboss" w:sz="12" w:space="0" w:color="000000"/>
              <w:bottom w:val="threeDEngrave" w:sz="12" w:space="0" w:color="000000"/>
              <w:right w:val="threeDEngrave" w:sz="12" w:space="0" w:color="000000"/>
            </w:tcBorders>
            <w:shd w:val="clear" w:color="auto" w:fill="F2F2F2"/>
            <w:vAlign w:val="center"/>
          </w:tcPr>
          <w:p w:rsidR="002E6EAF" w:rsidRDefault="002E6EAF">
            <w:pPr>
              <w:spacing w:line="276" w:lineRule="auto"/>
              <w:jc w:val="center"/>
            </w:pPr>
          </w:p>
          <w:p w:rsidR="002E6EAF" w:rsidRDefault="001746F1">
            <w:pPr>
              <w:spacing w:line="276" w:lineRule="auto"/>
              <w:jc w:val="center"/>
              <w:rPr>
                <w:rFonts w:ascii="Calibri" w:hAnsi="Calibri"/>
                <w:b/>
                <w:bCs/>
                <w:sz w:val="36"/>
                <w:szCs w:val="36"/>
              </w:rPr>
            </w:pPr>
            <w:r>
              <w:rPr>
                <w:rFonts w:ascii="Calibri" w:hAnsi="Calibri"/>
                <w:b/>
                <w:bCs/>
                <w:sz w:val="36"/>
                <w:szCs w:val="36"/>
              </w:rPr>
              <w:t>SPECYFIKACJA ISTOTNYCH WARUNKÓW ZAMÓWIENIA</w:t>
            </w:r>
          </w:p>
          <w:p w:rsidR="002E6EAF" w:rsidRDefault="002E6EAF">
            <w:pPr>
              <w:spacing w:line="276" w:lineRule="auto"/>
              <w:jc w:val="center"/>
            </w:pPr>
          </w:p>
        </w:tc>
      </w:tr>
    </w:tbl>
    <w:p w:rsidR="002E6EAF" w:rsidRDefault="002E6EAF">
      <w:pPr>
        <w:spacing w:after="480" w:line="276" w:lineRule="auto"/>
        <w:rPr>
          <w:rFonts w:ascii="Calibri" w:hAnsi="Calibri"/>
          <w:color w:val="000000"/>
          <w:sz w:val="36"/>
          <w:szCs w:val="36"/>
        </w:rPr>
      </w:pPr>
    </w:p>
    <w:p w:rsidR="002E6EAF" w:rsidRDefault="002E6EAF">
      <w:pPr>
        <w:spacing w:after="480" w:line="276" w:lineRule="auto"/>
        <w:rPr>
          <w:rFonts w:ascii="Calibri" w:hAnsi="Calibri"/>
          <w:b/>
          <w:color w:val="000000"/>
          <w:sz w:val="36"/>
          <w:szCs w:val="36"/>
          <w:u w:val="single"/>
        </w:rPr>
      </w:pPr>
    </w:p>
    <w:p w:rsidR="002E6EAF" w:rsidRDefault="001746F1">
      <w:pPr>
        <w:spacing w:after="480" w:line="276" w:lineRule="auto"/>
        <w:jc w:val="center"/>
        <w:rPr>
          <w:rFonts w:ascii="Calibri" w:hAnsi="Calibri"/>
          <w:b/>
          <w:color w:val="000000"/>
          <w:sz w:val="36"/>
          <w:szCs w:val="36"/>
          <w:u w:val="single"/>
        </w:rPr>
      </w:pPr>
      <w:r>
        <w:rPr>
          <w:rFonts w:ascii="Calibri" w:hAnsi="Calibri"/>
          <w:b/>
          <w:color w:val="000000"/>
          <w:sz w:val="36"/>
          <w:szCs w:val="36"/>
          <w:u w:val="single"/>
        </w:rPr>
        <w:t>DOSTAWY</w:t>
      </w:r>
    </w:p>
    <w:p w:rsidR="002E6EAF" w:rsidRDefault="002E6EAF">
      <w:pPr>
        <w:spacing w:line="276" w:lineRule="auto"/>
        <w:jc w:val="center"/>
        <w:rPr>
          <w:rFonts w:ascii="Calibri" w:hAnsi="Calibri"/>
          <w:b/>
          <w:color w:val="000000"/>
          <w:sz w:val="22"/>
          <w:szCs w:val="22"/>
        </w:rPr>
      </w:pPr>
    </w:p>
    <w:p w:rsidR="002E6EAF" w:rsidRDefault="001746F1">
      <w:pPr>
        <w:spacing w:line="276" w:lineRule="auto"/>
        <w:jc w:val="center"/>
        <w:rPr>
          <w:rFonts w:ascii="Calibri" w:hAnsi="Calibri"/>
          <w:b/>
          <w:color w:val="000000"/>
          <w:sz w:val="22"/>
          <w:szCs w:val="22"/>
        </w:rPr>
      </w:pPr>
      <w:r>
        <w:rPr>
          <w:rFonts w:ascii="Calibri" w:hAnsi="Calibri"/>
          <w:b/>
          <w:color w:val="000000"/>
          <w:sz w:val="22"/>
          <w:szCs w:val="22"/>
        </w:rPr>
        <w:t>W POSTĘPOWANIU O UDZIELENIE ZAMÓWIENIA PUBLICZNEGO</w:t>
      </w:r>
    </w:p>
    <w:p w:rsidR="002E6EAF" w:rsidRDefault="002E6EAF">
      <w:pPr>
        <w:spacing w:line="276" w:lineRule="auto"/>
        <w:jc w:val="center"/>
        <w:rPr>
          <w:rFonts w:ascii="Calibri" w:hAnsi="Calibri"/>
          <w:b/>
          <w:color w:val="000000"/>
          <w:sz w:val="22"/>
          <w:szCs w:val="22"/>
        </w:rPr>
      </w:pPr>
    </w:p>
    <w:p w:rsidR="002E6EAF" w:rsidRDefault="001746F1">
      <w:pPr>
        <w:spacing w:line="276" w:lineRule="auto"/>
        <w:jc w:val="center"/>
        <w:rPr>
          <w:rFonts w:ascii="Calibri" w:hAnsi="Calibri"/>
          <w:b/>
          <w:color w:val="000000"/>
          <w:sz w:val="22"/>
          <w:szCs w:val="22"/>
        </w:rPr>
      </w:pPr>
      <w:r>
        <w:rPr>
          <w:rFonts w:ascii="Calibri" w:hAnsi="Calibri"/>
          <w:b/>
          <w:color w:val="000000"/>
          <w:sz w:val="22"/>
          <w:szCs w:val="22"/>
        </w:rPr>
        <w:t xml:space="preserve">o szacunkowej wartości zamówienia mniejszej od kwot określonych w przepisach w przepisach wydanych na podstawie art. 11 ust. 8 ustawy z dnia 29 stycznia 2004 r. – Prawo zamówień publicznych </w:t>
      </w:r>
    </w:p>
    <w:p w:rsidR="002E6EAF" w:rsidRDefault="001746F1">
      <w:pPr>
        <w:spacing w:line="276" w:lineRule="auto"/>
        <w:jc w:val="center"/>
        <w:rPr>
          <w:rFonts w:ascii="Calibri" w:hAnsi="Calibri"/>
          <w:b/>
          <w:color w:val="000000"/>
          <w:sz w:val="22"/>
          <w:szCs w:val="22"/>
        </w:rPr>
      </w:pPr>
      <w:r>
        <w:rPr>
          <w:rFonts w:ascii="Calibri" w:hAnsi="Calibri"/>
          <w:b/>
          <w:color w:val="000000"/>
          <w:sz w:val="22"/>
          <w:szCs w:val="22"/>
        </w:rPr>
        <w:t>(Dz.U. z 2018r. poz. 1986 ze zm.)</w:t>
      </w:r>
    </w:p>
    <w:p w:rsidR="002E6EAF" w:rsidRDefault="001746F1">
      <w:pPr>
        <w:spacing w:line="276" w:lineRule="auto"/>
        <w:jc w:val="center"/>
        <w:rPr>
          <w:rFonts w:ascii="Calibri" w:hAnsi="Calibri"/>
          <w:b/>
          <w:color w:val="000000"/>
          <w:sz w:val="22"/>
          <w:szCs w:val="22"/>
        </w:rPr>
      </w:pPr>
      <w:r>
        <w:rPr>
          <w:rFonts w:ascii="Calibri" w:hAnsi="Calibri"/>
          <w:b/>
          <w:color w:val="000000"/>
          <w:sz w:val="22"/>
          <w:szCs w:val="22"/>
        </w:rPr>
        <w:t xml:space="preserve">prowadzonym w trybie przetargu nieograniczonego </w:t>
      </w:r>
    </w:p>
    <w:p w:rsidR="002E6EAF" w:rsidRDefault="001746F1">
      <w:pPr>
        <w:spacing w:line="276" w:lineRule="auto"/>
        <w:jc w:val="center"/>
        <w:rPr>
          <w:rFonts w:ascii="Calibri" w:hAnsi="Calibri"/>
          <w:b/>
          <w:color w:val="000000"/>
          <w:sz w:val="22"/>
          <w:szCs w:val="22"/>
        </w:rPr>
      </w:pPr>
      <w:r>
        <w:rPr>
          <w:rFonts w:ascii="Calibri" w:hAnsi="Calibri"/>
          <w:b/>
          <w:color w:val="000000"/>
          <w:sz w:val="22"/>
          <w:szCs w:val="22"/>
        </w:rPr>
        <w:t xml:space="preserve">na: </w:t>
      </w:r>
    </w:p>
    <w:p w:rsidR="002E6EAF" w:rsidRDefault="001746F1">
      <w:pPr>
        <w:spacing w:line="276" w:lineRule="auto"/>
        <w:ind w:left="360"/>
        <w:jc w:val="center"/>
        <w:rPr>
          <w:rFonts w:ascii="Calibri" w:hAnsi="Calibri"/>
          <w:b/>
          <w:sz w:val="22"/>
          <w:szCs w:val="22"/>
          <w:lang w:eastAsia="pl-PL"/>
        </w:rPr>
      </w:pPr>
      <w:r>
        <w:rPr>
          <w:rFonts w:ascii="Calibri" w:eastAsia="Lucida Sans Unicode" w:hAnsi="Calibri" w:cs="TimesNewRomanPSMT"/>
          <w:b/>
          <w:bCs/>
          <w:iCs/>
          <w:color w:val="000000"/>
          <w:sz w:val="22"/>
          <w:szCs w:val="22"/>
        </w:rPr>
        <w:t>kompleksową dostawę profesjonalnej chemii basenowej do sześciu pływalni objętych porozumieniem o współpracy</w:t>
      </w:r>
    </w:p>
    <w:p w:rsidR="002E6EAF" w:rsidRDefault="001746F1">
      <w:pPr>
        <w:pStyle w:val="Nagwek2"/>
        <w:spacing w:line="276" w:lineRule="auto"/>
        <w:ind w:left="539"/>
        <w:jc w:val="center"/>
      </w:pPr>
      <w:r>
        <w:rPr>
          <w:noProof/>
          <w:lang w:eastAsia="pl-PL"/>
        </w:rPr>
        <mc:AlternateContent>
          <mc:Choice Requires="wps">
            <w:drawing>
              <wp:anchor distT="0" distB="0" distL="89535" distR="89535" simplePos="0" relativeHeight="26" behindDoc="0" locked="0" layoutInCell="1" allowOverlap="1">
                <wp:simplePos x="0" y="0"/>
                <wp:positionH relativeFrom="margin">
                  <wp:align>center</wp:align>
                </wp:positionH>
                <wp:positionV relativeFrom="paragraph">
                  <wp:posOffset>100965</wp:posOffset>
                </wp:positionV>
                <wp:extent cx="3773805" cy="1725930"/>
                <wp:effectExtent l="0" t="0" r="0" b="0"/>
                <wp:wrapSquare wrapText="bothSides"/>
                <wp:docPr id="1" name="Ramka1"/>
                <wp:cNvGraphicFramePr/>
                <a:graphic xmlns:a="http://schemas.openxmlformats.org/drawingml/2006/main">
                  <a:graphicData uri="http://schemas.microsoft.com/office/word/2010/wordprocessingShape">
                    <wps:wsp>
                      <wps:cNvSpPr/>
                      <wps:spPr>
                        <a:xfrm>
                          <a:off x="0" y="0"/>
                          <a:ext cx="3773160" cy="1725120"/>
                        </a:xfrm>
                        <a:prstGeom prst="rect">
                          <a:avLst/>
                        </a:prstGeom>
                        <a:noFill/>
                        <a:ln>
                          <a:noFill/>
                        </a:ln>
                      </wps:spPr>
                      <wps:style>
                        <a:lnRef idx="0">
                          <a:scrgbClr r="0" g="0" b="0"/>
                        </a:lnRef>
                        <a:fillRef idx="0">
                          <a:scrgbClr r="0" g="0" b="0"/>
                        </a:fillRef>
                        <a:effectRef idx="0">
                          <a:scrgbClr r="0" g="0" b="0"/>
                        </a:effectRef>
                        <a:fontRef idx="minor"/>
                      </wps:style>
                      <wps:txbx>
                        <w:txbxContent>
                          <w:tbl>
                            <w:tblPr>
                              <w:tblW w:w="5942" w:type="dxa"/>
                              <w:jc w:val="center"/>
                              <w:tblLook w:val="04A0" w:firstRow="1" w:lastRow="0" w:firstColumn="1" w:lastColumn="0" w:noHBand="0" w:noVBand="1"/>
                            </w:tblPr>
                            <w:tblGrid>
                              <w:gridCol w:w="5942"/>
                            </w:tblGrid>
                            <w:tr w:rsidR="006A1184">
                              <w:trPr>
                                <w:trHeight w:val="990"/>
                                <w:jc w:val="center"/>
                              </w:trPr>
                              <w:tc>
                                <w:tcPr>
                                  <w:tcW w:w="5942" w:type="dxa"/>
                                  <w:shd w:val="clear" w:color="auto" w:fill="auto"/>
                                </w:tcPr>
                                <w:p w:rsidR="006A1184" w:rsidRDefault="006A1184">
                                  <w:pPr>
                                    <w:spacing w:line="276" w:lineRule="auto"/>
                                    <w:rPr>
                                      <w:rFonts w:ascii="Calibri" w:hAnsi="Calibri"/>
                                      <w:color w:val="000000"/>
                                      <w:sz w:val="22"/>
                                      <w:szCs w:val="22"/>
                                    </w:rPr>
                                  </w:pPr>
                                </w:p>
                                <w:p w:rsidR="006A1184" w:rsidRDefault="006A1184">
                                  <w:pPr>
                                    <w:spacing w:line="276" w:lineRule="auto"/>
                                    <w:rPr>
                                      <w:rFonts w:ascii="Calibri" w:hAnsi="Calibri"/>
                                      <w:color w:val="000000"/>
                                      <w:sz w:val="22"/>
                                      <w:szCs w:val="22"/>
                                    </w:rPr>
                                  </w:pPr>
                                </w:p>
                                <w:p w:rsidR="006A1184" w:rsidRDefault="006A1184">
                                  <w:pPr>
                                    <w:spacing w:line="276" w:lineRule="auto"/>
                                    <w:rPr>
                                      <w:rFonts w:ascii="Calibri" w:hAnsi="Calibri"/>
                                      <w:color w:val="000000"/>
                                      <w:sz w:val="22"/>
                                      <w:szCs w:val="22"/>
                                    </w:rPr>
                                  </w:pPr>
                                </w:p>
                                <w:p w:rsidR="006A1184" w:rsidRDefault="006A1184">
                                  <w:pPr>
                                    <w:spacing w:line="276" w:lineRule="auto"/>
                                    <w:rPr>
                                      <w:rFonts w:ascii="Calibri" w:hAnsi="Calibri"/>
                                      <w:color w:val="000000"/>
                                      <w:sz w:val="22"/>
                                      <w:szCs w:val="22"/>
                                    </w:rPr>
                                  </w:pPr>
                                </w:p>
                                <w:p w:rsidR="006A1184" w:rsidRDefault="006A1184">
                                  <w:pPr>
                                    <w:spacing w:line="276" w:lineRule="auto"/>
                                    <w:rPr>
                                      <w:rFonts w:ascii="Calibri" w:hAnsi="Calibri"/>
                                      <w:color w:val="000000"/>
                                      <w:sz w:val="22"/>
                                      <w:szCs w:val="22"/>
                                    </w:rPr>
                                  </w:pPr>
                                </w:p>
                                <w:p w:rsidR="006A1184" w:rsidRDefault="006A1184">
                                  <w:pPr>
                                    <w:spacing w:before="240" w:line="276" w:lineRule="auto"/>
                                  </w:pPr>
                                  <w:r>
                                    <w:rPr>
                                      <w:rFonts w:ascii="Calibri" w:hAnsi="Calibri"/>
                                      <w:color w:val="000000"/>
                                      <w:sz w:val="22"/>
                                      <w:szCs w:val="22"/>
                                    </w:rPr>
                                    <w:t>……………………………………………………………………………………………….</w:t>
                                  </w:r>
                                </w:p>
                              </w:tc>
                            </w:tr>
                            <w:tr w:rsidR="006A1184">
                              <w:trPr>
                                <w:trHeight w:val="336"/>
                                <w:jc w:val="center"/>
                              </w:trPr>
                              <w:tc>
                                <w:tcPr>
                                  <w:tcW w:w="5942" w:type="dxa"/>
                                  <w:shd w:val="clear" w:color="auto" w:fill="auto"/>
                                </w:tcPr>
                                <w:p w:rsidR="006A1184" w:rsidRDefault="006A1184">
                                  <w:pPr>
                                    <w:pStyle w:val="Tytu"/>
                                    <w:tabs>
                                      <w:tab w:val="left" w:pos="4320"/>
                                      <w:tab w:val="center" w:pos="5940"/>
                                    </w:tabs>
                                    <w:spacing w:before="120" w:after="0" w:line="276" w:lineRule="auto"/>
                                  </w:pPr>
                                  <w:r>
                                    <w:rPr>
                                      <w:rFonts w:ascii="Calibri" w:hAnsi="Calibri"/>
                                      <w:b w:val="0"/>
                                      <w:i/>
                                      <w:iCs/>
                                      <w:color w:val="000000"/>
                                      <w:sz w:val="22"/>
                                      <w:szCs w:val="22"/>
                                    </w:rPr>
                                    <w:t>(podpis kierownika Zamawiającego)</w:t>
                                  </w:r>
                                </w:p>
                              </w:tc>
                            </w:tr>
                          </w:tbl>
                          <w:p w:rsidR="006A1184" w:rsidRDefault="006A1184">
                            <w:pPr>
                              <w:pStyle w:val="Zawartoramki"/>
                            </w:pPr>
                          </w:p>
                        </w:txbxContent>
                      </wps:txbx>
                      <wps:bodyPr lIns="0" tIns="0" rIns="0" bIns="0">
                        <a:spAutoFit/>
                      </wps:bodyPr>
                    </wps:wsp>
                  </a:graphicData>
                </a:graphic>
              </wp:anchor>
            </w:drawing>
          </mc:Choice>
          <mc:Fallback>
            <w:pict>
              <v:rect id="Ramka1" o:spid="_x0000_s1026" style="position:absolute;left:0;text-align:left;margin-left:0;margin-top:7.95pt;width:297.15pt;height:135.9pt;z-index:26;visibility:visible;mso-wrap-style:square;mso-wrap-distance-left:7.05pt;mso-wrap-distance-top:0;mso-wrap-distance-right:7.05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" filled="f" stroked="f">
                <v:textbox style="mso-fit-shape-to-text:t" inset="0,0,0,0">
                  <w:txbxContent>
                    <w:tbl>
                      <w:tblPr>
                        <w:tblW w:w="5942" w:type="dxa"/>
                        <w:jc w:val="center"/>
                        <w:tblLook w:val="04A0" w:firstRow="1" w:lastRow="0" w:firstColumn="1" w:lastColumn="0" w:noHBand="0" w:noVBand="1"/>
                      </w:tblPr>
                      <w:tblGrid>
                        <w:gridCol w:w="5942"/>
                      </w:tblGrid>
                      <w:tr w:rsidR="006A1184">
                        <w:trPr>
                          <w:trHeight w:val="990"/>
                          <w:jc w:val="center"/>
                        </w:trPr>
                        <w:tc>
                          <w:tcPr>
                            <w:tcW w:w="5942" w:type="dxa"/>
                            <w:shd w:val="clear" w:color="auto" w:fill="auto"/>
                          </w:tcPr>
                          <w:p w:rsidR="006A1184" w:rsidRDefault="006A1184">
                            <w:pPr>
                              <w:spacing w:line="276" w:lineRule="auto"/>
                              <w:rPr>
                                <w:rFonts w:ascii="Calibri" w:hAnsi="Calibri"/>
                                <w:color w:val="000000"/>
                                <w:sz w:val="22"/>
                                <w:szCs w:val="22"/>
                              </w:rPr>
                            </w:pPr>
                          </w:p>
                          <w:p w:rsidR="006A1184" w:rsidRDefault="006A1184">
                            <w:pPr>
                              <w:spacing w:line="276" w:lineRule="auto"/>
                              <w:rPr>
                                <w:rFonts w:ascii="Calibri" w:hAnsi="Calibri"/>
                                <w:color w:val="000000"/>
                                <w:sz w:val="22"/>
                                <w:szCs w:val="22"/>
                              </w:rPr>
                            </w:pPr>
                          </w:p>
                          <w:p w:rsidR="006A1184" w:rsidRDefault="006A1184">
                            <w:pPr>
                              <w:spacing w:line="276" w:lineRule="auto"/>
                              <w:rPr>
                                <w:rFonts w:ascii="Calibri" w:hAnsi="Calibri"/>
                                <w:color w:val="000000"/>
                                <w:sz w:val="22"/>
                                <w:szCs w:val="22"/>
                              </w:rPr>
                            </w:pPr>
                          </w:p>
                          <w:p w:rsidR="006A1184" w:rsidRDefault="006A1184">
                            <w:pPr>
                              <w:spacing w:line="276" w:lineRule="auto"/>
                              <w:rPr>
                                <w:rFonts w:ascii="Calibri" w:hAnsi="Calibri"/>
                                <w:color w:val="000000"/>
                                <w:sz w:val="22"/>
                                <w:szCs w:val="22"/>
                              </w:rPr>
                            </w:pPr>
                          </w:p>
                          <w:p w:rsidR="006A1184" w:rsidRDefault="006A1184">
                            <w:pPr>
                              <w:spacing w:line="276" w:lineRule="auto"/>
                              <w:rPr>
                                <w:rFonts w:ascii="Calibri" w:hAnsi="Calibri"/>
                                <w:color w:val="000000"/>
                                <w:sz w:val="22"/>
                                <w:szCs w:val="22"/>
                              </w:rPr>
                            </w:pPr>
                          </w:p>
                          <w:p w:rsidR="006A1184" w:rsidRDefault="006A1184">
                            <w:pPr>
                              <w:spacing w:before="240" w:line="276" w:lineRule="auto"/>
                            </w:pPr>
                            <w:r>
                              <w:rPr>
                                <w:rFonts w:ascii="Calibri" w:hAnsi="Calibri"/>
                                <w:color w:val="000000"/>
                                <w:sz w:val="22"/>
                                <w:szCs w:val="22"/>
                              </w:rPr>
                              <w:t>……………………………………………………………………………………………….</w:t>
                            </w:r>
                          </w:p>
                        </w:tc>
                      </w:tr>
                      <w:tr w:rsidR="006A1184">
                        <w:trPr>
                          <w:trHeight w:val="336"/>
                          <w:jc w:val="center"/>
                        </w:trPr>
                        <w:tc>
                          <w:tcPr>
                            <w:tcW w:w="5942" w:type="dxa"/>
                            <w:shd w:val="clear" w:color="auto" w:fill="auto"/>
                          </w:tcPr>
                          <w:p w:rsidR="006A1184" w:rsidRDefault="006A1184">
                            <w:pPr>
                              <w:pStyle w:val="Tytu"/>
                              <w:tabs>
                                <w:tab w:val="left" w:pos="4320"/>
                                <w:tab w:val="center" w:pos="5940"/>
                              </w:tabs>
                              <w:spacing w:before="120" w:after="0" w:line="276" w:lineRule="auto"/>
                            </w:pPr>
                            <w:r>
                              <w:rPr>
                                <w:rFonts w:ascii="Calibri" w:hAnsi="Calibri"/>
                                <w:b w:val="0"/>
                                <w:i/>
                                <w:iCs/>
                                <w:color w:val="000000"/>
                                <w:sz w:val="22"/>
                                <w:szCs w:val="22"/>
                              </w:rPr>
                              <w:t>(podpis kierownika Zamawiającego)</w:t>
                            </w:r>
                          </w:p>
                        </w:tc>
                      </w:tr>
                    </w:tbl>
                    <w:p w:rsidR="006A1184" w:rsidRDefault="006A1184">
                      <w:pPr>
                        <w:pStyle w:val="Zawartoramki"/>
                      </w:pPr>
                    </w:p>
                  </w:txbxContent>
                </v:textbox>
                <w10:wrap type="square" anchorx="margin"/>
              </v:rect>
            </w:pict>
          </mc:Fallback>
        </mc:AlternateContent>
      </w:r>
    </w:p>
    <w:p w:rsidR="002E6EAF" w:rsidRDefault="002E6EAF">
      <w:pPr>
        <w:spacing w:line="276" w:lineRule="auto"/>
        <w:ind w:left="360"/>
        <w:jc w:val="center"/>
        <w:rPr>
          <w:rFonts w:ascii="Calibri" w:hAnsi="Calibri"/>
          <w:b/>
          <w:sz w:val="22"/>
          <w:szCs w:val="22"/>
          <w:lang w:eastAsia="pl-PL"/>
        </w:rPr>
      </w:pPr>
    </w:p>
    <w:p w:rsidR="002E6EAF" w:rsidRDefault="002E6EAF">
      <w:pPr>
        <w:pStyle w:val="Nagwek2"/>
        <w:spacing w:line="276" w:lineRule="auto"/>
        <w:ind w:left="539"/>
        <w:jc w:val="center"/>
      </w:pPr>
    </w:p>
    <w:p w:rsidR="002E6EAF" w:rsidRDefault="002E6EAF">
      <w:pPr>
        <w:suppressAutoHyphens w:val="0"/>
        <w:spacing w:line="276" w:lineRule="auto"/>
        <w:rPr>
          <w:rFonts w:ascii="Calibri" w:hAnsi="Calibri"/>
          <w:color w:val="000000"/>
          <w:sz w:val="22"/>
          <w:highlight w:val="yellow"/>
          <w:lang w:val="x-none"/>
        </w:rPr>
      </w:pPr>
    </w:p>
    <w:p w:rsidR="002E6EAF" w:rsidRDefault="002E6EAF">
      <w:pPr>
        <w:suppressAutoHyphens w:val="0"/>
        <w:spacing w:line="276" w:lineRule="auto"/>
        <w:rPr>
          <w:rFonts w:ascii="Calibri" w:hAnsi="Calibri"/>
          <w:color w:val="000000"/>
          <w:sz w:val="22"/>
          <w:highlight w:val="yellow"/>
          <w:lang w:val="x-none"/>
        </w:rPr>
      </w:pPr>
    </w:p>
    <w:p w:rsidR="002E6EAF" w:rsidRDefault="002E6EAF">
      <w:pPr>
        <w:suppressAutoHyphens w:val="0"/>
        <w:spacing w:line="276" w:lineRule="auto"/>
        <w:rPr>
          <w:rFonts w:ascii="Calibri" w:hAnsi="Calibri"/>
          <w:color w:val="000000"/>
          <w:sz w:val="22"/>
          <w:highlight w:val="yellow"/>
          <w:lang w:val="x-none"/>
        </w:rPr>
      </w:pPr>
    </w:p>
    <w:p w:rsidR="002E6EAF" w:rsidRDefault="002E6EAF">
      <w:pPr>
        <w:suppressAutoHyphens w:val="0"/>
        <w:spacing w:line="276" w:lineRule="auto"/>
        <w:rPr>
          <w:rFonts w:ascii="Calibri" w:hAnsi="Calibri"/>
          <w:color w:val="000000"/>
          <w:sz w:val="22"/>
          <w:highlight w:val="yellow"/>
          <w:lang w:val="x-none"/>
        </w:rPr>
      </w:pPr>
    </w:p>
    <w:p w:rsidR="002E6EAF" w:rsidRDefault="002E6EAF">
      <w:pPr>
        <w:suppressAutoHyphens w:val="0"/>
        <w:spacing w:line="276" w:lineRule="auto"/>
        <w:rPr>
          <w:rFonts w:ascii="Calibri" w:hAnsi="Calibri"/>
          <w:color w:val="000000"/>
          <w:sz w:val="22"/>
          <w:highlight w:val="yellow"/>
          <w:lang w:val="x-none"/>
        </w:rPr>
      </w:pPr>
    </w:p>
    <w:p w:rsidR="002E6EAF" w:rsidRDefault="002E6EAF">
      <w:pPr>
        <w:suppressAutoHyphens w:val="0"/>
        <w:spacing w:after="160" w:line="276" w:lineRule="auto"/>
        <w:rPr>
          <w:rFonts w:ascii="Calibri" w:eastAsia="Lucida Sans Unicode" w:hAnsi="Calibri" w:cs="Arial"/>
          <w:b/>
          <w:bCs/>
          <w:caps/>
          <w:kern w:val="2"/>
          <w:szCs w:val="28"/>
        </w:rPr>
      </w:pPr>
    </w:p>
    <w:p w:rsidR="002E6EAF" w:rsidRDefault="002E6EAF">
      <w:pPr>
        <w:suppressAutoHyphens w:val="0"/>
        <w:spacing w:after="160" w:line="276" w:lineRule="auto"/>
        <w:rPr>
          <w:rFonts w:ascii="Calibri" w:eastAsia="Lucida Sans Unicode" w:hAnsi="Calibri" w:cs="Arial"/>
          <w:b/>
          <w:bCs/>
          <w:caps/>
          <w:kern w:val="2"/>
          <w:szCs w:val="28"/>
        </w:rPr>
      </w:pPr>
    </w:p>
    <w:p w:rsidR="002E6EAF" w:rsidRDefault="002E6EAF">
      <w:pPr>
        <w:suppressAutoHyphens w:val="0"/>
        <w:spacing w:after="160" w:line="276" w:lineRule="auto"/>
        <w:rPr>
          <w:rFonts w:ascii="Calibri" w:eastAsia="Lucida Sans Unicode" w:hAnsi="Calibri" w:cs="Arial"/>
          <w:b/>
          <w:bCs/>
          <w:caps/>
          <w:kern w:val="2"/>
          <w:szCs w:val="28"/>
        </w:rPr>
      </w:pPr>
    </w:p>
    <w:p w:rsidR="002E6EAF" w:rsidRDefault="001746F1">
      <w:pPr>
        <w:pStyle w:val="Nagwek2"/>
        <w:spacing w:line="276" w:lineRule="auto"/>
        <w:ind w:left="900" w:hanging="360"/>
        <w:jc w:val="both"/>
      </w:pPr>
      <w:r>
        <w:rPr>
          <w:b/>
        </w:rPr>
        <w:t xml:space="preserve">Główny kod CPV: </w:t>
      </w:r>
      <w:r>
        <w:rPr>
          <w:rFonts w:eastAsia="Calibri"/>
          <w:b/>
        </w:rPr>
        <w:t xml:space="preserve">24962000-5- </w:t>
      </w:r>
      <w:hyperlink r:id="rId8">
        <w:r>
          <w:rPr>
            <w:rStyle w:val="czeinternetowe"/>
            <w:rFonts w:eastAsia="Calibri"/>
            <w:b/>
            <w:color w:val="auto"/>
            <w:u w:val="none"/>
          </w:rPr>
          <w:t xml:space="preserve">Chemikalia do uzdatniania wody </w:t>
        </w:r>
      </w:hyperlink>
    </w:p>
    <w:p w:rsidR="002E6EAF" w:rsidRDefault="002E6EAF">
      <w:pPr>
        <w:suppressAutoHyphens w:val="0"/>
        <w:spacing w:after="160" w:line="276" w:lineRule="auto"/>
      </w:pPr>
    </w:p>
    <w:p w:rsidR="002E6EAF" w:rsidRDefault="002E6EAF">
      <w:pPr>
        <w:suppressAutoHyphens w:val="0"/>
        <w:spacing w:after="160" w:line="276" w:lineRule="auto"/>
        <w:rPr>
          <w:rFonts w:ascii="Calibri" w:eastAsia="Lucida Sans Unicode" w:hAnsi="Calibri" w:cs="Arial"/>
          <w:b/>
          <w:bCs/>
          <w:caps/>
          <w:kern w:val="2"/>
          <w:szCs w:val="28"/>
        </w:rPr>
      </w:pPr>
    </w:p>
    <w:p w:rsidR="002E6EAF" w:rsidRDefault="002E6EAF">
      <w:pPr>
        <w:suppressAutoHyphens w:val="0"/>
        <w:spacing w:after="160" w:line="276" w:lineRule="auto"/>
        <w:rPr>
          <w:rFonts w:ascii="Calibri" w:eastAsia="Lucida Sans Unicode" w:hAnsi="Calibri" w:cs="Arial"/>
          <w:b/>
          <w:bCs/>
          <w:caps/>
          <w:kern w:val="2"/>
          <w:szCs w:val="28"/>
        </w:rPr>
      </w:pPr>
    </w:p>
    <w:tbl>
      <w:tblPr>
        <w:tblW w:w="9025" w:type="dxa"/>
        <w:tblBorders>
          <w:top w:val="threeDEmboss" w:sz="6" w:space="0" w:color="000000"/>
          <w:left w:val="threeDEmboss" w:sz="6" w:space="0" w:color="000000"/>
          <w:bottom w:val="threeDEmboss" w:sz="6" w:space="0" w:color="000000"/>
          <w:right w:val="threeDEmboss" w:sz="6" w:space="0" w:color="000000"/>
          <w:insideH w:val="threeDEmboss" w:sz="6" w:space="0" w:color="000000"/>
          <w:insideV w:val="threeDEmboss" w:sz="6" w:space="0" w:color="000000"/>
        </w:tblBorders>
        <w:tblCellMar>
          <w:left w:w="107" w:type="dxa"/>
        </w:tblCellMar>
        <w:tblLook w:val="04A0" w:firstRow="1" w:lastRow="0" w:firstColumn="1" w:lastColumn="0" w:noHBand="0" w:noVBand="1"/>
      </w:tblPr>
      <w:tblGrid>
        <w:gridCol w:w="9025"/>
      </w:tblGrid>
      <w:tr w:rsidR="002E6EAF">
        <w:tc>
          <w:tcPr>
            <w:tcW w:w="9025" w:type="dxa"/>
            <w:tcBorders>
              <w:top w:val="threeDEmboss" w:sz="6" w:space="0" w:color="000000"/>
              <w:left w:val="threeDEmboss" w:sz="6" w:space="0" w:color="000000"/>
              <w:bottom w:val="threeDEmboss" w:sz="6" w:space="0" w:color="000000"/>
              <w:right w:val="threeDEmboss" w:sz="6" w:space="0" w:color="000000"/>
            </w:tcBorders>
            <w:shd w:val="clear" w:color="auto" w:fill="F2F2F2"/>
          </w:tcPr>
          <w:p w:rsidR="002E6EAF" w:rsidRDefault="001746F1">
            <w:pPr>
              <w:spacing w:line="276" w:lineRule="auto"/>
              <w:jc w:val="center"/>
              <w:rPr>
                <w:rFonts w:ascii="Calibri" w:hAnsi="Calibri"/>
                <w:b/>
                <w:color w:val="000000"/>
                <w:sz w:val="22"/>
                <w:szCs w:val="22"/>
              </w:rPr>
            </w:pPr>
            <w:r>
              <w:rPr>
                <w:rFonts w:ascii="Calibri" w:hAnsi="Calibri"/>
                <w:b/>
                <w:color w:val="000000"/>
                <w:sz w:val="22"/>
                <w:szCs w:val="22"/>
              </w:rPr>
              <w:lastRenderedPageBreak/>
              <w:t>Spis treści:</w:t>
            </w:r>
          </w:p>
        </w:tc>
      </w:tr>
    </w:tbl>
    <w:p w:rsidR="002E6EAF" w:rsidRDefault="002E6EAF">
      <w:pPr>
        <w:spacing w:line="276" w:lineRule="auto"/>
        <w:jc w:val="both"/>
      </w:pPr>
    </w:p>
    <w:p w:rsidR="000C6407" w:rsidRDefault="001746F1">
      <w:pPr>
        <w:pStyle w:val="Spistreci1"/>
        <w:rPr>
          <w:rFonts w:asciiTheme="minorHAnsi" w:eastAsiaTheme="minorEastAsia" w:hAnsiTheme="minorHAnsi" w:cstheme="minorBidi"/>
          <w:smallCaps w:val="0"/>
          <w:noProof/>
          <w:szCs w:val="22"/>
          <w:lang w:eastAsia="pl-PL"/>
        </w:rPr>
      </w:pPr>
      <w:r>
        <w:fldChar w:fldCharType="begin"/>
      </w:r>
      <w:r>
        <w:rPr>
          <w:rStyle w:val="czeindeksu"/>
          <w:b/>
          <w:webHidden/>
        </w:rPr>
        <w:instrText>TOC \z \o "1-1" \u</w:instrText>
      </w:r>
      <w:r>
        <w:rPr>
          <w:rStyle w:val="czeindeksu"/>
          <w:b/>
        </w:rPr>
        <w:fldChar w:fldCharType="separate"/>
      </w:r>
      <w:r w:rsidR="000C6407" w:rsidRPr="00DA0D12">
        <w:rPr>
          <w:b/>
          <w:noProof/>
        </w:rPr>
        <w:t>DZIAŁ I.</w:t>
      </w:r>
      <w:r w:rsidR="000C6407">
        <w:rPr>
          <w:noProof/>
          <w:webHidden/>
        </w:rPr>
        <w:tab/>
      </w:r>
      <w:r w:rsidR="000C6407">
        <w:rPr>
          <w:noProof/>
          <w:webHidden/>
        </w:rPr>
        <w:fldChar w:fldCharType="begin"/>
      </w:r>
      <w:r w:rsidR="000C6407">
        <w:rPr>
          <w:noProof/>
          <w:webHidden/>
        </w:rPr>
        <w:instrText xml:space="preserve"> PAGEREF _Toc532543423 \h </w:instrText>
      </w:r>
      <w:r w:rsidR="000C6407">
        <w:rPr>
          <w:noProof/>
          <w:webHidden/>
        </w:rPr>
      </w:r>
      <w:r w:rsidR="000C6407">
        <w:rPr>
          <w:noProof/>
          <w:webHidden/>
        </w:rPr>
        <w:fldChar w:fldCharType="separate"/>
      </w:r>
      <w:r w:rsidR="00FA4549">
        <w:rPr>
          <w:noProof/>
          <w:webHidden/>
        </w:rPr>
        <w:t>3</w:t>
      </w:r>
      <w:r w:rsidR="000C6407">
        <w:rPr>
          <w:noProof/>
          <w:webHidden/>
        </w:rPr>
        <w:fldChar w:fldCharType="end"/>
      </w:r>
    </w:p>
    <w:p w:rsidR="000C6407" w:rsidRDefault="000C6407">
      <w:pPr>
        <w:pStyle w:val="Spistreci1"/>
        <w:rPr>
          <w:rFonts w:asciiTheme="minorHAnsi" w:eastAsiaTheme="minorEastAsia" w:hAnsiTheme="minorHAnsi" w:cstheme="minorBidi"/>
          <w:smallCaps w:val="0"/>
          <w:noProof/>
          <w:szCs w:val="22"/>
          <w:lang w:eastAsia="pl-PL"/>
        </w:rPr>
      </w:pPr>
      <w:r w:rsidRPr="00DA0D12">
        <w:rPr>
          <w:b/>
          <w:noProof/>
        </w:rPr>
        <w:t>DZIAŁ II.</w:t>
      </w:r>
      <w:r>
        <w:rPr>
          <w:rFonts w:asciiTheme="minorHAnsi" w:eastAsiaTheme="minorEastAsia" w:hAnsiTheme="minorHAnsi" w:cstheme="minorBidi"/>
          <w:smallCaps w:val="0"/>
          <w:noProof/>
          <w:szCs w:val="22"/>
          <w:lang w:eastAsia="pl-PL"/>
        </w:rPr>
        <w:tab/>
      </w:r>
      <w:r>
        <w:rPr>
          <w:noProof/>
        </w:rPr>
        <w:t>TRYB UDZIELENIA ZAMÓWIENIA</w:t>
      </w:r>
      <w:r>
        <w:rPr>
          <w:noProof/>
          <w:webHidden/>
        </w:rPr>
        <w:tab/>
      </w:r>
      <w:r>
        <w:rPr>
          <w:noProof/>
          <w:webHidden/>
        </w:rPr>
        <w:fldChar w:fldCharType="begin"/>
      </w:r>
      <w:r>
        <w:rPr>
          <w:noProof/>
          <w:webHidden/>
        </w:rPr>
        <w:instrText xml:space="preserve"> PAGEREF _Toc532543424 \h </w:instrText>
      </w:r>
      <w:r>
        <w:rPr>
          <w:noProof/>
          <w:webHidden/>
        </w:rPr>
      </w:r>
      <w:r>
        <w:rPr>
          <w:noProof/>
          <w:webHidden/>
        </w:rPr>
        <w:fldChar w:fldCharType="separate"/>
      </w:r>
      <w:r w:rsidR="00FA4549">
        <w:rPr>
          <w:noProof/>
          <w:webHidden/>
        </w:rPr>
        <w:t>5</w:t>
      </w:r>
      <w:r>
        <w:rPr>
          <w:noProof/>
          <w:webHidden/>
        </w:rPr>
        <w:fldChar w:fldCharType="end"/>
      </w:r>
    </w:p>
    <w:p w:rsidR="000C6407" w:rsidRDefault="000C6407">
      <w:pPr>
        <w:pStyle w:val="Spistreci1"/>
        <w:rPr>
          <w:rFonts w:asciiTheme="minorHAnsi" w:eastAsiaTheme="minorEastAsia" w:hAnsiTheme="minorHAnsi" w:cstheme="minorBidi"/>
          <w:smallCaps w:val="0"/>
          <w:noProof/>
          <w:szCs w:val="22"/>
          <w:lang w:eastAsia="pl-PL"/>
        </w:rPr>
      </w:pPr>
      <w:r w:rsidRPr="00DA0D12">
        <w:rPr>
          <w:b/>
          <w:noProof/>
        </w:rPr>
        <w:t>DZIAŁ III.</w:t>
      </w:r>
      <w:r>
        <w:rPr>
          <w:rFonts w:asciiTheme="minorHAnsi" w:eastAsiaTheme="minorEastAsia" w:hAnsiTheme="minorHAnsi" w:cstheme="minorBidi"/>
          <w:smallCaps w:val="0"/>
          <w:noProof/>
          <w:szCs w:val="22"/>
          <w:lang w:eastAsia="pl-PL"/>
        </w:rPr>
        <w:tab/>
      </w:r>
      <w:r>
        <w:rPr>
          <w:noProof/>
        </w:rPr>
        <w:t>OPIS PRZEDMIOTU ZAMÓWIENIA</w:t>
      </w:r>
      <w:r>
        <w:rPr>
          <w:noProof/>
          <w:webHidden/>
        </w:rPr>
        <w:tab/>
      </w:r>
      <w:r>
        <w:rPr>
          <w:noProof/>
          <w:webHidden/>
        </w:rPr>
        <w:fldChar w:fldCharType="begin"/>
      </w:r>
      <w:r>
        <w:rPr>
          <w:noProof/>
          <w:webHidden/>
        </w:rPr>
        <w:instrText xml:space="preserve"> PAGEREF _Toc532543425 \h </w:instrText>
      </w:r>
      <w:r>
        <w:rPr>
          <w:noProof/>
          <w:webHidden/>
        </w:rPr>
      </w:r>
      <w:r>
        <w:rPr>
          <w:noProof/>
          <w:webHidden/>
        </w:rPr>
        <w:fldChar w:fldCharType="separate"/>
      </w:r>
      <w:r w:rsidR="00FA4549">
        <w:rPr>
          <w:noProof/>
          <w:webHidden/>
        </w:rPr>
        <w:t>5</w:t>
      </w:r>
      <w:r>
        <w:rPr>
          <w:noProof/>
          <w:webHidden/>
        </w:rPr>
        <w:fldChar w:fldCharType="end"/>
      </w:r>
    </w:p>
    <w:p w:rsidR="000C6407" w:rsidRDefault="000C6407">
      <w:pPr>
        <w:pStyle w:val="Spistreci1"/>
        <w:rPr>
          <w:rFonts w:asciiTheme="minorHAnsi" w:eastAsiaTheme="minorEastAsia" w:hAnsiTheme="minorHAnsi" w:cstheme="minorBidi"/>
          <w:smallCaps w:val="0"/>
          <w:noProof/>
          <w:szCs w:val="22"/>
          <w:lang w:eastAsia="pl-PL"/>
        </w:rPr>
      </w:pPr>
      <w:r w:rsidRPr="00DA0D12">
        <w:rPr>
          <w:b/>
          <w:noProof/>
        </w:rPr>
        <w:t>DZIAŁ IV.</w:t>
      </w:r>
      <w:r>
        <w:rPr>
          <w:rFonts w:asciiTheme="minorHAnsi" w:eastAsiaTheme="minorEastAsia" w:hAnsiTheme="minorHAnsi" w:cstheme="minorBidi"/>
          <w:smallCaps w:val="0"/>
          <w:noProof/>
          <w:szCs w:val="22"/>
          <w:lang w:eastAsia="pl-PL"/>
        </w:rPr>
        <w:tab/>
      </w:r>
      <w:r>
        <w:rPr>
          <w:noProof/>
        </w:rPr>
        <w:t>OPIS CZĘŚCI ZAMÓWIENIA, JEŻELI ZAMAWIAJĄCY DOPUSZCZA SKŁADANIE OFERT CZĘŚCIOWYCH</w:t>
      </w:r>
      <w:r>
        <w:rPr>
          <w:noProof/>
          <w:webHidden/>
        </w:rPr>
        <w:tab/>
      </w:r>
      <w:r>
        <w:rPr>
          <w:noProof/>
          <w:webHidden/>
        </w:rPr>
        <w:fldChar w:fldCharType="begin"/>
      </w:r>
      <w:r>
        <w:rPr>
          <w:noProof/>
          <w:webHidden/>
        </w:rPr>
        <w:instrText xml:space="preserve"> PAGEREF _Toc532543426 \h </w:instrText>
      </w:r>
      <w:r>
        <w:rPr>
          <w:noProof/>
          <w:webHidden/>
        </w:rPr>
      </w:r>
      <w:r>
        <w:rPr>
          <w:noProof/>
          <w:webHidden/>
        </w:rPr>
        <w:fldChar w:fldCharType="separate"/>
      </w:r>
      <w:r w:rsidR="00FA4549">
        <w:rPr>
          <w:noProof/>
          <w:webHidden/>
        </w:rPr>
        <w:t>9</w:t>
      </w:r>
      <w:r>
        <w:rPr>
          <w:noProof/>
          <w:webHidden/>
        </w:rPr>
        <w:fldChar w:fldCharType="end"/>
      </w:r>
    </w:p>
    <w:p w:rsidR="000C6407" w:rsidRDefault="000C6407">
      <w:pPr>
        <w:pStyle w:val="Spistreci1"/>
        <w:rPr>
          <w:rFonts w:asciiTheme="minorHAnsi" w:eastAsiaTheme="minorEastAsia" w:hAnsiTheme="minorHAnsi" w:cstheme="minorBidi"/>
          <w:smallCaps w:val="0"/>
          <w:noProof/>
          <w:szCs w:val="22"/>
          <w:lang w:eastAsia="pl-PL"/>
        </w:rPr>
      </w:pPr>
      <w:r w:rsidRPr="00DA0D12">
        <w:rPr>
          <w:b/>
          <w:noProof/>
        </w:rPr>
        <w:t>DZIAŁ V.</w:t>
      </w:r>
      <w:r>
        <w:rPr>
          <w:rFonts w:asciiTheme="minorHAnsi" w:eastAsiaTheme="minorEastAsia" w:hAnsiTheme="minorHAnsi" w:cstheme="minorBidi"/>
          <w:smallCaps w:val="0"/>
          <w:noProof/>
          <w:szCs w:val="22"/>
          <w:lang w:eastAsia="pl-PL"/>
        </w:rPr>
        <w:tab/>
      </w:r>
      <w:r>
        <w:rPr>
          <w:noProof/>
        </w:rPr>
        <w:t>Maksymalna liczba wykonawców,z którymi zamawiający zawrze umowę ramową, jeżeli zamawiający przewiduje zawarcie umowy ramowej</w:t>
      </w:r>
      <w:r>
        <w:rPr>
          <w:noProof/>
          <w:webHidden/>
        </w:rPr>
        <w:tab/>
      </w:r>
      <w:r>
        <w:rPr>
          <w:noProof/>
          <w:webHidden/>
        </w:rPr>
        <w:fldChar w:fldCharType="begin"/>
      </w:r>
      <w:r>
        <w:rPr>
          <w:noProof/>
          <w:webHidden/>
        </w:rPr>
        <w:instrText xml:space="preserve"> PAGEREF _Toc532543427 \h </w:instrText>
      </w:r>
      <w:r>
        <w:rPr>
          <w:noProof/>
          <w:webHidden/>
        </w:rPr>
      </w:r>
      <w:r>
        <w:rPr>
          <w:noProof/>
          <w:webHidden/>
        </w:rPr>
        <w:fldChar w:fldCharType="separate"/>
      </w:r>
      <w:r w:rsidR="00FA4549">
        <w:rPr>
          <w:noProof/>
          <w:webHidden/>
        </w:rPr>
        <w:t>9</w:t>
      </w:r>
      <w:r>
        <w:rPr>
          <w:noProof/>
          <w:webHidden/>
        </w:rPr>
        <w:fldChar w:fldCharType="end"/>
      </w:r>
    </w:p>
    <w:p w:rsidR="000C6407" w:rsidRDefault="000C6407">
      <w:pPr>
        <w:pStyle w:val="Spistreci1"/>
        <w:rPr>
          <w:rFonts w:asciiTheme="minorHAnsi" w:eastAsiaTheme="minorEastAsia" w:hAnsiTheme="minorHAnsi" w:cstheme="minorBidi"/>
          <w:smallCaps w:val="0"/>
          <w:noProof/>
          <w:szCs w:val="22"/>
          <w:lang w:eastAsia="pl-PL"/>
        </w:rPr>
      </w:pPr>
      <w:r w:rsidRPr="00DA0D12">
        <w:rPr>
          <w:b/>
          <w:noProof/>
        </w:rPr>
        <w:t>DZIAŁ VI.</w:t>
      </w:r>
      <w:r>
        <w:rPr>
          <w:rFonts w:asciiTheme="minorHAnsi" w:eastAsiaTheme="minorEastAsia" w:hAnsiTheme="minorHAnsi" w:cstheme="minorBidi"/>
          <w:smallCaps w:val="0"/>
          <w:noProof/>
          <w:szCs w:val="22"/>
          <w:lang w:eastAsia="pl-PL"/>
        </w:rPr>
        <w:tab/>
      </w:r>
      <w:r>
        <w:rPr>
          <w:noProof/>
        </w:rPr>
        <w:t>Informacja o przewidywanych zamówieniach, o których mowa w art. 67 ust. 1 pkt 6 i 7 lub art. 134 ust. 6 pkt 3, jeżeli Zamawiający przewiduje udzielenie takich zamówień</w:t>
      </w:r>
      <w:r>
        <w:rPr>
          <w:noProof/>
          <w:webHidden/>
        </w:rPr>
        <w:tab/>
      </w:r>
      <w:r>
        <w:rPr>
          <w:noProof/>
          <w:webHidden/>
        </w:rPr>
        <w:fldChar w:fldCharType="begin"/>
      </w:r>
      <w:r>
        <w:rPr>
          <w:noProof/>
          <w:webHidden/>
        </w:rPr>
        <w:instrText xml:space="preserve"> PAGEREF _Toc532543428 \h </w:instrText>
      </w:r>
      <w:r>
        <w:rPr>
          <w:noProof/>
          <w:webHidden/>
        </w:rPr>
      </w:r>
      <w:r>
        <w:rPr>
          <w:noProof/>
          <w:webHidden/>
        </w:rPr>
        <w:fldChar w:fldCharType="separate"/>
      </w:r>
      <w:r w:rsidR="00FA4549">
        <w:rPr>
          <w:noProof/>
          <w:webHidden/>
        </w:rPr>
        <w:t>9</w:t>
      </w:r>
      <w:r>
        <w:rPr>
          <w:noProof/>
          <w:webHidden/>
        </w:rPr>
        <w:fldChar w:fldCharType="end"/>
      </w:r>
    </w:p>
    <w:p w:rsidR="000C6407" w:rsidRDefault="000C6407">
      <w:pPr>
        <w:pStyle w:val="Spistreci1"/>
        <w:rPr>
          <w:rFonts w:asciiTheme="minorHAnsi" w:eastAsiaTheme="minorEastAsia" w:hAnsiTheme="minorHAnsi" w:cstheme="minorBidi"/>
          <w:smallCaps w:val="0"/>
          <w:noProof/>
          <w:szCs w:val="22"/>
          <w:lang w:eastAsia="pl-PL"/>
        </w:rPr>
      </w:pPr>
      <w:r w:rsidRPr="00DA0D12">
        <w:rPr>
          <w:b/>
          <w:noProof/>
        </w:rPr>
        <w:t>DZIAŁ VII.</w:t>
      </w:r>
      <w:r>
        <w:rPr>
          <w:rFonts w:asciiTheme="minorHAnsi" w:eastAsiaTheme="minorEastAsia" w:hAnsiTheme="minorHAnsi" w:cstheme="minorBidi"/>
          <w:smallCaps w:val="0"/>
          <w:noProof/>
          <w:szCs w:val="22"/>
          <w:lang w:eastAsia="pl-PL"/>
        </w:rPr>
        <w:tab/>
      </w:r>
      <w:r>
        <w:rPr>
          <w:noProof/>
        </w:rPr>
        <w:t>OPIS SPOSOBU PRZEDSTAWIANIA OFERT WARIANTOWYCH ORAZ MINIMALNE WARUNKI, JAKIM MUSZĄ ODPOWIADAĆ OFERTY WARIANTOWE WRAZ Z WYBRANYMI KRYTERIAMI OCENY, JEŻELI ZAMAWIAJĄCY WYMAGA LUB DOPUSZCZA ICH SKŁADANIE</w:t>
      </w:r>
      <w:r>
        <w:rPr>
          <w:noProof/>
          <w:webHidden/>
        </w:rPr>
        <w:tab/>
      </w:r>
      <w:r>
        <w:rPr>
          <w:noProof/>
          <w:webHidden/>
        </w:rPr>
        <w:fldChar w:fldCharType="begin"/>
      </w:r>
      <w:r>
        <w:rPr>
          <w:noProof/>
          <w:webHidden/>
        </w:rPr>
        <w:instrText xml:space="preserve"> PAGEREF _Toc532543429 \h </w:instrText>
      </w:r>
      <w:r>
        <w:rPr>
          <w:noProof/>
          <w:webHidden/>
        </w:rPr>
      </w:r>
      <w:r>
        <w:rPr>
          <w:noProof/>
          <w:webHidden/>
        </w:rPr>
        <w:fldChar w:fldCharType="separate"/>
      </w:r>
      <w:r w:rsidR="00FA4549">
        <w:rPr>
          <w:noProof/>
          <w:webHidden/>
        </w:rPr>
        <w:t>9</w:t>
      </w:r>
      <w:r>
        <w:rPr>
          <w:noProof/>
          <w:webHidden/>
        </w:rPr>
        <w:fldChar w:fldCharType="end"/>
      </w:r>
    </w:p>
    <w:p w:rsidR="000C6407" w:rsidRDefault="000C6407">
      <w:pPr>
        <w:pStyle w:val="Spistreci1"/>
        <w:rPr>
          <w:rFonts w:asciiTheme="minorHAnsi" w:eastAsiaTheme="minorEastAsia" w:hAnsiTheme="minorHAnsi" w:cstheme="minorBidi"/>
          <w:smallCaps w:val="0"/>
          <w:noProof/>
          <w:szCs w:val="22"/>
          <w:lang w:eastAsia="pl-PL"/>
        </w:rPr>
      </w:pPr>
      <w:r w:rsidRPr="00DA0D12">
        <w:rPr>
          <w:b/>
          <w:noProof/>
        </w:rPr>
        <w:t>DZIAŁ VIII.</w:t>
      </w:r>
      <w:r>
        <w:rPr>
          <w:rFonts w:asciiTheme="minorHAnsi" w:eastAsiaTheme="minorEastAsia" w:hAnsiTheme="minorHAnsi" w:cstheme="minorBidi"/>
          <w:smallCaps w:val="0"/>
          <w:noProof/>
          <w:szCs w:val="22"/>
          <w:lang w:eastAsia="pl-PL"/>
        </w:rPr>
        <w:tab/>
      </w:r>
      <w:r>
        <w:rPr>
          <w:noProof/>
        </w:rPr>
        <w:t>Termin wykonania zamówienia</w:t>
      </w:r>
      <w:r>
        <w:rPr>
          <w:noProof/>
          <w:webHidden/>
        </w:rPr>
        <w:tab/>
      </w:r>
      <w:r>
        <w:rPr>
          <w:noProof/>
          <w:webHidden/>
        </w:rPr>
        <w:fldChar w:fldCharType="begin"/>
      </w:r>
      <w:r>
        <w:rPr>
          <w:noProof/>
          <w:webHidden/>
        </w:rPr>
        <w:instrText xml:space="preserve"> PAGEREF _Toc532543430 \h </w:instrText>
      </w:r>
      <w:r>
        <w:rPr>
          <w:noProof/>
          <w:webHidden/>
        </w:rPr>
      </w:r>
      <w:r>
        <w:rPr>
          <w:noProof/>
          <w:webHidden/>
        </w:rPr>
        <w:fldChar w:fldCharType="separate"/>
      </w:r>
      <w:r w:rsidR="00FA4549">
        <w:rPr>
          <w:noProof/>
          <w:webHidden/>
        </w:rPr>
        <w:t>9</w:t>
      </w:r>
      <w:r>
        <w:rPr>
          <w:noProof/>
          <w:webHidden/>
        </w:rPr>
        <w:fldChar w:fldCharType="end"/>
      </w:r>
    </w:p>
    <w:p w:rsidR="000C6407" w:rsidRDefault="000C6407">
      <w:pPr>
        <w:pStyle w:val="Spistreci1"/>
        <w:rPr>
          <w:rFonts w:asciiTheme="minorHAnsi" w:eastAsiaTheme="minorEastAsia" w:hAnsiTheme="minorHAnsi" w:cstheme="minorBidi"/>
          <w:smallCaps w:val="0"/>
          <w:noProof/>
          <w:szCs w:val="22"/>
          <w:lang w:eastAsia="pl-PL"/>
        </w:rPr>
      </w:pPr>
      <w:r w:rsidRPr="00DA0D12">
        <w:rPr>
          <w:b/>
          <w:noProof/>
        </w:rPr>
        <w:t>DZIAŁ IX.</w:t>
      </w:r>
      <w:r>
        <w:rPr>
          <w:rFonts w:asciiTheme="minorHAnsi" w:eastAsiaTheme="minorEastAsia" w:hAnsiTheme="minorHAnsi" w:cstheme="minorBidi"/>
          <w:smallCaps w:val="0"/>
          <w:noProof/>
          <w:szCs w:val="22"/>
          <w:lang w:eastAsia="pl-PL"/>
        </w:rPr>
        <w:tab/>
      </w:r>
      <w:r>
        <w:rPr>
          <w:noProof/>
        </w:rPr>
        <w:t>Warunki UDZIAŁU W POSTĘPOWANIU</w:t>
      </w:r>
      <w:r>
        <w:rPr>
          <w:noProof/>
          <w:webHidden/>
        </w:rPr>
        <w:tab/>
      </w:r>
      <w:r>
        <w:rPr>
          <w:noProof/>
          <w:webHidden/>
        </w:rPr>
        <w:fldChar w:fldCharType="begin"/>
      </w:r>
      <w:r>
        <w:rPr>
          <w:noProof/>
          <w:webHidden/>
        </w:rPr>
        <w:instrText xml:space="preserve"> PAGEREF _Toc532543431 \h </w:instrText>
      </w:r>
      <w:r>
        <w:rPr>
          <w:noProof/>
          <w:webHidden/>
        </w:rPr>
      </w:r>
      <w:r>
        <w:rPr>
          <w:noProof/>
          <w:webHidden/>
        </w:rPr>
        <w:fldChar w:fldCharType="separate"/>
      </w:r>
      <w:r w:rsidR="00FA4549">
        <w:rPr>
          <w:noProof/>
          <w:webHidden/>
        </w:rPr>
        <w:t>10</w:t>
      </w:r>
      <w:r>
        <w:rPr>
          <w:noProof/>
          <w:webHidden/>
        </w:rPr>
        <w:fldChar w:fldCharType="end"/>
      </w:r>
    </w:p>
    <w:p w:rsidR="000C6407" w:rsidRDefault="000C6407">
      <w:pPr>
        <w:pStyle w:val="Spistreci1"/>
        <w:rPr>
          <w:rFonts w:asciiTheme="minorHAnsi" w:eastAsiaTheme="minorEastAsia" w:hAnsiTheme="minorHAnsi" w:cstheme="minorBidi"/>
          <w:smallCaps w:val="0"/>
          <w:noProof/>
          <w:szCs w:val="22"/>
          <w:lang w:eastAsia="pl-PL"/>
        </w:rPr>
      </w:pPr>
      <w:r w:rsidRPr="00DA0D12">
        <w:rPr>
          <w:rFonts w:eastAsia="Arial"/>
          <w:b/>
          <w:noProof/>
        </w:rPr>
        <w:t>DZIAŁ X.</w:t>
      </w:r>
      <w:r>
        <w:rPr>
          <w:rFonts w:asciiTheme="minorHAnsi" w:eastAsiaTheme="minorEastAsia" w:hAnsiTheme="minorHAnsi" w:cstheme="minorBidi"/>
          <w:smallCaps w:val="0"/>
          <w:noProof/>
          <w:szCs w:val="22"/>
          <w:lang w:eastAsia="pl-PL"/>
        </w:rPr>
        <w:tab/>
      </w:r>
      <w:r>
        <w:rPr>
          <w:noProof/>
        </w:rPr>
        <w:t>PODSTAWY WYKLUCZENIA</w:t>
      </w:r>
      <w:r>
        <w:rPr>
          <w:noProof/>
          <w:webHidden/>
        </w:rPr>
        <w:tab/>
      </w:r>
      <w:r>
        <w:rPr>
          <w:noProof/>
          <w:webHidden/>
        </w:rPr>
        <w:fldChar w:fldCharType="begin"/>
      </w:r>
      <w:r>
        <w:rPr>
          <w:noProof/>
          <w:webHidden/>
        </w:rPr>
        <w:instrText xml:space="preserve"> PAGEREF _Toc532543432 \h </w:instrText>
      </w:r>
      <w:r>
        <w:rPr>
          <w:noProof/>
          <w:webHidden/>
        </w:rPr>
      </w:r>
      <w:r>
        <w:rPr>
          <w:noProof/>
          <w:webHidden/>
        </w:rPr>
        <w:fldChar w:fldCharType="separate"/>
      </w:r>
      <w:r w:rsidR="00FA4549">
        <w:rPr>
          <w:noProof/>
          <w:webHidden/>
        </w:rPr>
        <w:t>11</w:t>
      </w:r>
      <w:r>
        <w:rPr>
          <w:noProof/>
          <w:webHidden/>
        </w:rPr>
        <w:fldChar w:fldCharType="end"/>
      </w:r>
    </w:p>
    <w:p w:rsidR="000C6407" w:rsidRDefault="000C6407">
      <w:pPr>
        <w:pStyle w:val="Spistreci1"/>
        <w:rPr>
          <w:rFonts w:asciiTheme="minorHAnsi" w:eastAsiaTheme="minorEastAsia" w:hAnsiTheme="minorHAnsi" w:cstheme="minorBidi"/>
          <w:smallCaps w:val="0"/>
          <w:noProof/>
          <w:szCs w:val="22"/>
          <w:lang w:eastAsia="pl-PL"/>
        </w:rPr>
      </w:pPr>
      <w:r w:rsidRPr="00DA0D12">
        <w:rPr>
          <w:b/>
          <w:noProof/>
        </w:rPr>
        <w:t>DZIAŁ XI.</w:t>
      </w:r>
      <w:r>
        <w:rPr>
          <w:rFonts w:asciiTheme="minorHAnsi" w:eastAsiaTheme="minorEastAsia" w:hAnsiTheme="minorHAnsi" w:cstheme="minorBidi"/>
          <w:smallCaps w:val="0"/>
          <w:noProof/>
          <w:szCs w:val="22"/>
          <w:lang w:eastAsia="pl-PL"/>
        </w:rPr>
        <w:tab/>
      </w:r>
      <w:r>
        <w:rPr>
          <w:noProof/>
        </w:rPr>
        <w:t>OŚWIADCZENIA LUB  DOKUMENTY POTWIERDZAJĄCE SPEŁNIANIE WARUNKÓW UDZIAŁU W POSTĘPOWANIU ORAZ BRAK PODSTAW DO WYKLUCZENIA</w:t>
      </w:r>
      <w:r>
        <w:rPr>
          <w:noProof/>
          <w:webHidden/>
        </w:rPr>
        <w:tab/>
      </w:r>
      <w:r>
        <w:rPr>
          <w:noProof/>
          <w:webHidden/>
        </w:rPr>
        <w:fldChar w:fldCharType="begin"/>
      </w:r>
      <w:r>
        <w:rPr>
          <w:noProof/>
          <w:webHidden/>
        </w:rPr>
        <w:instrText xml:space="preserve"> PAGEREF _Toc532543433 \h </w:instrText>
      </w:r>
      <w:r>
        <w:rPr>
          <w:noProof/>
          <w:webHidden/>
        </w:rPr>
      </w:r>
      <w:r>
        <w:rPr>
          <w:noProof/>
          <w:webHidden/>
        </w:rPr>
        <w:fldChar w:fldCharType="separate"/>
      </w:r>
      <w:r w:rsidR="00FA4549">
        <w:rPr>
          <w:noProof/>
          <w:webHidden/>
        </w:rPr>
        <w:t>11</w:t>
      </w:r>
      <w:r>
        <w:rPr>
          <w:noProof/>
          <w:webHidden/>
        </w:rPr>
        <w:fldChar w:fldCharType="end"/>
      </w:r>
    </w:p>
    <w:p w:rsidR="000C6407" w:rsidRDefault="000C6407">
      <w:pPr>
        <w:pStyle w:val="Spistreci1"/>
        <w:rPr>
          <w:rFonts w:asciiTheme="minorHAnsi" w:eastAsiaTheme="minorEastAsia" w:hAnsiTheme="minorHAnsi" w:cstheme="minorBidi"/>
          <w:smallCaps w:val="0"/>
          <w:noProof/>
          <w:szCs w:val="22"/>
          <w:lang w:eastAsia="pl-PL"/>
        </w:rPr>
      </w:pPr>
      <w:r w:rsidRPr="00DA0D12">
        <w:rPr>
          <w:b/>
          <w:noProof/>
        </w:rPr>
        <w:t>DZIAŁ XII.</w:t>
      </w:r>
      <w:r>
        <w:rPr>
          <w:rFonts w:asciiTheme="minorHAnsi" w:eastAsiaTheme="minorEastAsia" w:hAnsiTheme="minorHAnsi" w:cstheme="minorBidi"/>
          <w:smallCaps w:val="0"/>
          <w:noProof/>
          <w:szCs w:val="22"/>
          <w:lang w:eastAsia="pl-PL"/>
        </w:rPr>
        <w:tab/>
      </w:r>
      <w:r w:rsidRPr="00DA0D12">
        <w:rPr>
          <w:rFonts w:eastAsia="Arial"/>
          <w:noProof/>
        </w:rPr>
        <w:t>INFORMACJE</w:t>
      </w:r>
      <w:r w:rsidRPr="00DA0D12">
        <w:rPr>
          <w:rFonts w:eastAsia="Arial"/>
          <w:noProof/>
          <w:spacing w:val="31"/>
        </w:rPr>
        <w:t xml:space="preserve"> </w:t>
      </w:r>
      <w:r w:rsidRPr="00DA0D12">
        <w:rPr>
          <w:rFonts w:eastAsia="Arial"/>
          <w:noProof/>
        </w:rPr>
        <w:t>O</w:t>
      </w:r>
      <w:r w:rsidRPr="00DA0D12">
        <w:rPr>
          <w:rFonts w:eastAsia="Arial"/>
          <w:noProof/>
          <w:spacing w:val="32"/>
        </w:rPr>
        <w:t xml:space="preserve"> </w:t>
      </w:r>
      <w:r w:rsidRPr="00DA0D12">
        <w:rPr>
          <w:rFonts w:eastAsia="Arial"/>
          <w:noProof/>
        </w:rPr>
        <w:t>SPOSOBIE</w:t>
      </w:r>
      <w:r w:rsidRPr="00DA0D12">
        <w:rPr>
          <w:rFonts w:eastAsia="Arial"/>
          <w:noProof/>
          <w:spacing w:val="31"/>
        </w:rPr>
        <w:t xml:space="preserve"> </w:t>
      </w:r>
      <w:r w:rsidRPr="00DA0D12">
        <w:rPr>
          <w:rFonts w:eastAsia="Arial"/>
          <w:noProof/>
        </w:rPr>
        <w:t>POROZUMIEWANIA</w:t>
      </w:r>
      <w:r w:rsidRPr="00DA0D12">
        <w:rPr>
          <w:rFonts w:eastAsia="Arial"/>
          <w:noProof/>
          <w:spacing w:val="31"/>
        </w:rPr>
        <w:t xml:space="preserve"> </w:t>
      </w:r>
      <w:r w:rsidRPr="00DA0D12">
        <w:rPr>
          <w:rFonts w:eastAsia="Arial"/>
          <w:noProof/>
        </w:rPr>
        <w:t>SIĘ</w:t>
      </w:r>
      <w:r w:rsidRPr="00DA0D12">
        <w:rPr>
          <w:rFonts w:eastAsia="Arial"/>
          <w:noProof/>
          <w:spacing w:val="32"/>
        </w:rPr>
        <w:t xml:space="preserve"> </w:t>
      </w:r>
      <w:r w:rsidRPr="00DA0D12">
        <w:rPr>
          <w:rFonts w:eastAsia="Arial"/>
          <w:noProof/>
        </w:rPr>
        <w:t>ZAMAWIAJĄCEGO</w:t>
      </w:r>
      <w:r w:rsidRPr="00DA0D12">
        <w:rPr>
          <w:rFonts w:eastAsia="Arial"/>
          <w:noProof/>
          <w:spacing w:val="32"/>
        </w:rPr>
        <w:t xml:space="preserve"> </w:t>
      </w:r>
      <w:r w:rsidRPr="00DA0D12">
        <w:rPr>
          <w:rFonts w:eastAsia="Arial"/>
          <w:noProof/>
        </w:rPr>
        <w:t>Z</w:t>
      </w:r>
      <w:r w:rsidRPr="00DA0D12">
        <w:rPr>
          <w:rFonts w:eastAsia="Arial"/>
          <w:noProof/>
          <w:spacing w:val="4"/>
        </w:rPr>
        <w:t> </w:t>
      </w:r>
      <w:r w:rsidRPr="00DA0D12">
        <w:rPr>
          <w:rFonts w:eastAsia="Arial"/>
          <w:noProof/>
        </w:rPr>
        <w:t>WYKONAWCAMI</w:t>
      </w:r>
      <w:r w:rsidRPr="00DA0D12">
        <w:rPr>
          <w:rFonts w:eastAsia="Arial"/>
          <w:noProof/>
          <w:spacing w:val="32"/>
        </w:rPr>
        <w:t xml:space="preserve"> </w:t>
      </w:r>
      <w:r w:rsidRPr="00DA0D12">
        <w:rPr>
          <w:rFonts w:eastAsia="Arial"/>
          <w:noProof/>
          <w:spacing w:val="-1"/>
        </w:rPr>
        <w:t>ORAZ</w:t>
      </w:r>
      <w:r w:rsidRPr="00DA0D12">
        <w:rPr>
          <w:rFonts w:eastAsia="Arial"/>
          <w:noProof/>
          <w:spacing w:val="26"/>
          <w:w w:val="99"/>
        </w:rPr>
        <w:t xml:space="preserve"> </w:t>
      </w:r>
      <w:r w:rsidRPr="00DA0D12">
        <w:rPr>
          <w:rFonts w:eastAsia="Arial"/>
          <w:noProof/>
        </w:rPr>
        <w:t>PRZEKAZYWANIA</w:t>
      </w:r>
      <w:r w:rsidRPr="00DA0D12">
        <w:rPr>
          <w:rFonts w:eastAsia="Arial"/>
          <w:noProof/>
          <w:spacing w:val="-12"/>
        </w:rPr>
        <w:t xml:space="preserve"> </w:t>
      </w:r>
      <w:r w:rsidRPr="00DA0D12">
        <w:rPr>
          <w:rFonts w:eastAsia="Arial"/>
          <w:noProof/>
        </w:rPr>
        <w:t>OŚWIADCZEŃ</w:t>
      </w:r>
      <w:r w:rsidRPr="00DA0D12">
        <w:rPr>
          <w:rFonts w:eastAsia="Arial"/>
          <w:noProof/>
          <w:spacing w:val="-9"/>
        </w:rPr>
        <w:t xml:space="preserve"> </w:t>
      </w:r>
      <w:r w:rsidRPr="00DA0D12">
        <w:rPr>
          <w:rFonts w:eastAsia="Arial"/>
          <w:noProof/>
        </w:rPr>
        <w:t>LUB</w:t>
      </w:r>
      <w:r w:rsidRPr="00DA0D12">
        <w:rPr>
          <w:rFonts w:eastAsia="Arial"/>
          <w:noProof/>
          <w:spacing w:val="-11"/>
        </w:rPr>
        <w:t xml:space="preserve"> </w:t>
      </w:r>
      <w:r w:rsidRPr="00DA0D12">
        <w:rPr>
          <w:rFonts w:eastAsia="Arial"/>
          <w:noProof/>
        </w:rPr>
        <w:t>DOKUMENTÓW,</w:t>
      </w:r>
      <w:r w:rsidRPr="00DA0D12">
        <w:rPr>
          <w:rFonts w:eastAsia="Arial"/>
          <w:noProof/>
          <w:spacing w:val="-11"/>
        </w:rPr>
        <w:t xml:space="preserve"> </w:t>
      </w:r>
      <w:r w:rsidRPr="00DA0D12">
        <w:rPr>
          <w:rFonts w:eastAsia="Arial"/>
          <w:noProof/>
        </w:rPr>
        <w:t>JEŻELI</w:t>
      </w:r>
      <w:r w:rsidRPr="00DA0D12">
        <w:rPr>
          <w:rFonts w:eastAsia="Arial"/>
          <w:noProof/>
          <w:spacing w:val="-13"/>
        </w:rPr>
        <w:t xml:space="preserve"> </w:t>
      </w:r>
      <w:r w:rsidRPr="00DA0D12">
        <w:rPr>
          <w:rFonts w:eastAsia="Arial"/>
          <w:noProof/>
        </w:rPr>
        <w:t>ZAMAWIAJĄCY,</w:t>
      </w:r>
      <w:r w:rsidRPr="00DA0D12">
        <w:rPr>
          <w:rFonts w:eastAsia="Arial"/>
          <w:noProof/>
          <w:spacing w:val="-11"/>
        </w:rPr>
        <w:t xml:space="preserve"> </w:t>
      </w:r>
      <w:r w:rsidRPr="00DA0D12">
        <w:rPr>
          <w:rFonts w:eastAsia="Arial"/>
          <w:noProof/>
        </w:rPr>
        <w:t>W</w:t>
      </w:r>
      <w:r w:rsidRPr="00DA0D12">
        <w:rPr>
          <w:rFonts w:eastAsia="Arial"/>
          <w:noProof/>
          <w:spacing w:val="-4"/>
        </w:rPr>
        <w:t xml:space="preserve"> </w:t>
      </w:r>
      <w:r w:rsidRPr="00DA0D12">
        <w:rPr>
          <w:rFonts w:eastAsia="Arial"/>
          <w:noProof/>
        </w:rPr>
        <w:t>SYTUACJACH</w:t>
      </w:r>
      <w:r w:rsidRPr="00DA0D12">
        <w:rPr>
          <w:rFonts w:eastAsia="Arial"/>
          <w:noProof/>
          <w:spacing w:val="-12"/>
        </w:rPr>
        <w:t xml:space="preserve"> </w:t>
      </w:r>
      <w:r w:rsidRPr="00DA0D12">
        <w:rPr>
          <w:rFonts w:eastAsia="Arial"/>
          <w:noProof/>
        </w:rPr>
        <w:t>OKREŚLONYCH</w:t>
      </w:r>
      <w:r w:rsidRPr="00DA0D12">
        <w:rPr>
          <w:rFonts w:eastAsia="Arial"/>
          <w:noProof/>
          <w:spacing w:val="30"/>
          <w:w w:val="99"/>
        </w:rPr>
        <w:t xml:space="preserve"> </w:t>
      </w:r>
      <w:r w:rsidRPr="00DA0D12">
        <w:rPr>
          <w:rFonts w:eastAsia="Arial"/>
          <w:noProof/>
        </w:rPr>
        <w:t>W</w:t>
      </w:r>
      <w:r w:rsidRPr="00DA0D12">
        <w:rPr>
          <w:rFonts w:eastAsia="Arial"/>
          <w:noProof/>
          <w:spacing w:val="51"/>
        </w:rPr>
        <w:t xml:space="preserve"> </w:t>
      </w:r>
      <w:r w:rsidRPr="00DA0D12">
        <w:rPr>
          <w:rFonts w:eastAsia="Arial"/>
          <w:noProof/>
          <w:spacing w:val="-1"/>
        </w:rPr>
        <w:t>ART.</w:t>
      </w:r>
      <w:r w:rsidRPr="00DA0D12">
        <w:rPr>
          <w:rFonts w:eastAsia="Arial"/>
          <w:noProof/>
          <w:spacing w:val="47"/>
        </w:rPr>
        <w:t xml:space="preserve"> </w:t>
      </w:r>
      <w:r w:rsidRPr="00DA0D12">
        <w:rPr>
          <w:rFonts w:eastAsia="Arial"/>
          <w:noProof/>
        </w:rPr>
        <w:t>10C–10E USTAWY,</w:t>
      </w:r>
      <w:r w:rsidRPr="00DA0D12">
        <w:rPr>
          <w:rFonts w:eastAsia="Arial"/>
          <w:noProof/>
          <w:spacing w:val="49"/>
        </w:rPr>
        <w:t xml:space="preserve"> </w:t>
      </w:r>
      <w:r w:rsidRPr="00DA0D12">
        <w:rPr>
          <w:rFonts w:eastAsia="Arial"/>
          <w:noProof/>
        </w:rPr>
        <w:t>PRZEWIDUJE</w:t>
      </w:r>
      <w:r w:rsidRPr="00DA0D12">
        <w:rPr>
          <w:rFonts w:eastAsia="Arial"/>
          <w:noProof/>
          <w:spacing w:val="48"/>
        </w:rPr>
        <w:t xml:space="preserve"> </w:t>
      </w:r>
      <w:r w:rsidRPr="00DA0D12">
        <w:rPr>
          <w:rFonts w:eastAsia="Arial"/>
          <w:noProof/>
        </w:rPr>
        <w:t>INNY</w:t>
      </w:r>
      <w:r w:rsidRPr="00DA0D12">
        <w:rPr>
          <w:rFonts w:eastAsia="Arial"/>
          <w:noProof/>
          <w:spacing w:val="47"/>
        </w:rPr>
        <w:t xml:space="preserve"> </w:t>
      </w:r>
      <w:r w:rsidRPr="00DA0D12">
        <w:rPr>
          <w:rFonts w:eastAsia="Arial"/>
          <w:noProof/>
        </w:rPr>
        <w:t>SPOSÓB</w:t>
      </w:r>
      <w:r w:rsidRPr="00DA0D12">
        <w:rPr>
          <w:rFonts w:eastAsia="Arial"/>
          <w:noProof/>
          <w:spacing w:val="51"/>
        </w:rPr>
        <w:t xml:space="preserve"> </w:t>
      </w:r>
      <w:r w:rsidRPr="00DA0D12">
        <w:rPr>
          <w:rFonts w:eastAsia="Arial"/>
          <w:noProof/>
        </w:rPr>
        <w:t>POROZUMIEWANIA</w:t>
      </w:r>
      <w:r w:rsidRPr="00DA0D12">
        <w:rPr>
          <w:rFonts w:eastAsia="Arial"/>
          <w:noProof/>
          <w:spacing w:val="47"/>
        </w:rPr>
        <w:t xml:space="preserve"> </w:t>
      </w:r>
      <w:r w:rsidRPr="00DA0D12">
        <w:rPr>
          <w:rFonts w:eastAsia="Arial"/>
          <w:noProof/>
        </w:rPr>
        <w:t>SIĘ</w:t>
      </w:r>
      <w:r w:rsidRPr="00DA0D12">
        <w:rPr>
          <w:rFonts w:eastAsia="Arial"/>
          <w:noProof/>
          <w:spacing w:val="48"/>
        </w:rPr>
        <w:t xml:space="preserve"> </w:t>
      </w:r>
      <w:r w:rsidRPr="00DA0D12">
        <w:rPr>
          <w:rFonts w:eastAsia="Arial"/>
          <w:noProof/>
        </w:rPr>
        <w:t>NIŻ</w:t>
      </w:r>
      <w:r w:rsidRPr="00DA0D12">
        <w:rPr>
          <w:rFonts w:eastAsia="Arial"/>
          <w:noProof/>
          <w:spacing w:val="48"/>
        </w:rPr>
        <w:t xml:space="preserve"> </w:t>
      </w:r>
      <w:r w:rsidRPr="00DA0D12">
        <w:rPr>
          <w:rFonts w:eastAsia="Arial"/>
          <w:noProof/>
          <w:spacing w:val="1"/>
        </w:rPr>
        <w:t>PRZY</w:t>
      </w:r>
      <w:r w:rsidRPr="00DA0D12">
        <w:rPr>
          <w:rFonts w:eastAsia="Arial"/>
          <w:noProof/>
          <w:spacing w:val="46"/>
        </w:rPr>
        <w:t xml:space="preserve"> </w:t>
      </w:r>
      <w:r w:rsidRPr="00DA0D12">
        <w:rPr>
          <w:rFonts w:eastAsia="Arial"/>
          <w:noProof/>
        </w:rPr>
        <w:t>UŻYCIU</w:t>
      </w:r>
      <w:r w:rsidRPr="00DA0D12">
        <w:rPr>
          <w:rFonts w:eastAsia="Arial"/>
          <w:noProof/>
          <w:spacing w:val="48"/>
        </w:rPr>
        <w:t xml:space="preserve"> </w:t>
      </w:r>
      <w:r w:rsidRPr="00DA0D12">
        <w:rPr>
          <w:rFonts w:eastAsia="Arial"/>
          <w:noProof/>
        </w:rPr>
        <w:t>ŚRODKÓW</w:t>
      </w:r>
      <w:r w:rsidRPr="00DA0D12">
        <w:rPr>
          <w:rFonts w:eastAsia="Arial"/>
          <w:noProof/>
          <w:spacing w:val="32"/>
          <w:w w:val="99"/>
        </w:rPr>
        <w:t xml:space="preserve"> </w:t>
      </w:r>
      <w:r w:rsidRPr="00DA0D12">
        <w:rPr>
          <w:rFonts w:eastAsia="Arial"/>
          <w:noProof/>
        </w:rPr>
        <w:t>KOMUNIKACJI</w:t>
      </w:r>
      <w:r w:rsidRPr="00DA0D12">
        <w:rPr>
          <w:rFonts w:eastAsia="Arial"/>
          <w:noProof/>
          <w:spacing w:val="3"/>
        </w:rPr>
        <w:t xml:space="preserve"> </w:t>
      </w:r>
      <w:r w:rsidRPr="00DA0D12">
        <w:rPr>
          <w:rFonts w:eastAsia="Arial"/>
          <w:noProof/>
        </w:rPr>
        <w:t>ELEKTRONICZNEJ,</w:t>
      </w:r>
      <w:r w:rsidRPr="00DA0D12">
        <w:rPr>
          <w:rFonts w:eastAsia="Arial"/>
          <w:noProof/>
          <w:spacing w:val="2"/>
        </w:rPr>
        <w:t xml:space="preserve"> </w:t>
      </w:r>
      <w:r w:rsidRPr="00DA0D12">
        <w:rPr>
          <w:rFonts w:eastAsia="Arial"/>
          <w:noProof/>
        </w:rPr>
        <w:t>A TAKŻE</w:t>
      </w:r>
      <w:r w:rsidRPr="00DA0D12">
        <w:rPr>
          <w:rFonts w:eastAsia="Arial"/>
          <w:noProof/>
          <w:spacing w:val="1"/>
        </w:rPr>
        <w:t xml:space="preserve"> </w:t>
      </w:r>
      <w:r w:rsidRPr="00DA0D12">
        <w:rPr>
          <w:rFonts w:eastAsia="Arial"/>
          <w:noProof/>
        </w:rPr>
        <w:t>WSKAZANIE</w:t>
      </w:r>
      <w:r w:rsidRPr="00DA0D12">
        <w:rPr>
          <w:rFonts w:eastAsia="Arial"/>
          <w:noProof/>
          <w:spacing w:val="2"/>
        </w:rPr>
        <w:t xml:space="preserve"> </w:t>
      </w:r>
      <w:r w:rsidRPr="00DA0D12">
        <w:rPr>
          <w:rFonts w:eastAsia="Arial"/>
          <w:noProof/>
        </w:rPr>
        <w:t>OSÓB</w:t>
      </w:r>
      <w:r w:rsidRPr="00DA0D12">
        <w:rPr>
          <w:rFonts w:eastAsia="Arial"/>
          <w:noProof/>
          <w:spacing w:val="2"/>
        </w:rPr>
        <w:t xml:space="preserve"> </w:t>
      </w:r>
      <w:r w:rsidRPr="00DA0D12">
        <w:rPr>
          <w:rFonts w:eastAsia="Arial"/>
          <w:noProof/>
          <w:spacing w:val="-1"/>
        </w:rPr>
        <w:t>UPRAWNIONYCH</w:t>
      </w:r>
      <w:r w:rsidRPr="00DA0D12">
        <w:rPr>
          <w:rFonts w:eastAsia="Arial"/>
          <w:noProof/>
          <w:spacing w:val="3"/>
        </w:rPr>
        <w:t xml:space="preserve"> </w:t>
      </w:r>
      <w:r w:rsidRPr="00DA0D12">
        <w:rPr>
          <w:rFonts w:eastAsia="Arial"/>
          <w:noProof/>
        </w:rPr>
        <w:t>DO</w:t>
      </w:r>
      <w:r w:rsidRPr="00DA0D12">
        <w:rPr>
          <w:rFonts w:eastAsia="Arial"/>
          <w:noProof/>
          <w:spacing w:val="1"/>
        </w:rPr>
        <w:t xml:space="preserve"> </w:t>
      </w:r>
      <w:r w:rsidRPr="00DA0D12">
        <w:rPr>
          <w:rFonts w:eastAsia="Arial"/>
          <w:noProof/>
        </w:rPr>
        <w:t>POROZUMIEWANIA</w:t>
      </w:r>
      <w:r w:rsidRPr="00DA0D12">
        <w:rPr>
          <w:rFonts w:eastAsia="Arial"/>
          <w:noProof/>
          <w:spacing w:val="1"/>
        </w:rPr>
        <w:t xml:space="preserve"> </w:t>
      </w:r>
      <w:r w:rsidRPr="00DA0D12">
        <w:rPr>
          <w:rFonts w:eastAsia="Arial"/>
          <w:noProof/>
        </w:rPr>
        <w:t>SIĘ</w:t>
      </w:r>
      <w:r w:rsidRPr="00DA0D12">
        <w:rPr>
          <w:rFonts w:eastAsia="Arial"/>
          <w:noProof/>
          <w:spacing w:val="50"/>
          <w:w w:val="99"/>
        </w:rPr>
        <w:t xml:space="preserve"> </w:t>
      </w:r>
      <w:r w:rsidRPr="00DA0D12">
        <w:rPr>
          <w:rFonts w:eastAsia="Arial"/>
          <w:noProof/>
        </w:rPr>
        <w:t>Z</w:t>
      </w:r>
      <w:r w:rsidRPr="00DA0D12">
        <w:rPr>
          <w:rFonts w:eastAsia="Arial"/>
          <w:noProof/>
          <w:spacing w:val="-16"/>
        </w:rPr>
        <w:t xml:space="preserve"> </w:t>
      </w:r>
      <w:r w:rsidRPr="00DA0D12">
        <w:rPr>
          <w:rFonts w:eastAsia="Arial"/>
          <w:noProof/>
        </w:rPr>
        <w:t>WYKONAWCAMI</w:t>
      </w:r>
      <w:r>
        <w:rPr>
          <w:noProof/>
          <w:webHidden/>
        </w:rPr>
        <w:tab/>
      </w:r>
      <w:r>
        <w:rPr>
          <w:noProof/>
          <w:webHidden/>
        </w:rPr>
        <w:fldChar w:fldCharType="begin"/>
      </w:r>
      <w:r>
        <w:rPr>
          <w:noProof/>
          <w:webHidden/>
        </w:rPr>
        <w:instrText xml:space="preserve"> PAGEREF _Toc532543434 \h </w:instrText>
      </w:r>
      <w:r>
        <w:rPr>
          <w:noProof/>
          <w:webHidden/>
        </w:rPr>
      </w:r>
      <w:r>
        <w:rPr>
          <w:noProof/>
          <w:webHidden/>
        </w:rPr>
        <w:fldChar w:fldCharType="separate"/>
      </w:r>
      <w:r w:rsidR="00FA4549">
        <w:rPr>
          <w:noProof/>
          <w:webHidden/>
        </w:rPr>
        <w:t>13</w:t>
      </w:r>
      <w:r>
        <w:rPr>
          <w:noProof/>
          <w:webHidden/>
        </w:rPr>
        <w:fldChar w:fldCharType="end"/>
      </w:r>
    </w:p>
    <w:p w:rsidR="000C6407" w:rsidRDefault="000C6407">
      <w:pPr>
        <w:pStyle w:val="Spistreci1"/>
        <w:rPr>
          <w:rFonts w:asciiTheme="minorHAnsi" w:eastAsiaTheme="minorEastAsia" w:hAnsiTheme="minorHAnsi" w:cstheme="minorBidi"/>
          <w:smallCaps w:val="0"/>
          <w:noProof/>
          <w:szCs w:val="22"/>
          <w:lang w:eastAsia="pl-PL"/>
        </w:rPr>
      </w:pPr>
      <w:r w:rsidRPr="00DA0D12">
        <w:rPr>
          <w:b/>
          <w:noProof/>
        </w:rPr>
        <w:t>DZIAŁ XIII.</w:t>
      </w:r>
      <w:r>
        <w:rPr>
          <w:rFonts w:asciiTheme="minorHAnsi" w:eastAsiaTheme="minorEastAsia" w:hAnsiTheme="minorHAnsi" w:cstheme="minorBidi"/>
          <w:smallCaps w:val="0"/>
          <w:noProof/>
          <w:szCs w:val="22"/>
          <w:lang w:eastAsia="pl-PL"/>
        </w:rPr>
        <w:tab/>
      </w:r>
      <w:r>
        <w:rPr>
          <w:noProof/>
        </w:rPr>
        <w:t>WYMAGANIA DOTYCZĄCE WADIUM</w:t>
      </w:r>
      <w:r>
        <w:rPr>
          <w:noProof/>
          <w:webHidden/>
        </w:rPr>
        <w:tab/>
      </w:r>
      <w:r>
        <w:rPr>
          <w:noProof/>
          <w:webHidden/>
        </w:rPr>
        <w:fldChar w:fldCharType="begin"/>
      </w:r>
      <w:r>
        <w:rPr>
          <w:noProof/>
          <w:webHidden/>
        </w:rPr>
        <w:instrText xml:space="preserve"> PAGEREF _Toc532543435 \h </w:instrText>
      </w:r>
      <w:r>
        <w:rPr>
          <w:noProof/>
          <w:webHidden/>
        </w:rPr>
      </w:r>
      <w:r>
        <w:rPr>
          <w:noProof/>
          <w:webHidden/>
        </w:rPr>
        <w:fldChar w:fldCharType="separate"/>
      </w:r>
      <w:r w:rsidR="00FA4549">
        <w:rPr>
          <w:noProof/>
          <w:webHidden/>
        </w:rPr>
        <w:t>14</w:t>
      </w:r>
      <w:r>
        <w:rPr>
          <w:noProof/>
          <w:webHidden/>
        </w:rPr>
        <w:fldChar w:fldCharType="end"/>
      </w:r>
    </w:p>
    <w:p w:rsidR="000C6407" w:rsidRDefault="000C6407">
      <w:pPr>
        <w:pStyle w:val="Spistreci1"/>
        <w:rPr>
          <w:rFonts w:asciiTheme="minorHAnsi" w:eastAsiaTheme="minorEastAsia" w:hAnsiTheme="minorHAnsi" w:cstheme="minorBidi"/>
          <w:smallCaps w:val="0"/>
          <w:noProof/>
          <w:szCs w:val="22"/>
          <w:lang w:eastAsia="pl-PL"/>
        </w:rPr>
      </w:pPr>
      <w:r w:rsidRPr="00DA0D12">
        <w:rPr>
          <w:b/>
          <w:noProof/>
        </w:rPr>
        <w:t>DZIAŁ XIV.</w:t>
      </w:r>
      <w:r>
        <w:rPr>
          <w:rFonts w:asciiTheme="minorHAnsi" w:eastAsiaTheme="minorEastAsia" w:hAnsiTheme="minorHAnsi" w:cstheme="minorBidi"/>
          <w:smallCaps w:val="0"/>
          <w:noProof/>
          <w:szCs w:val="22"/>
          <w:lang w:eastAsia="pl-PL"/>
        </w:rPr>
        <w:tab/>
      </w:r>
      <w:r>
        <w:rPr>
          <w:noProof/>
        </w:rPr>
        <w:t>TERMIN ZWIĄZANIA OFERTĄ</w:t>
      </w:r>
      <w:r>
        <w:rPr>
          <w:noProof/>
          <w:webHidden/>
        </w:rPr>
        <w:tab/>
      </w:r>
      <w:r>
        <w:rPr>
          <w:noProof/>
          <w:webHidden/>
        </w:rPr>
        <w:fldChar w:fldCharType="begin"/>
      </w:r>
      <w:r>
        <w:rPr>
          <w:noProof/>
          <w:webHidden/>
        </w:rPr>
        <w:instrText xml:space="preserve"> PAGEREF _Toc532543436 \h </w:instrText>
      </w:r>
      <w:r>
        <w:rPr>
          <w:noProof/>
          <w:webHidden/>
        </w:rPr>
      </w:r>
      <w:r>
        <w:rPr>
          <w:noProof/>
          <w:webHidden/>
        </w:rPr>
        <w:fldChar w:fldCharType="separate"/>
      </w:r>
      <w:r w:rsidR="00FA4549">
        <w:rPr>
          <w:noProof/>
          <w:webHidden/>
        </w:rPr>
        <w:t>16</w:t>
      </w:r>
      <w:r>
        <w:rPr>
          <w:noProof/>
          <w:webHidden/>
        </w:rPr>
        <w:fldChar w:fldCharType="end"/>
      </w:r>
    </w:p>
    <w:p w:rsidR="000C6407" w:rsidRDefault="000C6407">
      <w:pPr>
        <w:pStyle w:val="Spistreci1"/>
        <w:rPr>
          <w:rFonts w:asciiTheme="minorHAnsi" w:eastAsiaTheme="minorEastAsia" w:hAnsiTheme="minorHAnsi" w:cstheme="minorBidi"/>
          <w:smallCaps w:val="0"/>
          <w:noProof/>
          <w:szCs w:val="22"/>
          <w:lang w:eastAsia="pl-PL"/>
        </w:rPr>
      </w:pPr>
      <w:r w:rsidRPr="00DA0D12">
        <w:rPr>
          <w:b/>
          <w:noProof/>
        </w:rPr>
        <w:t>DZIAŁ XV.</w:t>
      </w:r>
      <w:r>
        <w:rPr>
          <w:rFonts w:asciiTheme="minorHAnsi" w:eastAsiaTheme="minorEastAsia" w:hAnsiTheme="minorHAnsi" w:cstheme="minorBidi"/>
          <w:smallCaps w:val="0"/>
          <w:noProof/>
          <w:szCs w:val="22"/>
          <w:lang w:eastAsia="pl-PL"/>
        </w:rPr>
        <w:tab/>
      </w:r>
      <w:r>
        <w:rPr>
          <w:noProof/>
        </w:rPr>
        <w:t>OPIS SPOSOBU PRZYGOTOWANIA OFERT</w:t>
      </w:r>
      <w:r>
        <w:rPr>
          <w:noProof/>
          <w:webHidden/>
        </w:rPr>
        <w:tab/>
      </w:r>
      <w:r>
        <w:rPr>
          <w:noProof/>
          <w:webHidden/>
        </w:rPr>
        <w:fldChar w:fldCharType="begin"/>
      </w:r>
      <w:r>
        <w:rPr>
          <w:noProof/>
          <w:webHidden/>
        </w:rPr>
        <w:instrText xml:space="preserve"> PAGEREF _Toc532543437 \h </w:instrText>
      </w:r>
      <w:r>
        <w:rPr>
          <w:noProof/>
          <w:webHidden/>
        </w:rPr>
      </w:r>
      <w:r>
        <w:rPr>
          <w:noProof/>
          <w:webHidden/>
        </w:rPr>
        <w:fldChar w:fldCharType="separate"/>
      </w:r>
      <w:r w:rsidR="00FA4549">
        <w:rPr>
          <w:noProof/>
          <w:webHidden/>
        </w:rPr>
        <w:t>16</w:t>
      </w:r>
      <w:r>
        <w:rPr>
          <w:noProof/>
          <w:webHidden/>
        </w:rPr>
        <w:fldChar w:fldCharType="end"/>
      </w:r>
    </w:p>
    <w:p w:rsidR="000C6407" w:rsidRDefault="000C6407">
      <w:pPr>
        <w:pStyle w:val="Spistreci1"/>
        <w:rPr>
          <w:rFonts w:asciiTheme="minorHAnsi" w:eastAsiaTheme="minorEastAsia" w:hAnsiTheme="minorHAnsi" w:cstheme="minorBidi"/>
          <w:smallCaps w:val="0"/>
          <w:noProof/>
          <w:szCs w:val="22"/>
          <w:lang w:eastAsia="pl-PL"/>
        </w:rPr>
      </w:pPr>
      <w:r w:rsidRPr="00DA0D12">
        <w:rPr>
          <w:b/>
          <w:noProof/>
        </w:rPr>
        <w:t>DZIAŁ XV.</w:t>
      </w:r>
      <w:r>
        <w:rPr>
          <w:noProof/>
        </w:rPr>
        <w:t xml:space="preserve"> MIEJSCE ORAZ TERMIN SKŁADANIA I OTWARCIA OFERT</w:t>
      </w:r>
      <w:r>
        <w:rPr>
          <w:noProof/>
          <w:webHidden/>
        </w:rPr>
        <w:tab/>
      </w:r>
      <w:r>
        <w:rPr>
          <w:noProof/>
          <w:webHidden/>
        </w:rPr>
        <w:fldChar w:fldCharType="begin"/>
      </w:r>
      <w:r>
        <w:rPr>
          <w:noProof/>
          <w:webHidden/>
        </w:rPr>
        <w:instrText xml:space="preserve"> PAGEREF _Toc532543438 \h </w:instrText>
      </w:r>
      <w:r>
        <w:rPr>
          <w:noProof/>
          <w:webHidden/>
        </w:rPr>
      </w:r>
      <w:r>
        <w:rPr>
          <w:noProof/>
          <w:webHidden/>
        </w:rPr>
        <w:fldChar w:fldCharType="separate"/>
      </w:r>
      <w:r w:rsidR="00FA4549">
        <w:rPr>
          <w:noProof/>
          <w:webHidden/>
        </w:rPr>
        <w:t>17</w:t>
      </w:r>
      <w:r>
        <w:rPr>
          <w:noProof/>
          <w:webHidden/>
        </w:rPr>
        <w:fldChar w:fldCharType="end"/>
      </w:r>
    </w:p>
    <w:p w:rsidR="000C6407" w:rsidRDefault="000C6407">
      <w:pPr>
        <w:pStyle w:val="Spistreci1"/>
        <w:rPr>
          <w:rFonts w:asciiTheme="minorHAnsi" w:eastAsiaTheme="minorEastAsia" w:hAnsiTheme="minorHAnsi" w:cstheme="minorBidi"/>
          <w:smallCaps w:val="0"/>
          <w:noProof/>
          <w:szCs w:val="22"/>
          <w:lang w:eastAsia="pl-PL"/>
        </w:rPr>
      </w:pPr>
      <w:r w:rsidRPr="00DA0D12">
        <w:rPr>
          <w:b/>
          <w:noProof/>
        </w:rPr>
        <w:t>DZIAŁ XVI.</w:t>
      </w:r>
      <w:r>
        <w:rPr>
          <w:rFonts w:asciiTheme="minorHAnsi" w:eastAsiaTheme="minorEastAsia" w:hAnsiTheme="minorHAnsi" w:cstheme="minorBidi"/>
          <w:smallCaps w:val="0"/>
          <w:noProof/>
          <w:szCs w:val="22"/>
          <w:lang w:eastAsia="pl-PL"/>
        </w:rPr>
        <w:tab/>
      </w:r>
      <w:r>
        <w:rPr>
          <w:noProof/>
        </w:rPr>
        <w:t>OPIS SPOSOBU OBLICZENIA CENY</w:t>
      </w:r>
      <w:r>
        <w:rPr>
          <w:noProof/>
          <w:webHidden/>
        </w:rPr>
        <w:tab/>
      </w:r>
      <w:r>
        <w:rPr>
          <w:noProof/>
          <w:webHidden/>
        </w:rPr>
        <w:fldChar w:fldCharType="begin"/>
      </w:r>
      <w:r>
        <w:rPr>
          <w:noProof/>
          <w:webHidden/>
        </w:rPr>
        <w:instrText xml:space="preserve"> PAGEREF _Toc532543439 \h </w:instrText>
      </w:r>
      <w:r>
        <w:rPr>
          <w:noProof/>
          <w:webHidden/>
        </w:rPr>
      </w:r>
      <w:r>
        <w:rPr>
          <w:noProof/>
          <w:webHidden/>
        </w:rPr>
        <w:fldChar w:fldCharType="separate"/>
      </w:r>
      <w:r w:rsidR="00FA4549">
        <w:rPr>
          <w:noProof/>
          <w:webHidden/>
        </w:rPr>
        <w:t>18</w:t>
      </w:r>
      <w:r>
        <w:rPr>
          <w:noProof/>
          <w:webHidden/>
        </w:rPr>
        <w:fldChar w:fldCharType="end"/>
      </w:r>
    </w:p>
    <w:p w:rsidR="000C6407" w:rsidRDefault="000C6407">
      <w:pPr>
        <w:pStyle w:val="Spistreci1"/>
        <w:rPr>
          <w:rFonts w:asciiTheme="minorHAnsi" w:eastAsiaTheme="minorEastAsia" w:hAnsiTheme="minorHAnsi" w:cstheme="minorBidi"/>
          <w:smallCaps w:val="0"/>
          <w:noProof/>
          <w:szCs w:val="22"/>
          <w:lang w:eastAsia="pl-PL"/>
        </w:rPr>
      </w:pPr>
      <w:r w:rsidRPr="00DA0D12">
        <w:rPr>
          <w:b/>
          <w:noProof/>
        </w:rPr>
        <w:lastRenderedPageBreak/>
        <w:t>DZIAŁ XVII.</w:t>
      </w:r>
      <w:r>
        <w:rPr>
          <w:rFonts w:asciiTheme="minorHAnsi" w:eastAsiaTheme="minorEastAsia" w:hAnsiTheme="minorHAnsi" w:cstheme="minorBidi"/>
          <w:smallCaps w:val="0"/>
          <w:noProof/>
          <w:szCs w:val="22"/>
          <w:lang w:eastAsia="pl-PL"/>
        </w:rPr>
        <w:tab/>
      </w:r>
      <w:r>
        <w:rPr>
          <w:noProof/>
        </w:rPr>
        <w:t>INFORMACJA DOTYCZĄCA WALUT OBCYCH, W JAKICH MOGĄ BYĆ PROWADZONE ROZLICZENIA MIĘDZY ZAMAWIAJĄCYM A WYKONAWCĄ</w:t>
      </w:r>
      <w:r>
        <w:rPr>
          <w:noProof/>
          <w:webHidden/>
        </w:rPr>
        <w:tab/>
      </w:r>
      <w:r>
        <w:rPr>
          <w:noProof/>
          <w:webHidden/>
        </w:rPr>
        <w:fldChar w:fldCharType="begin"/>
      </w:r>
      <w:r>
        <w:rPr>
          <w:noProof/>
          <w:webHidden/>
        </w:rPr>
        <w:instrText xml:space="preserve"> PAGEREF _Toc532543440 \h </w:instrText>
      </w:r>
      <w:r>
        <w:rPr>
          <w:noProof/>
          <w:webHidden/>
        </w:rPr>
      </w:r>
      <w:r>
        <w:rPr>
          <w:noProof/>
          <w:webHidden/>
        </w:rPr>
        <w:fldChar w:fldCharType="separate"/>
      </w:r>
      <w:r w:rsidR="00FA4549">
        <w:rPr>
          <w:noProof/>
          <w:webHidden/>
        </w:rPr>
        <w:t>19</w:t>
      </w:r>
      <w:r>
        <w:rPr>
          <w:noProof/>
          <w:webHidden/>
        </w:rPr>
        <w:fldChar w:fldCharType="end"/>
      </w:r>
    </w:p>
    <w:p w:rsidR="000C6407" w:rsidRDefault="000C6407">
      <w:pPr>
        <w:pStyle w:val="Spistreci1"/>
        <w:rPr>
          <w:rFonts w:asciiTheme="minorHAnsi" w:eastAsiaTheme="minorEastAsia" w:hAnsiTheme="minorHAnsi" w:cstheme="minorBidi"/>
          <w:smallCaps w:val="0"/>
          <w:noProof/>
          <w:szCs w:val="22"/>
          <w:lang w:eastAsia="pl-PL"/>
        </w:rPr>
      </w:pPr>
      <w:r w:rsidRPr="00DA0D12">
        <w:rPr>
          <w:b/>
          <w:noProof/>
        </w:rPr>
        <w:t>DZIAŁ XVIII.</w:t>
      </w:r>
      <w:r>
        <w:rPr>
          <w:rFonts w:asciiTheme="minorHAnsi" w:eastAsiaTheme="minorEastAsia" w:hAnsiTheme="minorHAnsi" w:cstheme="minorBidi"/>
          <w:smallCaps w:val="0"/>
          <w:noProof/>
          <w:szCs w:val="22"/>
          <w:lang w:eastAsia="pl-PL"/>
        </w:rPr>
        <w:tab/>
      </w:r>
      <w:r>
        <w:rPr>
          <w:noProof/>
        </w:rPr>
        <w:t>OPIS KRYTERIÓW, KTÓRYMI ZAMAWIAJĄCY BĘDZIE SIĘ KIEROWAŁ PRZY WYBORZE OFERTY,  WRAZ Z PODANIEM WAG TYCH KRYTERIÓW I SPOSOBU OCENY OFERT</w:t>
      </w:r>
      <w:r>
        <w:rPr>
          <w:noProof/>
          <w:webHidden/>
        </w:rPr>
        <w:tab/>
      </w:r>
      <w:r>
        <w:rPr>
          <w:noProof/>
          <w:webHidden/>
        </w:rPr>
        <w:fldChar w:fldCharType="begin"/>
      </w:r>
      <w:r>
        <w:rPr>
          <w:noProof/>
          <w:webHidden/>
        </w:rPr>
        <w:instrText xml:space="preserve"> PAGEREF _Toc532543441 \h </w:instrText>
      </w:r>
      <w:r>
        <w:rPr>
          <w:noProof/>
          <w:webHidden/>
        </w:rPr>
      </w:r>
      <w:r>
        <w:rPr>
          <w:noProof/>
          <w:webHidden/>
        </w:rPr>
        <w:fldChar w:fldCharType="separate"/>
      </w:r>
      <w:r w:rsidR="00FA4549">
        <w:rPr>
          <w:noProof/>
          <w:webHidden/>
        </w:rPr>
        <w:t>19</w:t>
      </w:r>
      <w:r>
        <w:rPr>
          <w:noProof/>
          <w:webHidden/>
        </w:rPr>
        <w:fldChar w:fldCharType="end"/>
      </w:r>
    </w:p>
    <w:p w:rsidR="000C6407" w:rsidRDefault="000C6407">
      <w:pPr>
        <w:pStyle w:val="Spistreci1"/>
        <w:rPr>
          <w:rFonts w:asciiTheme="minorHAnsi" w:eastAsiaTheme="minorEastAsia" w:hAnsiTheme="minorHAnsi" w:cstheme="minorBidi"/>
          <w:smallCaps w:val="0"/>
          <w:noProof/>
          <w:szCs w:val="22"/>
          <w:lang w:eastAsia="pl-PL"/>
        </w:rPr>
      </w:pPr>
      <w:r w:rsidRPr="00DA0D12">
        <w:rPr>
          <w:b/>
          <w:noProof/>
        </w:rPr>
        <w:t>DZIAŁ XIX.</w:t>
      </w:r>
      <w:r>
        <w:rPr>
          <w:rFonts w:asciiTheme="minorHAnsi" w:eastAsiaTheme="minorEastAsia" w:hAnsiTheme="minorHAnsi" w:cstheme="minorBidi"/>
          <w:smallCaps w:val="0"/>
          <w:noProof/>
          <w:szCs w:val="22"/>
          <w:lang w:eastAsia="pl-PL"/>
        </w:rPr>
        <w:tab/>
      </w:r>
      <w:r>
        <w:rPr>
          <w:noProof/>
        </w:rPr>
        <w:t>INFORMACJE O FORMALNOŚCIACH, JAKIE POWINNY ZOSTAĆ DOPEŁNIONE PO WYBORZE OFERTY W CELU ZAWARCIA UMOWY W SPRAWIE ZAMÓWIENIA PUBLICZNEGO</w:t>
      </w:r>
      <w:r>
        <w:rPr>
          <w:noProof/>
          <w:webHidden/>
        </w:rPr>
        <w:tab/>
      </w:r>
      <w:r>
        <w:rPr>
          <w:noProof/>
          <w:webHidden/>
        </w:rPr>
        <w:fldChar w:fldCharType="begin"/>
      </w:r>
      <w:r>
        <w:rPr>
          <w:noProof/>
          <w:webHidden/>
        </w:rPr>
        <w:instrText xml:space="preserve"> PAGEREF _Toc532543442 \h </w:instrText>
      </w:r>
      <w:r>
        <w:rPr>
          <w:noProof/>
          <w:webHidden/>
        </w:rPr>
      </w:r>
      <w:r>
        <w:rPr>
          <w:noProof/>
          <w:webHidden/>
        </w:rPr>
        <w:fldChar w:fldCharType="separate"/>
      </w:r>
      <w:r w:rsidR="00FA4549">
        <w:rPr>
          <w:noProof/>
          <w:webHidden/>
        </w:rPr>
        <w:t>22</w:t>
      </w:r>
      <w:r>
        <w:rPr>
          <w:noProof/>
          <w:webHidden/>
        </w:rPr>
        <w:fldChar w:fldCharType="end"/>
      </w:r>
    </w:p>
    <w:p w:rsidR="000C6407" w:rsidRDefault="000C6407">
      <w:pPr>
        <w:pStyle w:val="Spistreci1"/>
        <w:rPr>
          <w:rFonts w:asciiTheme="minorHAnsi" w:eastAsiaTheme="minorEastAsia" w:hAnsiTheme="minorHAnsi" w:cstheme="minorBidi"/>
          <w:smallCaps w:val="0"/>
          <w:noProof/>
          <w:szCs w:val="22"/>
          <w:lang w:eastAsia="pl-PL"/>
        </w:rPr>
      </w:pPr>
      <w:r w:rsidRPr="00DA0D12">
        <w:rPr>
          <w:b/>
          <w:noProof/>
          <w:lang w:eastAsia="pl-PL"/>
        </w:rPr>
        <w:t>DZIAŁ XX.</w:t>
      </w:r>
      <w:r>
        <w:rPr>
          <w:rFonts w:asciiTheme="minorHAnsi" w:eastAsiaTheme="minorEastAsia" w:hAnsiTheme="minorHAnsi" w:cstheme="minorBidi"/>
          <w:smallCaps w:val="0"/>
          <w:noProof/>
          <w:szCs w:val="22"/>
          <w:lang w:eastAsia="pl-PL"/>
        </w:rPr>
        <w:tab/>
      </w:r>
      <w:r>
        <w:rPr>
          <w:noProof/>
          <w:lang w:eastAsia="pl-PL"/>
        </w:rPr>
        <w:t>WYMAGANIA DOTYCZĄCE ZABEZPIECZENIA NALEŻYTEGO WYKONANIA UMOWY</w:t>
      </w:r>
      <w:r>
        <w:rPr>
          <w:noProof/>
          <w:webHidden/>
        </w:rPr>
        <w:tab/>
      </w:r>
      <w:r>
        <w:rPr>
          <w:noProof/>
          <w:webHidden/>
        </w:rPr>
        <w:fldChar w:fldCharType="begin"/>
      </w:r>
      <w:r>
        <w:rPr>
          <w:noProof/>
          <w:webHidden/>
        </w:rPr>
        <w:instrText xml:space="preserve"> PAGEREF _Toc532543443 \h </w:instrText>
      </w:r>
      <w:r>
        <w:rPr>
          <w:noProof/>
          <w:webHidden/>
        </w:rPr>
      </w:r>
      <w:r>
        <w:rPr>
          <w:noProof/>
          <w:webHidden/>
        </w:rPr>
        <w:fldChar w:fldCharType="separate"/>
      </w:r>
      <w:r w:rsidR="00FA4549">
        <w:rPr>
          <w:noProof/>
          <w:webHidden/>
        </w:rPr>
        <w:t>23</w:t>
      </w:r>
      <w:r>
        <w:rPr>
          <w:noProof/>
          <w:webHidden/>
        </w:rPr>
        <w:fldChar w:fldCharType="end"/>
      </w:r>
    </w:p>
    <w:p w:rsidR="000C6407" w:rsidRDefault="000C6407">
      <w:pPr>
        <w:pStyle w:val="Spistreci1"/>
        <w:rPr>
          <w:rFonts w:asciiTheme="minorHAnsi" w:eastAsiaTheme="minorEastAsia" w:hAnsiTheme="minorHAnsi" w:cstheme="minorBidi"/>
          <w:smallCaps w:val="0"/>
          <w:noProof/>
          <w:szCs w:val="22"/>
          <w:lang w:eastAsia="pl-PL"/>
        </w:rPr>
      </w:pPr>
      <w:r w:rsidRPr="00DA0D12">
        <w:rPr>
          <w:b/>
          <w:noProof/>
        </w:rPr>
        <w:t>DZIAŁ XXI.</w:t>
      </w:r>
      <w:r>
        <w:rPr>
          <w:rFonts w:asciiTheme="minorHAnsi" w:eastAsiaTheme="minorEastAsia" w:hAnsiTheme="minorHAnsi" w:cstheme="minorBidi"/>
          <w:smallCaps w:val="0"/>
          <w:noProof/>
          <w:szCs w:val="22"/>
          <w:lang w:eastAsia="pl-PL"/>
        </w:rPr>
        <w:tab/>
      </w:r>
      <w:r>
        <w:rPr>
          <w:noProof/>
        </w:rPr>
        <w:t>ISTOTNE DLA STRON POSTANOWIENIA, KTÓRE ZOSTANĄ WPROWADZONE DO TREŚCI ZAWIERANEJ UMOWY W SPRaWIE ZAMÓWIENIA PUBLICZNEGO</w:t>
      </w:r>
      <w:r>
        <w:rPr>
          <w:noProof/>
          <w:webHidden/>
        </w:rPr>
        <w:tab/>
      </w:r>
      <w:r>
        <w:rPr>
          <w:noProof/>
          <w:webHidden/>
        </w:rPr>
        <w:fldChar w:fldCharType="begin"/>
      </w:r>
      <w:r>
        <w:rPr>
          <w:noProof/>
          <w:webHidden/>
        </w:rPr>
        <w:instrText xml:space="preserve"> PAGEREF _Toc532543444 \h </w:instrText>
      </w:r>
      <w:r>
        <w:rPr>
          <w:noProof/>
          <w:webHidden/>
        </w:rPr>
      </w:r>
      <w:r>
        <w:rPr>
          <w:noProof/>
          <w:webHidden/>
        </w:rPr>
        <w:fldChar w:fldCharType="separate"/>
      </w:r>
      <w:r w:rsidR="00FA4549">
        <w:rPr>
          <w:noProof/>
          <w:webHidden/>
        </w:rPr>
        <w:t>23</w:t>
      </w:r>
      <w:r>
        <w:rPr>
          <w:noProof/>
          <w:webHidden/>
        </w:rPr>
        <w:fldChar w:fldCharType="end"/>
      </w:r>
    </w:p>
    <w:p w:rsidR="000C6407" w:rsidRDefault="000C6407">
      <w:pPr>
        <w:pStyle w:val="Spistreci1"/>
        <w:rPr>
          <w:rFonts w:asciiTheme="minorHAnsi" w:eastAsiaTheme="minorEastAsia" w:hAnsiTheme="minorHAnsi" w:cstheme="minorBidi"/>
          <w:smallCaps w:val="0"/>
          <w:noProof/>
          <w:szCs w:val="22"/>
          <w:lang w:eastAsia="pl-PL"/>
        </w:rPr>
      </w:pPr>
      <w:r w:rsidRPr="00DA0D12">
        <w:rPr>
          <w:b/>
          <w:noProof/>
        </w:rPr>
        <w:t>DZIAŁ XXII.</w:t>
      </w:r>
      <w:r>
        <w:rPr>
          <w:rFonts w:asciiTheme="minorHAnsi" w:eastAsiaTheme="minorEastAsia" w:hAnsiTheme="minorHAnsi" w:cstheme="minorBidi"/>
          <w:smallCaps w:val="0"/>
          <w:noProof/>
          <w:szCs w:val="22"/>
          <w:lang w:eastAsia="pl-PL"/>
        </w:rPr>
        <w:tab/>
      </w:r>
      <w:r>
        <w:rPr>
          <w:noProof/>
        </w:rPr>
        <w:t>PODWYKONAWCY</w:t>
      </w:r>
      <w:r>
        <w:rPr>
          <w:noProof/>
          <w:webHidden/>
        </w:rPr>
        <w:tab/>
      </w:r>
      <w:r>
        <w:rPr>
          <w:noProof/>
          <w:webHidden/>
        </w:rPr>
        <w:fldChar w:fldCharType="begin"/>
      </w:r>
      <w:r>
        <w:rPr>
          <w:noProof/>
          <w:webHidden/>
        </w:rPr>
        <w:instrText xml:space="preserve"> PAGEREF _Toc532543445 \h </w:instrText>
      </w:r>
      <w:r>
        <w:rPr>
          <w:noProof/>
          <w:webHidden/>
        </w:rPr>
      </w:r>
      <w:r>
        <w:rPr>
          <w:noProof/>
          <w:webHidden/>
        </w:rPr>
        <w:fldChar w:fldCharType="separate"/>
      </w:r>
      <w:r w:rsidR="00FA4549">
        <w:rPr>
          <w:noProof/>
          <w:webHidden/>
        </w:rPr>
        <w:t>26</w:t>
      </w:r>
      <w:r>
        <w:rPr>
          <w:noProof/>
          <w:webHidden/>
        </w:rPr>
        <w:fldChar w:fldCharType="end"/>
      </w:r>
    </w:p>
    <w:p w:rsidR="000C6407" w:rsidRDefault="000C6407">
      <w:pPr>
        <w:pStyle w:val="Spistreci1"/>
        <w:rPr>
          <w:rFonts w:asciiTheme="minorHAnsi" w:eastAsiaTheme="minorEastAsia" w:hAnsiTheme="minorHAnsi" w:cstheme="minorBidi"/>
          <w:smallCaps w:val="0"/>
          <w:noProof/>
          <w:szCs w:val="22"/>
          <w:lang w:eastAsia="pl-PL"/>
        </w:rPr>
      </w:pPr>
      <w:r w:rsidRPr="00DA0D12">
        <w:rPr>
          <w:b/>
          <w:noProof/>
        </w:rPr>
        <w:t>DZIAŁ XXIII.</w:t>
      </w:r>
      <w:r>
        <w:rPr>
          <w:rFonts w:asciiTheme="minorHAnsi" w:eastAsiaTheme="minorEastAsia" w:hAnsiTheme="minorHAnsi" w:cstheme="minorBidi"/>
          <w:smallCaps w:val="0"/>
          <w:noProof/>
          <w:szCs w:val="22"/>
          <w:lang w:eastAsia="pl-PL"/>
        </w:rPr>
        <w:tab/>
      </w:r>
      <w:r>
        <w:rPr>
          <w:noProof/>
        </w:rPr>
        <w:t>Pouczenie o środkach ochrony prawnej przysługujących wykonawcy w toku postępowania o udzielenie zamówienia</w:t>
      </w:r>
      <w:r>
        <w:rPr>
          <w:noProof/>
          <w:webHidden/>
        </w:rPr>
        <w:tab/>
      </w:r>
      <w:r>
        <w:rPr>
          <w:noProof/>
          <w:webHidden/>
        </w:rPr>
        <w:fldChar w:fldCharType="begin"/>
      </w:r>
      <w:r>
        <w:rPr>
          <w:noProof/>
          <w:webHidden/>
        </w:rPr>
        <w:instrText xml:space="preserve"> PAGEREF _Toc532543446 \h </w:instrText>
      </w:r>
      <w:r>
        <w:rPr>
          <w:noProof/>
          <w:webHidden/>
        </w:rPr>
      </w:r>
      <w:r>
        <w:rPr>
          <w:noProof/>
          <w:webHidden/>
        </w:rPr>
        <w:fldChar w:fldCharType="separate"/>
      </w:r>
      <w:r w:rsidR="00FA4549">
        <w:rPr>
          <w:noProof/>
          <w:webHidden/>
        </w:rPr>
        <w:t>26</w:t>
      </w:r>
      <w:r>
        <w:rPr>
          <w:noProof/>
          <w:webHidden/>
        </w:rPr>
        <w:fldChar w:fldCharType="end"/>
      </w:r>
    </w:p>
    <w:p w:rsidR="000C6407" w:rsidRDefault="000C6407">
      <w:pPr>
        <w:pStyle w:val="Spistreci1"/>
        <w:rPr>
          <w:rFonts w:asciiTheme="minorHAnsi" w:eastAsiaTheme="minorEastAsia" w:hAnsiTheme="minorHAnsi" w:cstheme="minorBidi"/>
          <w:smallCaps w:val="0"/>
          <w:noProof/>
          <w:szCs w:val="22"/>
          <w:lang w:eastAsia="pl-PL"/>
        </w:rPr>
      </w:pPr>
      <w:r w:rsidRPr="00DA0D12">
        <w:rPr>
          <w:b/>
          <w:noProof/>
        </w:rPr>
        <w:t>DZIAŁ XXIV.</w:t>
      </w:r>
      <w:r>
        <w:rPr>
          <w:rFonts w:asciiTheme="minorHAnsi" w:eastAsiaTheme="minorEastAsia" w:hAnsiTheme="minorHAnsi" w:cstheme="minorBidi"/>
          <w:smallCaps w:val="0"/>
          <w:noProof/>
          <w:szCs w:val="22"/>
          <w:lang w:eastAsia="pl-PL"/>
        </w:rPr>
        <w:tab/>
      </w:r>
      <w:r>
        <w:rPr>
          <w:noProof/>
        </w:rPr>
        <w:t>POZOSTAŁE INFORMACJE</w:t>
      </w:r>
      <w:r>
        <w:rPr>
          <w:noProof/>
          <w:webHidden/>
        </w:rPr>
        <w:tab/>
      </w:r>
      <w:r>
        <w:rPr>
          <w:noProof/>
          <w:webHidden/>
        </w:rPr>
        <w:fldChar w:fldCharType="begin"/>
      </w:r>
      <w:r>
        <w:rPr>
          <w:noProof/>
          <w:webHidden/>
        </w:rPr>
        <w:instrText xml:space="preserve"> PAGEREF _Toc532543447 \h </w:instrText>
      </w:r>
      <w:r>
        <w:rPr>
          <w:noProof/>
          <w:webHidden/>
        </w:rPr>
      </w:r>
      <w:r>
        <w:rPr>
          <w:noProof/>
          <w:webHidden/>
        </w:rPr>
        <w:fldChar w:fldCharType="separate"/>
      </w:r>
      <w:r w:rsidR="00FA4549">
        <w:rPr>
          <w:noProof/>
          <w:webHidden/>
        </w:rPr>
        <w:t>27</w:t>
      </w:r>
      <w:r>
        <w:rPr>
          <w:noProof/>
          <w:webHidden/>
        </w:rPr>
        <w:fldChar w:fldCharType="end"/>
      </w:r>
    </w:p>
    <w:p w:rsidR="000C6407" w:rsidRDefault="000C6407">
      <w:pPr>
        <w:pStyle w:val="Spistreci1"/>
        <w:rPr>
          <w:rFonts w:asciiTheme="minorHAnsi" w:eastAsiaTheme="minorEastAsia" w:hAnsiTheme="minorHAnsi" w:cstheme="minorBidi"/>
          <w:smallCaps w:val="0"/>
          <w:noProof/>
          <w:szCs w:val="22"/>
          <w:lang w:eastAsia="pl-PL"/>
        </w:rPr>
      </w:pPr>
      <w:r w:rsidRPr="00DA0D12">
        <w:rPr>
          <w:b/>
          <w:noProof/>
        </w:rPr>
        <w:t>DZIAŁ XXV.</w:t>
      </w:r>
      <w:r>
        <w:rPr>
          <w:rFonts w:asciiTheme="minorHAnsi" w:eastAsiaTheme="minorEastAsia" w:hAnsiTheme="minorHAnsi" w:cstheme="minorBidi"/>
          <w:smallCaps w:val="0"/>
          <w:noProof/>
          <w:szCs w:val="22"/>
          <w:lang w:eastAsia="pl-PL"/>
        </w:rPr>
        <w:tab/>
      </w:r>
      <w:r>
        <w:rPr>
          <w:noProof/>
        </w:rPr>
        <w:t>ZAŁĄCZNIKI DO SIWZ</w:t>
      </w:r>
      <w:r>
        <w:rPr>
          <w:noProof/>
          <w:webHidden/>
        </w:rPr>
        <w:tab/>
      </w:r>
      <w:r>
        <w:rPr>
          <w:noProof/>
          <w:webHidden/>
        </w:rPr>
        <w:fldChar w:fldCharType="begin"/>
      </w:r>
      <w:r>
        <w:rPr>
          <w:noProof/>
          <w:webHidden/>
        </w:rPr>
        <w:instrText xml:space="preserve"> PAGEREF _Toc532543448 \h </w:instrText>
      </w:r>
      <w:r>
        <w:rPr>
          <w:noProof/>
          <w:webHidden/>
        </w:rPr>
      </w:r>
      <w:r>
        <w:rPr>
          <w:noProof/>
          <w:webHidden/>
        </w:rPr>
        <w:fldChar w:fldCharType="separate"/>
      </w:r>
      <w:r w:rsidR="00FA4549">
        <w:rPr>
          <w:noProof/>
          <w:webHidden/>
        </w:rPr>
        <w:t>28</w:t>
      </w:r>
      <w:r>
        <w:rPr>
          <w:noProof/>
          <w:webHidden/>
        </w:rPr>
        <w:fldChar w:fldCharType="end"/>
      </w:r>
    </w:p>
    <w:p w:rsidR="002E6EAF" w:rsidRDefault="001746F1">
      <w:pPr>
        <w:pStyle w:val="Nagwek1"/>
        <w:numPr>
          <w:ilvl w:val="0"/>
          <w:numId w:val="15"/>
        </w:numPr>
        <w:shd w:val="clear" w:color="auto" w:fill="F2F2F2"/>
        <w:spacing w:line="276" w:lineRule="auto"/>
        <w:ind w:left="284" w:right="681" w:hanging="284"/>
      </w:pPr>
      <w:r>
        <w:fldChar w:fldCharType="end"/>
      </w:r>
      <w:bookmarkStart w:id="0" w:name="_Toc532543423"/>
      <w:bookmarkEnd w:id="0"/>
    </w:p>
    <w:p w:rsidR="002E6EAF" w:rsidRDefault="001746F1">
      <w:pPr>
        <w:spacing w:before="120" w:line="276" w:lineRule="auto"/>
        <w:jc w:val="both"/>
        <w:rPr>
          <w:rFonts w:ascii="Calibri" w:hAnsi="Calibri"/>
          <w:bCs/>
          <w:i/>
          <w:iCs/>
          <w:color w:val="000000"/>
          <w:sz w:val="22"/>
          <w:szCs w:val="22"/>
        </w:rPr>
      </w:pPr>
      <w:r>
        <w:rPr>
          <w:rFonts w:ascii="Calibri" w:hAnsi="Calibri"/>
          <w:bCs/>
          <w:color w:val="000000"/>
          <w:sz w:val="22"/>
          <w:szCs w:val="22"/>
        </w:rPr>
        <w:t xml:space="preserve">Działający wspólnie, na podstawie art. 16 ust. 1 ustawy – </w:t>
      </w:r>
      <w:r>
        <w:rPr>
          <w:rFonts w:ascii="Calibri" w:hAnsi="Calibri"/>
          <w:bCs/>
          <w:iCs/>
          <w:color w:val="000000"/>
          <w:sz w:val="22"/>
          <w:szCs w:val="22"/>
        </w:rPr>
        <w:t>Prawo zamówień publicznych (Dz.U. z 2018r. poz. 1986 ze zm.)</w:t>
      </w:r>
      <w:r>
        <w:rPr>
          <w:rFonts w:ascii="Calibri" w:hAnsi="Calibri"/>
          <w:bCs/>
          <w:i/>
          <w:iCs/>
          <w:color w:val="000000"/>
          <w:sz w:val="22"/>
          <w:szCs w:val="22"/>
        </w:rPr>
        <w:t xml:space="preserve"> </w:t>
      </w:r>
      <w:r>
        <w:rPr>
          <w:rFonts w:ascii="Calibri" w:hAnsi="Calibri"/>
          <w:bCs/>
          <w:color w:val="000000"/>
          <w:sz w:val="22"/>
          <w:szCs w:val="22"/>
        </w:rPr>
        <w:t>oraz w oparciu o umowę w</w:t>
      </w:r>
      <w:r>
        <w:rPr>
          <w:rFonts w:ascii="Calibri" w:hAnsi="Calibri"/>
          <w:bCs/>
          <w:i/>
          <w:iCs/>
          <w:color w:val="000000"/>
          <w:sz w:val="22"/>
          <w:szCs w:val="22"/>
        </w:rPr>
        <w:t xml:space="preserve"> </w:t>
      </w:r>
      <w:r>
        <w:rPr>
          <w:rFonts w:ascii="Calibri" w:hAnsi="Calibri"/>
          <w:bCs/>
          <w:color w:val="000000"/>
          <w:sz w:val="22"/>
          <w:szCs w:val="22"/>
        </w:rPr>
        <w:t>sprawie określenia zasad współpracy w zakresie przygotowania i przeprowadzenia</w:t>
      </w:r>
      <w:r>
        <w:rPr>
          <w:rFonts w:ascii="Calibri" w:hAnsi="Calibri"/>
          <w:bCs/>
          <w:i/>
          <w:iCs/>
          <w:color w:val="000000"/>
          <w:sz w:val="22"/>
          <w:szCs w:val="22"/>
        </w:rPr>
        <w:t xml:space="preserve"> </w:t>
      </w:r>
      <w:r>
        <w:rPr>
          <w:rFonts w:ascii="Calibri" w:hAnsi="Calibri"/>
          <w:bCs/>
          <w:color w:val="000000"/>
          <w:sz w:val="22"/>
          <w:szCs w:val="22"/>
        </w:rPr>
        <w:t>procedury przetargowej następujący Zamawiający, członkowie Grupy Zakupowej:</w:t>
      </w:r>
    </w:p>
    <w:p w:rsidR="002E6EAF" w:rsidRDefault="001746F1">
      <w:pPr>
        <w:pStyle w:val="Akapitzlist"/>
        <w:numPr>
          <w:ilvl w:val="0"/>
          <w:numId w:val="37"/>
        </w:numPr>
        <w:spacing w:before="120" w:line="276" w:lineRule="auto"/>
        <w:jc w:val="both"/>
        <w:rPr>
          <w:rFonts w:ascii="Calibri" w:hAnsi="Calibri"/>
          <w:color w:val="000000"/>
          <w:sz w:val="22"/>
          <w:szCs w:val="22"/>
        </w:rPr>
      </w:pPr>
      <w:r>
        <w:rPr>
          <w:rFonts w:ascii="Calibri" w:hAnsi="Calibri"/>
          <w:color w:val="000000"/>
          <w:sz w:val="22"/>
          <w:szCs w:val="22"/>
        </w:rPr>
        <w:t>Sport Lesko Sp. z o.o. w Lesku</w:t>
      </w:r>
    </w:p>
    <w:p w:rsidR="002E6EAF" w:rsidRDefault="001746F1">
      <w:pPr>
        <w:pStyle w:val="Akapitzlist"/>
        <w:spacing w:before="120" w:line="276" w:lineRule="auto"/>
        <w:ind w:left="720"/>
        <w:jc w:val="both"/>
        <w:rPr>
          <w:rFonts w:ascii="Calibri" w:hAnsi="Calibri"/>
          <w:color w:val="000000"/>
          <w:sz w:val="22"/>
          <w:szCs w:val="22"/>
        </w:rPr>
      </w:pPr>
      <w:r>
        <w:rPr>
          <w:rFonts w:ascii="Calibri" w:hAnsi="Calibri"/>
          <w:color w:val="000000"/>
          <w:sz w:val="22"/>
          <w:szCs w:val="22"/>
        </w:rPr>
        <w:t>ul. Bieszczadzka 7</w:t>
      </w:r>
    </w:p>
    <w:p w:rsidR="002E6EAF" w:rsidRDefault="001746F1">
      <w:pPr>
        <w:pStyle w:val="Akapitzlist"/>
        <w:spacing w:before="120" w:line="276" w:lineRule="auto"/>
        <w:ind w:left="720"/>
        <w:jc w:val="both"/>
        <w:rPr>
          <w:rFonts w:ascii="Calibri" w:hAnsi="Calibri"/>
          <w:color w:val="000000"/>
          <w:sz w:val="22"/>
          <w:szCs w:val="22"/>
        </w:rPr>
      </w:pPr>
      <w:r>
        <w:rPr>
          <w:rFonts w:ascii="Calibri" w:hAnsi="Calibri"/>
          <w:color w:val="000000"/>
          <w:sz w:val="22"/>
          <w:szCs w:val="22"/>
        </w:rPr>
        <w:t>38-600 Lesko</w:t>
      </w:r>
    </w:p>
    <w:p w:rsidR="002E6EAF" w:rsidRDefault="001746F1">
      <w:pPr>
        <w:pStyle w:val="Akapitzlist"/>
        <w:spacing w:before="120" w:line="276" w:lineRule="auto"/>
        <w:ind w:left="720"/>
        <w:jc w:val="both"/>
        <w:rPr>
          <w:rFonts w:ascii="Calibri" w:hAnsi="Calibri"/>
          <w:color w:val="000000"/>
          <w:sz w:val="22"/>
          <w:szCs w:val="22"/>
        </w:rPr>
      </w:pPr>
      <w:r>
        <w:rPr>
          <w:rFonts w:ascii="Calibri" w:hAnsi="Calibri"/>
          <w:color w:val="000000"/>
          <w:sz w:val="22"/>
          <w:szCs w:val="22"/>
        </w:rPr>
        <w:t xml:space="preserve"> sekretariat: tel. 13 307-04-90</w:t>
      </w:r>
    </w:p>
    <w:p w:rsidR="002E6EAF" w:rsidRDefault="001746F1">
      <w:pPr>
        <w:pStyle w:val="Akapitzlist"/>
        <w:spacing w:before="120" w:line="276" w:lineRule="auto"/>
        <w:ind w:left="720"/>
        <w:jc w:val="both"/>
        <w:rPr>
          <w:rFonts w:ascii="Calibri" w:hAnsi="Calibri"/>
          <w:color w:val="000000"/>
          <w:sz w:val="22"/>
          <w:szCs w:val="22"/>
        </w:rPr>
      </w:pPr>
      <w:r>
        <w:rPr>
          <w:rFonts w:ascii="Calibri" w:hAnsi="Calibri"/>
          <w:color w:val="000000"/>
          <w:sz w:val="22"/>
          <w:szCs w:val="22"/>
        </w:rPr>
        <w:t>http://www.sport.lesko.pl</w:t>
      </w:r>
    </w:p>
    <w:p w:rsidR="002E6EAF" w:rsidRPr="001746F1" w:rsidRDefault="001746F1">
      <w:pPr>
        <w:spacing w:before="120" w:line="276" w:lineRule="auto"/>
        <w:ind w:firstLine="708"/>
        <w:jc w:val="both"/>
      </w:pPr>
      <w:r>
        <w:rPr>
          <w:rFonts w:ascii="Calibri" w:hAnsi="Calibri"/>
          <w:bCs/>
          <w:color w:val="000000"/>
          <w:sz w:val="22"/>
          <w:szCs w:val="22"/>
        </w:rPr>
        <w:t xml:space="preserve">adres e-mail: </w:t>
      </w:r>
      <w:r w:rsidRPr="001746F1">
        <w:rPr>
          <w:rFonts w:ascii="Calibri" w:hAnsi="Calibri"/>
          <w:bCs/>
          <w:iCs/>
          <w:color w:val="000000"/>
          <w:sz w:val="22"/>
          <w:szCs w:val="22"/>
        </w:rPr>
        <w:t>zarzad@basen.lesko.pl</w:t>
      </w:r>
    </w:p>
    <w:p w:rsidR="002E6EAF" w:rsidRDefault="001746F1">
      <w:pPr>
        <w:pStyle w:val="Akapitzlist"/>
        <w:numPr>
          <w:ilvl w:val="0"/>
          <w:numId w:val="37"/>
        </w:numPr>
        <w:spacing w:before="120" w:line="276" w:lineRule="auto"/>
        <w:jc w:val="both"/>
        <w:rPr>
          <w:rFonts w:ascii="Calibri" w:hAnsi="Calibri"/>
          <w:color w:val="000000"/>
          <w:sz w:val="22"/>
          <w:szCs w:val="22"/>
        </w:rPr>
      </w:pPr>
      <w:r>
        <w:rPr>
          <w:rFonts w:ascii="Calibri" w:hAnsi="Calibri"/>
          <w:color w:val="000000"/>
          <w:sz w:val="22"/>
          <w:szCs w:val="22"/>
        </w:rPr>
        <w:t xml:space="preserve">Zespół Krytych Pływalni    </w:t>
      </w:r>
    </w:p>
    <w:p w:rsidR="002E6EAF" w:rsidRDefault="001746F1">
      <w:pPr>
        <w:pStyle w:val="Akapitzlist"/>
        <w:spacing w:before="120" w:line="276" w:lineRule="auto"/>
        <w:ind w:left="720"/>
        <w:jc w:val="both"/>
        <w:rPr>
          <w:rFonts w:ascii="Calibri" w:hAnsi="Calibri"/>
          <w:color w:val="000000"/>
          <w:sz w:val="22"/>
          <w:szCs w:val="22"/>
        </w:rPr>
      </w:pPr>
      <w:r>
        <w:rPr>
          <w:rFonts w:ascii="Calibri" w:hAnsi="Calibri"/>
          <w:color w:val="000000"/>
          <w:sz w:val="22"/>
          <w:szCs w:val="22"/>
        </w:rPr>
        <w:t xml:space="preserve">ul. Sportowa 8,  </w:t>
      </w:r>
    </w:p>
    <w:p w:rsidR="002E6EAF" w:rsidRDefault="001746F1">
      <w:pPr>
        <w:pStyle w:val="Akapitzlist"/>
        <w:spacing w:before="120" w:line="276" w:lineRule="auto"/>
        <w:ind w:left="720"/>
        <w:jc w:val="both"/>
        <w:rPr>
          <w:rFonts w:ascii="Calibri" w:hAnsi="Calibri"/>
          <w:color w:val="000000"/>
          <w:sz w:val="22"/>
          <w:szCs w:val="22"/>
        </w:rPr>
      </w:pPr>
      <w:r>
        <w:rPr>
          <w:rFonts w:ascii="Calibri" w:hAnsi="Calibri"/>
          <w:color w:val="000000"/>
          <w:sz w:val="22"/>
          <w:szCs w:val="22"/>
        </w:rPr>
        <w:t>38-400 Krosno   </w:t>
      </w:r>
    </w:p>
    <w:p w:rsidR="002E6EAF" w:rsidRDefault="001746F1">
      <w:pPr>
        <w:pStyle w:val="Akapitzlist"/>
        <w:spacing w:before="120" w:line="276" w:lineRule="auto"/>
        <w:ind w:left="720"/>
        <w:jc w:val="both"/>
        <w:rPr>
          <w:rFonts w:ascii="Calibri" w:hAnsi="Calibri"/>
          <w:color w:val="000000"/>
          <w:sz w:val="22"/>
          <w:szCs w:val="22"/>
        </w:rPr>
      </w:pPr>
      <w:r>
        <w:rPr>
          <w:rFonts w:ascii="Calibri" w:hAnsi="Calibri"/>
          <w:color w:val="000000"/>
          <w:sz w:val="22"/>
          <w:szCs w:val="22"/>
        </w:rPr>
        <w:t>tel. 13 43 655 00</w:t>
      </w:r>
    </w:p>
    <w:p w:rsidR="002E6EAF" w:rsidRDefault="001746F1">
      <w:pPr>
        <w:pStyle w:val="Akapitzlist"/>
        <w:spacing w:before="120" w:line="276" w:lineRule="auto"/>
        <w:ind w:left="720"/>
        <w:jc w:val="both"/>
        <w:rPr>
          <w:rFonts w:ascii="Calibri" w:hAnsi="Calibri"/>
          <w:color w:val="000000"/>
          <w:sz w:val="22"/>
          <w:szCs w:val="22"/>
        </w:rPr>
      </w:pPr>
      <w:r>
        <w:rPr>
          <w:rFonts w:ascii="Calibri" w:hAnsi="Calibri"/>
          <w:color w:val="000000"/>
          <w:sz w:val="22"/>
          <w:szCs w:val="22"/>
        </w:rPr>
        <w:t>http://www.baseny-krosno.pl/</w:t>
      </w:r>
    </w:p>
    <w:p w:rsidR="002E6EAF" w:rsidRDefault="001746F1">
      <w:pPr>
        <w:pStyle w:val="Akapitzlist"/>
        <w:spacing w:before="120" w:line="276" w:lineRule="auto"/>
        <w:ind w:left="720"/>
        <w:jc w:val="both"/>
        <w:rPr>
          <w:rFonts w:ascii="Calibri" w:hAnsi="Calibri"/>
          <w:color w:val="000000"/>
          <w:sz w:val="22"/>
          <w:szCs w:val="22"/>
        </w:rPr>
      </w:pPr>
      <w:r>
        <w:rPr>
          <w:rFonts w:ascii="Calibri" w:hAnsi="Calibri"/>
          <w:color w:val="000000"/>
          <w:sz w:val="22"/>
          <w:szCs w:val="22"/>
        </w:rPr>
        <w:lastRenderedPageBreak/>
        <w:t xml:space="preserve">adres e-mail: </w:t>
      </w:r>
      <w:hyperlink r:id="rId9">
        <w:r>
          <w:rPr>
            <w:rStyle w:val="czeinternetowe"/>
            <w:rFonts w:ascii="Calibri" w:hAnsi="Calibri"/>
            <w:sz w:val="22"/>
            <w:szCs w:val="22"/>
          </w:rPr>
          <w:t>sekretariat@baseny-krosno.pl</w:t>
        </w:r>
      </w:hyperlink>
    </w:p>
    <w:p w:rsidR="002E6EAF" w:rsidRDefault="001746F1">
      <w:pPr>
        <w:pStyle w:val="Akapitzlist"/>
        <w:numPr>
          <w:ilvl w:val="0"/>
          <w:numId w:val="37"/>
        </w:numPr>
        <w:spacing w:before="120" w:line="276" w:lineRule="auto"/>
        <w:jc w:val="both"/>
        <w:rPr>
          <w:rFonts w:ascii="Calibri" w:hAnsi="Calibri"/>
          <w:color w:val="000000"/>
          <w:sz w:val="22"/>
          <w:szCs w:val="22"/>
        </w:rPr>
      </w:pPr>
      <w:r>
        <w:rPr>
          <w:rFonts w:ascii="Calibri" w:hAnsi="Calibri"/>
          <w:color w:val="000000"/>
          <w:sz w:val="22"/>
          <w:szCs w:val="22"/>
        </w:rPr>
        <w:t xml:space="preserve">Miejski Ośrodek Sportu i Rekreacji w Brzozowie </w:t>
      </w:r>
    </w:p>
    <w:p w:rsidR="002E6EAF" w:rsidRDefault="001746F1">
      <w:pPr>
        <w:pStyle w:val="Akapitzlist"/>
        <w:spacing w:before="120" w:line="276" w:lineRule="auto"/>
        <w:ind w:left="720"/>
        <w:jc w:val="both"/>
        <w:rPr>
          <w:rFonts w:ascii="Calibri" w:hAnsi="Calibri"/>
          <w:color w:val="000000"/>
          <w:sz w:val="22"/>
          <w:szCs w:val="22"/>
        </w:rPr>
      </w:pPr>
      <w:r>
        <w:rPr>
          <w:rFonts w:ascii="Calibri" w:hAnsi="Calibri"/>
          <w:color w:val="000000"/>
          <w:sz w:val="22"/>
          <w:szCs w:val="22"/>
        </w:rPr>
        <w:t>ul. Parkowa 5a,</w:t>
      </w:r>
    </w:p>
    <w:p w:rsidR="002E6EAF" w:rsidRDefault="001746F1">
      <w:pPr>
        <w:pStyle w:val="Akapitzlist"/>
        <w:spacing w:before="120" w:line="276" w:lineRule="auto"/>
        <w:ind w:left="720"/>
        <w:jc w:val="both"/>
        <w:rPr>
          <w:rFonts w:ascii="Calibri" w:hAnsi="Calibri"/>
          <w:color w:val="000000"/>
          <w:sz w:val="22"/>
          <w:szCs w:val="22"/>
        </w:rPr>
      </w:pPr>
      <w:r>
        <w:rPr>
          <w:rFonts w:ascii="Calibri" w:hAnsi="Calibri"/>
          <w:color w:val="000000"/>
          <w:sz w:val="22"/>
          <w:szCs w:val="22"/>
        </w:rPr>
        <w:t>36-200 Brzozów</w:t>
      </w:r>
    </w:p>
    <w:p w:rsidR="002E6EAF" w:rsidRDefault="001746F1">
      <w:pPr>
        <w:pStyle w:val="Akapitzlist"/>
        <w:spacing w:before="120" w:line="276" w:lineRule="auto"/>
        <w:ind w:left="720"/>
        <w:jc w:val="both"/>
        <w:rPr>
          <w:rFonts w:ascii="Calibri" w:hAnsi="Calibri"/>
          <w:color w:val="000000"/>
          <w:sz w:val="22"/>
          <w:szCs w:val="22"/>
        </w:rPr>
      </w:pPr>
      <w:r>
        <w:rPr>
          <w:rFonts w:ascii="Calibri" w:hAnsi="Calibri"/>
          <w:color w:val="000000"/>
          <w:sz w:val="22"/>
          <w:szCs w:val="22"/>
        </w:rPr>
        <w:t>tel.: 13 43 440 15</w:t>
      </w:r>
    </w:p>
    <w:p w:rsidR="002E6EAF" w:rsidRDefault="00AC56C1">
      <w:pPr>
        <w:pStyle w:val="Akapitzlist"/>
        <w:spacing w:before="120" w:line="276" w:lineRule="auto"/>
        <w:ind w:left="720"/>
        <w:jc w:val="both"/>
        <w:rPr>
          <w:rFonts w:ascii="Calibri" w:hAnsi="Calibri"/>
          <w:color w:val="000000"/>
          <w:sz w:val="22"/>
          <w:szCs w:val="22"/>
        </w:rPr>
      </w:pPr>
      <w:hyperlink r:id="rId10">
        <w:r w:rsidR="001746F1">
          <w:rPr>
            <w:rStyle w:val="czeinternetowe"/>
            <w:rFonts w:ascii="Calibri" w:hAnsi="Calibri"/>
            <w:sz w:val="22"/>
            <w:szCs w:val="22"/>
          </w:rPr>
          <w:t>http://www.mosirbrzozow.pl</w:t>
        </w:r>
      </w:hyperlink>
    </w:p>
    <w:p w:rsidR="002E6EAF" w:rsidRDefault="001746F1">
      <w:pPr>
        <w:pStyle w:val="Akapitzlist"/>
        <w:spacing w:before="120" w:line="276" w:lineRule="auto"/>
        <w:ind w:left="720"/>
        <w:jc w:val="both"/>
        <w:rPr>
          <w:rFonts w:ascii="Calibri" w:hAnsi="Calibri"/>
          <w:color w:val="000000"/>
          <w:sz w:val="22"/>
          <w:szCs w:val="22"/>
        </w:rPr>
      </w:pPr>
      <w:r>
        <w:rPr>
          <w:rFonts w:ascii="Calibri" w:hAnsi="Calibri"/>
          <w:color w:val="000000"/>
          <w:sz w:val="22"/>
          <w:szCs w:val="22"/>
        </w:rPr>
        <w:t>adres e-mail:</w:t>
      </w:r>
      <w:r>
        <w:rPr>
          <w:bCs w:val="0"/>
          <w:szCs w:val="24"/>
          <w:lang w:eastAsia="ar-SA"/>
        </w:rPr>
        <w:t xml:space="preserve"> </w:t>
      </w:r>
      <w:hyperlink r:id="rId11">
        <w:r>
          <w:rPr>
            <w:rStyle w:val="czeinternetowe"/>
            <w:rFonts w:ascii="Calibri" w:hAnsi="Calibri"/>
            <w:sz w:val="22"/>
            <w:szCs w:val="22"/>
          </w:rPr>
          <w:t>posejdonbrzozow@interia.pl</w:t>
        </w:r>
      </w:hyperlink>
      <w:r>
        <w:rPr>
          <w:rFonts w:ascii="Calibri" w:hAnsi="Calibri"/>
          <w:color w:val="000000"/>
          <w:sz w:val="22"/>
          <w:szCs w:val="22"/>
        </w:rPr>
        <w:t>&gt;</w:t>
      </w:r>
    </w:p>
    <w:p w:rsidR="002E6EAF" w:rsidRDefault="001746F1">
      <w:pPr>
        <w:pStyle w:val="Akapitzlist"/>
        <w:numPr>
          <w:ilvl w:val="0"/>
          <w:numId w:val="37"/>
        </w:numPr>
        <w:spacing w:before="120" w:line="276" w:lineRule="auto"/>
        <w:jc w:val="both"/>
        <w:rPr>
          <w:rFonts w:ascii="Calibri" w:hAnsi="Calibri"/>
          <w:color w:val="000000"/>
          <w:sz w:val="22"/>
          <w:szCs w:val="22"/>
        </w:rPr>
      </w:pPr>
      <w:r>
        <w:rPr>
          <w:rFonts w:ascii="Calibri" w:hAnsi="Calibri"/>
          <w:color w:val="000000"/>
          <w:sz w:val="22"/>
          <w:szCs w:val="22"/>
        </w:rPr>
        <w:t>Miejski Ośrodek Sportu i Rekreacji w Jaśle</w:t>
      </w:r>
    </w:p>
    <w:p w:rsidR="002E6EAF" w:rsidRDefault="001746F1">
      <w:pPr>
        <w:pStyle w:val="Akapitzlist"/>
        <w:spacing w:before="120" w:line="276" w:lineRule="auto"/>
        <w:ind w:left="720"/>
        <w:jc w:val="both"/>
        <w:rPr>
          <w:rFonts w:ascii="Calibri" w:hAnsi="Calibri"/>
          <w:color w:val="000000"/>
          <w:sz w:val="22"/>
          <w:szCs w:val="22"/>
        </w:rPr>
      </w:pPr>
      <w:r>
        <w:rPr>
          <w:rFonts w:ascii="Calibri" w:hAnsi="Calibri"/>
          <w:color w:val="000000"/>
          <w:sz w:val="22"/>
          <w:szCs w:val="22"/>
        </w:rPr>
        <w:t xml:space="preserve">ul. Sikorskiego 15, </w:t>
      </w:r>
    </w:p>
    <w:p w:rsidR="002E6EAF" w:rsidRDefault="001746F1">
      <w:pPr>
        <w:pStyle w:val="Akapitzlist"/>
        <w:spacing w:before="120" w:line="276" w:lineRule="auto"/>
        <w:ind w:left="720"/>
        <w:jc w:val="both"/>
        <w:rPr>
          <w:rFonts w:ascii="Calibri" w:hAnsi="Calibri"/>
          <w:color w:val="000000"/>
          <w:sz w:val="22"/>
          <w:szCs w:val="22"/>
        </w:rPr>
      </w:pPr>
      <w:r>
        <w:rPr>
          <w:rFonts w:ascii="Calibri" w:hAnsi="Calibri"/>
          <w:color w:val="000000"/>
          <w:sz w:val="22"/>
          <w:szCs w:val="22"/>
        </w:rPr>
        <w:t>38-200 Jasło</w:t>
      </w:r>
    </w:p>
    <w:p w:rsidR="002E6EAF" w:rsidRDefault="001746F1">
      <w:pPr>
        <w:pStyle w:val="Akapitzlist"/>
        <w:spacing w:before="120" w:line="276" w:lineRule="auto"/>
        <w:ind w:left="720"/>
        <w:jc w:val="both"/>
        <w:rPr>
          <w:rFonts w:ascii="Calibri" w:hAnsi="Calibri"/>
          <w:color w:val="000000"/>
          <w:sz w:val="22"/>
          <w:szCs w:val="22"/>
        </w:rPr>
      </w:pPr>
      <w:r>
        <w:rPr>
          <w:rFonts w:ascii="Calibri" w:hAnsi="Calibri"/>
          <w:color w:val="000000"/>
          <w:sz w:val="22"/>
          <w:szCs w:val="22"/>
        </w:rPr>
        <w:t>tel.:</w:t>
      </w:r>
      <w:r w:rsidR="00D33BEC">
        <w:rPr>
          <w:rFonts w:ascii="Calibri" w:hAnsi="Calibri"/>
          <w:color w:val="000000"/>
          <w:sz w:val="22"/>
          <w:szCs w:val="22"/>
        </w:rPr>
        <w:t xml:space="preserve"> </w:t>
      </w:r>
      <w:r>
        <w:rPr>
          <w:rFonts w:ascii="Calibri" w:hAnsi="Calibri"/>
          <w:color w:val="000000"/>
          <w:sz w:val="22"/>
          <w:szCs w:val="22"/>
        </w:rPr>
        <w:t>13 443 51 82</w:t>
      </w:r>
    </w:p>
    <w:p w:rsidR="002E6EAF" w:rsidRDefault="001746F1">
      <w:pPr>
        <w:pStyle w:val="Akapitzlist"/>
        <w:spacing w:before="120" w:line="276" w:lineRule="auto"/>
        <w:ind w:left="720"/>
        <w:jc w:val="both"/>
        <w:rPr>
          <w:rFonts w:ascii="Calibri" w:hAnsi="Calibri"/>
          <w:color w:val="000000"/>
          <w:sz w:val="22"/>
          <w:szCs w:val="22"/>
        </w:rPr>
      </w:pPr>
      <w:r>
        <w:rPr>
          <w:rFonts w:ascii="Calibri" w:hAnsi="Calibri"/>
          <w:color w:val="000000"/>
          <w:sz w:val="22"/>
          <w:szCs w:val="22"/>
        </w:rPr>
        <w:t>http://mosir-jaslo.pl/</w:t>
      </w:r>
    </w:p>
    <w:p w:rsidR="002E6EAF" w:rsidRDefault="001746F1">
      <w:pPr>
        <w:pStyle w:val="Akapitzlist"/>
        <w:spacing w:before="120" w:line="276" w:lineRule="auto"/>
        <w:ind w:left="720"/>
        <w:jc w:val="both"/>
        <w:rPr>
          <w:rFonts w:ascii="Calibri" w:hAnsi="Calibri"/>
          <w:color w:val="000000"/>
          <w:sz w:val="22"/>
          <w:szCs w:val="22"/>
        </w:rPr>
      </w:pPr>
      <w:r>
        <w:rPr>
          <w:rFonts w:ascii="Calibri" w:hAnsi="Calibri"/>
          <w:color w:val="000000"/>
          <w:sz w:val="22"/>
          <w:szCs w:val="22"/>
        </w:rPr>
        <w:t>e-mail: </w:t>
      </w:r>
      <w:hyperlink r:id="rId12">
        <w:r>
          <w:rPr>
            <w:rStyle w:val="czeinternetowe"/>
            <w:rFonts w:ascii="Calibri" w:hAnsi="Calibri"/>
            <w:sz w:val="22"/>
            <w:szCs w:val="22"/>
          </w:rPr>
          <w:t>info@mosir-jaslo.pl</w:t>
        </w:r>
      </w:hyperlink>
    </w:p>
    <w:p w:rsidR="002E6EAF" w:rsidRDefault="001746F1">
      <w:pPr>
        <w:pStyle w:val="Akapitzlist"/>
        <w:numPr>
          <w:ilvl w:val="0"/>
          <w:numId w:val="37"/>
        </w:numPr>
        <w:spacing w:before="120" w:line="276" w:lineRule="auto"/>
        <w:jc w:val="both"/>
        <w:rPr>
          <w:rFonts w:ascii="Calibri" w:hAnsi="Calibri"/>
          <w:color w:val="000000"/>
          <w:sz w:val="22"/>
          <w:szCs w:val="22"/>
        </w:rPr>
      </w:pPr>
      <w:r>
        <w:rPr>
          <w:rFonts w:ascii="Calibri" w:hAnsi="Calibri"/>
          <w:color w:val="000000"/>
          <w:sz w:val="22"/>
          <w:szCs w:val="22"/>
        </w:rPr>
        <w:t xml:space="preserve">Zespół Basenów „Delfin” Ustrzyki Dolne </w:t>
      </w:r>
    </w:p>
    <w:p w:rsidR="002E6EAF" w:rsidRDefault="001746F1">
      <w:pPr>
        <w:pStyle w:val="Akapitzlist"/>
        <w:spacing w:before="120" w:line="276" w:lineRule="auto"/>
        <w:ind w:left="720"/>
        <w:jc w:val="both"/>
        <w:rPr>
          <w:rFonts w:ascii="Calibri" w:hAnsi="Calibri"/>
          <w:color w:val="000000"/>
          <w:sz w:val="22"/>
          <w:szCs w:val="22"/>
        </w:rPr>
      </w:pPr>
      <w:r>
        <w:rPr>
          <w:rFonts w:ascii="Calibri" w:hAnsi="Calibri"/>
          <w:color w:val="000000"/>
          <w:sz w:val="22"/>
          <w:szCs w:val="22"/>
        </w:rPr>
        <w:t>ul. Gombrowicza 49</w:t>
      </w:r>
    </w:p>
    <w:p w:rsidR="002E6EAF" w:rsidRDefault="001746F1">
      <w:pPr>
        <w:pStyle w:val="Akapitzlist"/>
        <w:spacing w:before="120" w:line="276" w:lineRule="auto"/>
        <w:ind w:left="720"/>
        <w:jc w:val="both"/>
        <w:rPr>
          <w:rFonts w:ascii="Calibri" w:hAnsi="Calibri"/>
          <w:color w:val="000000"/>
          <w:sz w:val="22"/>
          <w:szCs w:val="22"/>
        </w:rPr>
      </w:pPr>
      <w:r>
        <w:rPr>
          <w:rFonts w:ascii="Calibri" w:hAnsi="Calibri"/>
          <w:color w:val="000000"/>
          <w:sz w:val="22"/>
          <w:szCs w:val="22"/>
        </w:rPr>
        <w:t>38-700 Ustrzyki Dolne</w:t>
      </w:r>
    </w:p>
    <w:p w:rsidR="002E6EAF" w:rsidRDefault="001746F1">
      <w:pPr>
        <w:pStyle w:val="Akapitzlist"/>
        <w:spacing w:before="120" w:line="276" w:lineRule="auto"/>
        <w:ind w:left="720"/>
        <w:jc w:val="both"/>
        <w:rPr>
          <w:rFonts w:ascii="Calibri" w:hAnsi="Calibri"/>
          <w:color w:val="000000"/>
          <w:sz w:val="22"/>
          <w:szCs w:val="22"/>
        </w:rPr>
      </w:pPr>
      <w:r>
        <w:rPr>
          <w:rFonts w:ascii="Calibri" w:hAnsi="Calibri"/>
          <w:color w:val="000000"/>
          <w:sz w:val="22"/>
          <w:szCs w:val="22"/>
        </w:rPr>
        <w:t>tel.: 13 461 31 86</w:t>
      </w:r>
    </w:p>
    <w:p w:rsidR="002E6EAF" w:rsidRDefault="001746F1">
      <w:pPr>
        <w:pStyle w:val="Akapitzlist"/>
        <w:spacing w:before="120" w:line="276" w:lineRule="auto"/>
        <w:ind w:left="720"/>
        <w:jc w:val="both"/>
        <w:rPr>
          <w:rFonts w:ascii="Calibri" w:hAnsi="Calibri"/>
          <w:color w:val="000000"/>
          <w:sz w:val="22"/>
          <w:szCs w:val="22"/>
        </w:rPr>
      </w:pPr>
      <w:r>
        <w:rPr>
          <w:rFonts w:ascii="Calibri" w:hAnsi="Calibri"/>
          <w:color w:val="000000"/>
          <w:sz w:val="22"/>
          <w:szCs w:val="22"/>
        </w:rPr>
        <w:t>http://www.delfin.ustrzyki-dolne.pl/</w:t>
      </w:r>
    </w:p>
    <w:p w:rsidR="002E6EAF" w:rsidRDefault="001746F1">
      <w:pPr>
        <w:pStyle w:val="Akapitzlist"/>
        <w:spacing w:before="120" w:line="276" w:lineRule="auto"/>
        <w:ind w:left="720"/>
        <w:jc w:val="both"/>
        <w:rPr>
          <w:rFonts w:ascii="Calibri" w:hAnsi="Calibri"/>
          <w:color w:val="000000"/>
          <w:sz w:val="22"/>
          <w:szCs w:val="22"/>
        </w:rPr>
      </w:pPr>
      <w:r>
        <w:rPr>
          <w:rFonts w:ascii="Calibri" w:hAnsi="Calibri"/>
          <w:color w:val="000000"/>
          <w:sz w:val="22"/>
          <w:szCs w:val="22"/>
        </w:rPr>
        <w:t xml:space="preserve">e-mail: </w:t>
      </w:r>
      <w:hyperlink r:id="rId13">
        <w:r>
          <w:rPr>
            <w:rStyle w:val="czeinternetowe"/>
            <w:rFonts w:ascii="Calibri" w:hAnsi="Calibri"/>
            <w:sz w:val="22"/>
            <w:szCs w:val="22"/>
          </w:rPr>
          <w:t>delfin@ustrzyki-dolne.pl</w:t>
        </w:r>
      </w:hyperlink>
    </w:p>
    <w:p w:rsidR="002E6EAF" w:rsidRDefault="001746F1">
      <w:pPr>
        <w:spacing w:before="120" w:line="276" w:lineRule="auto"/>
        <w:jc w:val="both"/>
        <w:rPr>
          <w:rFonts w:ascii="Calibri" w:hAnsi="Calibri"/>
          <w:bCs/>
          <w:color w:val="000000"/>
          <w:sz w:val="22"/>
          <w:szCs w:val="22"/>
        </w:rPr>
      </w:pPr>
      <w:r>
        <w:rPr>
          <w:rFonts w:ascii="Calibri" w:hAnsi="Calibri"/>
          <w:bCs/>
          <w:color w:val="000000"/>
          <w:sz w:val="22"/>
          <w:szCs w:val="22"/>
        </w:rPr>
        <w:t>wyznaczają Lidera do przeprowadzenia niniejszego postępowania oraz zawarcia umowy w sprawie zamówienia publicznego w imieniu i na rzecz wskazanych wyżej Zamawiających, którym ustanawiają:</w:t>
      </w:r>
    </w:p>
    <w:p w:rsidR="002E6EAF" w:rsidRDefault="001746F1">
      <w:pPr>
        <w:spacing w:before="120" w:line="276" w:lineRule="auto"/>
        <w:jc w:val="both"/>
        <w:rPr>
          <w:rFonts w:ascii="Calibri" w:hAnsi="Calibri"/>
          <w:b/>
          <w:bCs/>
          <w:color w:val="000000"/>
          <w:sz w:val="22"/>
          <w:szCs w:val="22"/>
        </w:rPr>
      </w:pPr>
      <w:r>
        <w:rPr>
          <w:rFonts w:ascii="Calibri" w:hAnsi="Calibri"/>
          <w:b/>
          <w:bCs/>
          <w:color w:val="000000"/>
          <w:sz w:val="22"/>
          <w:szCs w:val="22"/>
        </w:rPr>
        <w:t>Miejski Ośrodek Sportu i Rekreacji w Sanoku</w:t>
      </w:r>
    </w:p>
    <w:p w:rsidR="002E6EAF" w:rsidRDefault="001746F1">
      <w:pPr>
        <w:spacing w:before="120" w:line="276" w:lineRule="auto"/>
        <w:jc w:val="both"/>
        <w:rPr>
          <w:rFonts w:ascii="Calibri" w:hAnsi="Calibri"/>
          <w:b/>
          <w:bCs/>
          <w:color w:val="000000"/>
          <w:sz w:val="22"/>
          <w:szCs w:val="22"/>
        </w:rPr>
      </w:pPr>
      <w:r>
        <w:rPr>
          <w:rFonts w:ascii="Calibri" w:hAnsi="Calibri"/>
          <w:b/>
          <w:bCs/>
          <w:color w:val="000000"/>
          <w:sz w:val="22"/>
          <w:szCs w:val="22"/>
        </w:rPr>
        <w:t>ul. Królowej Bony 4</w:t>
      </w:r>
    </w:p>
    <w:p w:rsidR="002E6EAF" w:rsidRDefault="001746F1">
      <w:pPr>
        <w:spacing w:before="120" w:line="276" w:lineRule="auto"/>
        <w:jc w:val="both"/>
        <w:rPr>
          <w:rFonts w:ascii="Calibri" w:hAnsi="Calibri"/>
          <w:b/>
          <w:bCs/>
          <w:color w:val="000000"/>
          <w:sz w:val="22"/>
          <w:szCs w:val="22"/>
        </w:rPr>
      </w:pPr>
      <w:r>
        <w:rPr>
          <w:rFonts w:ascii="Calibri" w:hAnsi="Calibri"/>
          <w:b/>
          <w:bCs/>
          <w:color w:val="000000"/>
          <w:sz w:val="22"/>
          <w:szCs w:val="22"/>
        </w:rPr>
        <w:t>35-800 Sanok</w:t>
      </w:r>
    </w:p>
    <w:p w:rsidR="002E6EAF" w:rsidRDefault="001746F1">
      <w:pPr>
        <w:spacing w:before="120" w:line="276" w:lineRule="auto"/>
        <w:jc w:val="both"/>
        <w:rPr>
          <w:rFonts w:ascii="Calibri" w:hAnsi="Calibri"/>
          <w:b/>
          <w:bCs/>
          <w:color w:val="000000"/>
          <w:sz w:val="22"/>
          <w:szCs w:val="22"/>
        </w:rPr>
      </w:pPr>
      <w:r>
        <w:rPr>
          <w:rFonts w:ascii="Calibri" w:hAnsi="Calibri"/>
          <w:b/>
          <w:bCs/>
          <w:color w:val="000000"/>
          <w:sz w:val="22"/>
          <w:szCs w:val="22"/>
        </w:rPr>
        <w:t>tel. 13 46-59-111</w:t>
      </w:r>
    </w:p>
    <w:p w:rsidR="002E6EAF" w:rsidRDefault="001746F1">
      <w:pPr>
        <w:spacing w:before="120" w:line="276" w:lineRule="auto"/>
        <w:jc w:val="both"/>
        <w:rPr>
          <w:rFonts w:ascii="Calibri" w:hAnsi="Calibri"/>
          <w:b/>
          <w:bCs/>
          <w:color w:val="000000"/>
          <w:sz w:val="22"/>
          <w:szCs w:val="22"/>
        </w:rPr>
      </w:pPr>
      <w:r>
        <w:rPr>
          <w:rFonts w:ascii="Calibri" w:hAnsi="Calibri"/>
          <w:b/>
          <w:bCs/>
          <w:color w:val="000000"/>
          <w:sz w:val="22"/>
          <w:szCs w:val="22"/>
        </w:rPr>
        <w:t>http://www.mosir-sanok.pl</w:t>
      </w:r>
    </w:p>
    <w:p w:rsidR="002E6EAF" w:rsidRDefault="001746F1">
      <w:pPr>
        <w:spacing w:before="120" w:line="276" w:lineRule="auto"/>
        <w:jc w:val="both"/>
        <w:rPr>
          <w:rFonts w:ascii="Calibri" w:hAnsi="Calibri"/>
          <w:b/>
          <w:bCs/>
          <w:color w:val="000000"/>
          <w:sz w:val="22"/>
          <w:szCs w:val="22"/>
        </w:rPr>
      </w:pPr>
      <w:r>
        <w:rPr>
          <w:rFonts w:ascii="Calibri" w:hAnsi="Calibri"/>
          <w:b/>
          <w:bCs/>
          <w:color w:val="000000"/>
          <w:sz w:val="22"/>
          <w:szCs w:val="22"/>
        </w:rPr>
        <w:t xml:space="preserve">e-mail: </w:t>
      </w:r>
      <w:hyperlink r:id="rId14">
        <w:r>
          <w:rPr>
            <w:rStyle w:val="czeinternetowe"/>
            <w:rFonts w:ascii="Calibri" w:hAnsi="Calibri"/>
            <w:b/>
            <w:bCs/>
            <w:sz w:val="22"/>
            <w:szCs w:val="22"/>
          </w:rPr>
          <w:t>mosir.sanok@wp.pl</w:t>
        </w:r>
      </w:hyperlink>
    </w:p>
    <w:p w:rsidR="002E6EAF" w:rsidRDefault="001746F1">
      <w:pPr>
        <w:spacing w:before="120" w:line="276" w:lineRule="auto"/>
        <w:jc w:val="both"/>
      </w:pPr>
      <w:r>
        <w:rPr>
          <w:rFonts w:ascii="Calibri" w:hAnsi="Calibri"/>
          <w:b/>
          <w:bCs/>
          <w:color w:val="000000"/>
          <w:sz w:val="22"/>
          <w:szCs w:val="22"/>
        </w:rPr>
        <w:t>NIP: 687 000 61 42</w:t>
      </w:r>
    </w:p>
    <w:p w:rsidR="002E6EAF" w:rsidRDefault="001746F1">
      <w:pPr>
        <w:spacing w:before="120" w:line="276" w:lineRule="auto"/>
        <w:jc w:val="both"/>
      </w:pPr>
      <w:r>
        <w:rPr>
          <w:rFonts w:ascii="Calibri" w:hAnsi="Calibri"/>
          <w:b/>
          <w:bCs/>
          <w:color w:val="000000"/>
          <w:sz w:val="22"/>
          <w:szCs w:val="22"/>
        </w:rPr>
        <w:t>REGON: 000659012</w:t>
      </w:r>
    </w:p>
    <w:p w:rsidR="002E6EAF" w:rsidRDefault="002E6EAF">
      <w:pPr>
        <w:spacing w:before="120" w:line="276" w:lineRule="auto"/>
        <w:jc w:val="both"/>
        <w:rPr>
          <w:rFonts w:ascii="Calibri" w:hAnsi="Calibri"/>
          <w:b/>
          <w:bCs/>
          <w:color w:val="000000"/>
          <w:sz w:val="22"/>
          <w:szCs w:val="22"/>
        </w:rPr>
      </w:pPr>
    </w:p>
    <w:p w:rsidR="002E6EAF" w:rsidRDefault="001746F1">
      <w:pPr>
        <w:spacing w:before="120" w:line="276" w:lineRule="auto"/>
        <w:jc w:val="both"/>
        <w:rPr>
          <w:rFonts w:ascii="Calibri" w:hAnsi="Calibri"/>
          <w:b/>
          <w:color w:val="000000"/>
          <w:sz w:val="22"/>
          <w:szCs w:val="22"/>
        </w:rPr>
      </w:pPr>
      <w:r>
        <w:rPr>
          <w:rFonts w:ascii="Calibri" w:hAnsi="Calibri"/>
          <w:b/>
          <w:color w:val="000000"/>
          <w:sz w:val="22"/>
          <w:szCs w:val="22"/>
        </w:rPr>
        <w:t>Gdziekolwiek w SIWZ jest mowa o Zamawiającym lub Zamawiających należy przez to rozumieć wszystkie wymienione wyżej podmioty, chyba że w tekście wyraźnie zaznaczone jest inaczej.</w:t>
      </w:r>
    </w:p>
    <w:p w:rsidR="002E6EAF" w:rsidRDefault="002E6EAF">
      <w:pPr>
        <w:spacing w:before="120" w:line="276" w:lineRule="auto"/>
        <w:ind w:firstLine="708"/>
        <w:rPr>
          <w:rFonts w:ascii="Calibri" w:hAnsi="Calibri"/>
          <w:color w:val="000000"/>
          <w:sz w:val="22"/>
          <w:szCs w:val="22"/>
        </w:rPr>
      </w:pPr>
    </w:p>
    <w:p w:rsidR="002E6EAF" w:rsidRDefault="001746F1">
      <w:pPr>
        <w:pStyle w:val="Tytu"/>
        <w:numPr>
          <w:ilvl w:val="0"/>
          <w:numId w:val="16"/>
        </w:numPr>
        <w:tabs>
          <w:tab w:val="left" w:pos="709"/>
        </w:tabs>
        <w:spacing w:before="0" w:after="0" w:line="276" w:lineRule="auto"/>
        <w:jc w:val="both"/>
        <w:rPr>
          <w:rFonts w:ascii="Calibri" w:hAnsi="Calibri"/>
          <w:b w:val="0"/>
          <w:color w:val="000000"/>
          <w:sz w:val="22"/>
          <w:szCs w:val="22"/>
        </w:rPr>
      </w:pPr>
      <w:r>
        <w:rPr>
          <w:rFonts w:ascii="Calibri" w:hAnsi="Calibri"/>
          <w:b w:val="0"/>
          <w:color w:val="000000"/>
          <w:sz w:val="22"/>
          <w:szCs w:val="22"/>
        </w:rPr>
        <w:lastRenderedPageBreak/>
        <w:t>Oznaczenie postępowania:</w:t>
      </w:r>
    </w:p>
    <w:p w:rsidR="002E6EAF" w:rsidRDefault="001746F1">
      <w:pPr>
        <w:pStyle w:val="Tytu"/>
        <w:numPr>
          <w:ilvl w:val="0"/>
          <w:numId w:val="17"/>
        </w:numPr>
        <w:tabs>
          <w:tab w:val="left" w:pos="1418"/>
        </w:tabs>
        <w:spacing w:before="0" w:after="0" w:line="276" w:lineRule="auto"/>
        <w:jc w:val="both"/>
      </w:pPr>
      <w:r>
        <w:rPr>
          <w:rFonts w:ascii="Calibri" w:hAnsi="Calibri"/>
          <w:b w:val="0"/>
          <w:sz w:val="22"/>
          <w:szCs w:val="22"/>
        </w:rPr>
        <w:t xml:space="preserve">postępowanie, którego dotyczy niniejszy dokument oznaczone jest znakiem:    </w:t>
      </w:r>
      <w:r>
        <w:rPr>
          <w:rFonts w:ascii="Calibri" w:hAnsi="Calibri"/>
          <w:b w:val="0"/>
          <w:sz w:val="22"/>
          <w:szCs w:val="22"/>
        </w:rPr>
        <w:br/>
      </w:r>
      <w:proofErr w:type="spellStart"/>
      <w:r>
        <w:rPr>
          <w:rFonts w:ascii="Calibri" w:hAnsi="Calibri"/>
          <w:b w:val="0"/>
          <w:sz w:val="22"/>
          <w:szCs w:val="22"/>
        </w:rPr>
        <w:t>CRiS</w:t>
      </w:r>
      <w:proofErr w:type="spellEnd"/>
      <w:r>
        <w:rPr>
          <w:rFonts w:ascii="Calibri" w:hAnsi="Calibri"/>
          <w:b w:val="0"/>
          <w:sz w:val="22"/>
          <w:szCs w:val="22"/>
        </w:rPr>
        <w:t xml:space="preserve">. 271.1.2018                 </w:t>
      </w:r>
    </w:p>
    <w:p w:rsidR="002E6EAF" w:rsidRDefault="001746F1">
      <w:pPr>
        <w:pStyle w:val="Akapitzlist"/>
        <w:numPr>
          <w:ilvl w:val="0"/>
          <w:numId w:val="17"/>
        </w:numPr>
        <w:spacing w:before="120" w:after="120" w:line="276" w:lineRule="auto"/>
        <w:ind w:left="1434" w:hanging="357"/>
        <w:jc w:val="both"/>
        <w:rPr>
          <w:rFonts w:ascii="Calibri" w:hAnsi="Calibri"/>
          <w:sz w:val="22"/>
          <w:szCs w:val="22"/>
        </w:rPr>
      </w:pPr>
      <w:r>
        <w:rPr>
          <w:rFonts w:ascii="Calibri" w:hAnsi="Calibri"/>
          <w:sz w:val="22"/>
          <w:szCs w:val="22"/>
        </w:rPr>
        <w:t xml:space="preserve">wykonawcy powinni we wszelkich kontaktach z Zamawiającym powoływać się na powyższe oznaczenie. </w:t>
      </w:r>
    </w:p>
    <w:p w:rsidR="002E6EAF" w:rsidRDefault="001746F1">
      <w:pPr>
        <w:pStyle w:val="Nagwek1"/>
        <w:numPr>
          <w:ilvl w:val="0"/>
          <w:numId w:val="15"/>
        </w:numPr>
        <w:shd w:val="clear" w:color="auto" w:fill="F2F2F2"/>
        <w:spacing w:line="276" w:lineRule="auto"/>
        <w:ind w:left="142" w:hanging="142"/>
        <w:rPr>
          <w:b/>
        </w:rPr>
      </w:pPr>
      <w:bookmarkStart w:id="1" w:name="_Toc532543424"/>
      <w:r>
        <w:t>TRYB UDZIELENIA ZAMÓWIENIA</w:t>
      </w:r>
      <w:bookmarkEnd w:id="1"/>
    </w:p>
    <w:p w:rsidR="002E6EAF" w:rsidRDefault="001746F1">
      <w:pPr>
        <w:pStyle w:val="Stopka"/>
        <w:numPr>
          <w:ilvl w:val="0"/>
          <w:numId w:val="18"/>
        </w:numPr>
        <w:tabs>
          <w:tab w:val="clear" w:pos="4536"/>
          <w:tab w:val="center" w:pos="709"/>
        </w:tabs>
        <w:spacing w:before="120" w:line="276" w:lineRule="auto"/>
        <w:jc w:val="both"/>
        <w:rPr>
          <w:rFonts w:ascii="Calibri" w:hAnsi="Calibri"/>
          <w:color w:val="000000"/>
          <w:kern w:val="2"/>
          <w:sz w:val="22"/>
          <w:szCs w:val="22"/>
        </w:rPr>
      </w:pPr>
      <w:r>
        <w:rPr>
          <w:rFonts w:ascii="Calibri" w:hAnsi="Calibri"/>
          <w:color w:val="000000"/>
          <w:kern w:val="2"/>
          <w:sz w:val="22"/>
          <w:szCs w:val="22"/>
          <w:lang w:val="pl-PL"/>
        </w:rPr>
        <w:t xml:space="preserve">Postępowanie o udzielenie zamówienia prowadzone jest w trybie </w:t>
      </w:r>
      <w:r>
        <w:rPr>
          <w:rFonts w:ascii="Calibri" w:hAnsi="Calibri"/>
          <w:color w:val="000000"/>
          <w:kern w:val="2"/>
          <w:sz w:val="22"/>
          <w:szCs w:val="22"/>
        </w:rPr>
        <w:t>przetarg</w:t>
      </w:r>
      <w:r>
        <w:rPr>
          <w:rFonts w:ascii="Calibri" w:hAnsi="Calibri"/>
          <w:color w:val="000000"/>
          <w:kern w:val="2"/>
          <w:sz w:val="22"/>
          <w:szCs w:val="22"/>
          <w:lang w:val="pl-PL"/>
        </w:rPr>
        <w:t>u</w:t>
      </w:r>
      <w:r>
        <w:rPr>
          <w:rFonts w:ascii="Calibri" w:hAnsi="Calibri"/>
          <w:color w:val="000000"/>
          <w:kern w:val="2"/>
          <w:sz w:val="22"/>
          <w:szCs w:val="22"/>
        </w:rPr>
        <w:t xml:space="preserve"> nieograniczonego, na podstawie art. 39–46</w:t>
      </w:r>
      <w:r>
        <w:rPr>
          <w:rFonts w:ascii="Calibri" w:hAnsi="Calibri"/>
          <w:color w:val="000000"/>
          <w:kern w:val="2"/>
          <w:sz w:val="22"/>
          <w:szCs w:val="22"/>
          <w:lang w:val="pl-PL"/>
        </w:rPr>
        <w:t>, w związku z art. 10</w:t>
      </w:r>
      <w:r>
        <w:rPr>
          <w:rFonts w:ascii="Calibri" w:hAnsi="Calibri"/>
          <w:color w:val="000000"/>
          <w:kern w:val="2"/>
          <w:sz w:val="22"/>
          <w:szCs w:val="22"/>
        </w:rPr>
        <w:t xml:space="preserve"> </w:t>
      </w:r>
      <w:r>
        <w:rPr>
          <w:rFonts w:ascii="Calibri" w:hAnsi="Calibri"/>
          <w:color w:val="000000"/>
          <w:kern w:val="2"/>
          <w:sz w:val="22"/>
          <w:szCs w:val="22"/>
          <w:lang w:val="pl-PL"/>
        </w:rPr>
        <w:t xml:space="preserve">ustawy </w:t>
      </w:r>
      <w:r>
        <w:rPr>
          <w:rFonts w:ascii="Calibri" w:hAnsi="Calibri"/>
          <w:color w:val="000000"/>
          <w:kern w:val="2"/>
          <w:sz w:val="22"/>
          <w:szCs w:val="22"/>
        </w:rPr>
        <w:t>z dnia 29 stycznia 2004 r. – Prawo zamówień publicznych (Dz.U. z 201</w:t>
      </w:r>
      <w:r>
        <w:rPr>
          <w:rFonts w:ascii="Calibri" w:hAnsi="Calibri"/>
          <w:color w:val="000000"/>
          <w:kern w:val="2"/>
          <w:sz w:val="22"/>
          <w:szCs w:val="22"/>
          <w:lang w:val="pl-PL"/>
        </w:rPr>
        <w:t>8</w:t>
      </w:r>
      <w:r>
        <w:rPr>
          <w:rFonts w:ascii="Calibri" w:hAnsi="Calibri"/>
          <w:color w:val="000000"/>
          <w:kern w:val="2"/>
          <w:sz w:val="22"/>
          <w:szCs w:val="22"/>
        </w:rPr>
        <w:t>r. poz. 1986</w:t>
      </w:r>
      <w:r>
        <w:rPr>
          <w:rFonts w:ascii="Calibri" w:hAnsi="Calibri"/>
          <w:color w:val="000000"/>
          <w:kern w:val="2"/>
          <w:sz w:val="22"/>
          <w:szCs w:val="22"/>
          <w:lang w:val="pl-PL"/>
        </w:rPr>
        <w:t xml:space="preserve"> ze zm.</w:t>
      </w:r>
      <w:r>
        <w:rPr>
          <w:rFonts w:ascii="Calibri" w:hAnsi="Calibri"/>
          <w:color w:val="000000"/>
          <w:kern w:val="2"/>
          <w:sz w:val="22"/>
          <w:szCs w:val="22"/>
        </w:rPr>
        <w:t>)</w:t>
      </w:r>
      <w:r>
        <w:rPr>
          <w:rFonts w:ascii="Calibri" w:hAnsi="Calibri"/>
          <w:color w:val="000000"/>
          <w:kern w:val="2"/>
          <w:sz w:val="22"/>
          <w:szCs w:val="22"/>
          <w:lang w:val="pl-PL"/>
        </w:rPr>
        <w:t>.</w:t>
      </w:r>
    </w:p>
    <w:p w:rsidR="002E6EAF" w:rsidRDefault="001746F1">
      <w:pPr>
        <w:pStyle w:val="Stopka"/>
        <w:numPr>
          <w:ilvl w:val="0"/>
          <w:numId w:val="18"/>
        </w:numPr>
        <w:tabs>
          <w:tab w:val="clear" w:pos="4536"/>
          <w:tab w:val="clear" w:pos="9072"/>
        </w:tabs>
        <w:spacing w:line="276" w:lineRule="auto"/>
        <w:ind w:left="714" w:hanging="357"/>
        <w:jc w:val="both"/>
        <w:rPr>
          <w:rFonts w:ascii="Calibri" w:hAnsi="Calibri"/>
          <w:b/>
          <w:color w:val="000000"/>
          <w:sz w:val="22"/>
          <w:szCs w:val="22"/>
          <w:u w:val="single"/>
        </w:rPr>
      </w:pPr>
      <w:r>
        <w:rPr>
          <w:rFonts w:ascii="Calibri" w:hAnsi="Calibri"/>
          <w:color w:val="000000"/>
          <w:kern w:val="2"/>
          <w:sz w:val="22"/>
          <w:szCs w:val="22"/>
          <w:lang w:val="pl-PL"/>
        </w:rPr>
        <w:t xml:space="preserve">Ilekroć w niniejszej </w:t>
      </w:r>
      <w:proofErr w:type="spellStart"/>
      <w:r>
        <w:rPr>
          <w:rFonts w:ascii="Calibri" w:hAnsi="Calibri"/>
          <w:color w:val="000000"/>
          <w:kern w:val="2"/>
          <w:sz w:val="22"/>
          <w:szCs w:val="22"/>
          <w:lang w:val="pl-PL"/>
        </w:rPr>
        <w:t>Spe</w:t>
      </w:r>
      <w:r>
        <w:rPr>
          <w:rFonts w:ascii="Calibri" w:hAnsi="Calibri"/>
          <w:color w:val="000000"/>
          <w:kern w:val="2"/>
          <w:sz w:val="22"/>
          <w:szCs w:val="22"/>
        </w:rPr>
        <w:t>cyfikacji</w:t>
      </w:r>
      <w:proofErr w:type="spellEnd"/>
      <w:r>
        <w:rPr>
          <w:rFonts w:ascii="Calibri" w:hAnsi="Calibri"/>
          <w:color w:val="000000"/>
          <w:kern w:val="2"/>
          <w:sz w:val="22"/>
          <w:szCs w:val="22"/>
        </w:rPr>
        <w:t xml:space="preserve"> Istotnych </w:t>
      </w:r>
      <w:r>
        <w:rPr>
          <w:rFonts w:ascii="Calibri" w:hAnsi="Calibri"/>
          <w:color w:val="000000"/>
          <w:kern w:val="2"/>
          <w:sz w:val="22"/>
          <w:szCs w:val="22"/>
          <w:lang w:val="pl-PL"/>
        </w:rPr>
        <w:t xml:space="preserve">Warunków Zamówienia (SIWZ) zastosowane jest pojęcie „ustawa”, należy przez to rozumieć ustawę Prawo zamówień publicznych, o której mowa w pkt 1. </w:t>
      </w:r>
    </w:p>
    <w:p w:rsidR="002E6EAF" w:rsidRDefault="001746F1">
      <w:pPr>
        <w:pStyle w:val="Stopka"/>
        <w:numPr>
          <w:ilvl w:val="0"/>
          <w:numId w:val="18"/>
        </w:numPr>
        <w:tabs>
          <w:tab w:val="clear" w:pos="4536"/>
          <w:tab w:val="clear" w:pos="9072"/>
        </w:tabs>
        <w:spacing w:line="276" w:lineRule="auto"/>
        <w:ind w:left="714" w:hanging="357"/>
        <w:jc w:val="both"/>
      </w:pPr>
      <w:r>
        <w:rPr>
          <w:rFonts w:ascii="Calibri" w:hAnsi="Calibri"/>
          <w:color w:val="000000"/>
          <w:kern w:val="2"/>
          <w:sz w:val="22"/>
          <w:szCs w:val="22"/>
          <w:u w:val="single"/>
          <w:lang w:val="pl-PL"/>
        </w:rPr>
        <w:t xml:space="preserve">W przedmiotowym postępowaniu zostanie zastosowana procedura określona w art. 24aa ustawy </w:t>
      </w:r>
      <w:proofErr w:type="spellStart"/>
      <w:r>
        <w:rPr>
          <w:rFonts w:ascii="Calibri" w:hAnsi="Calibri"/>
          <w:color w:val="000000"/>
          <w:kern w:val="2"/>
          <w:sz w:val="22"/>
          <w:szCs w:val="22"/>
          <w:u w:val="single"/>
          <w:lang w:val="pl-PL"/>
        </w:rPr>
        <w:t>Pzp</w:t>
      </w:r>
      <w:proofErr w:type="spellEnd"/>
      <w:r>
        <w:rPr>
          <w:rFonts w:ascii="Calibri" w:hAnsi="Calibri"/>
          <w:color w:val="000000"/>
          <w:kern w:val="2"/>
          <w:sz w:val="22"/>
          <w:szCs w:val="22"/>
          <w:u w:val="single"/>
          <w:lang w:val="pl-PL"/>
        </w:rPr>
        <w:t xml:space="preserve">. Zamawiający dokona oceny ofert a następnie zbada, czy Wykonawca, którego oferta została oceniona jako najkorzystniejsza, nie podlega wykluczeniu oraz spełnia warunki udziału w postępowaniu. Wykonawca składa na wraz z ofertą aktualne na dzień składania ofert oświadczenia, stanowiące wstępne potwierdzenie, że Wykonawca nie podlega wykluczeniu oraz spełnia warunki udziału w postępowaniu (wzór stanowi zał. Nr 2 i 3 do SIWZ). Zamawiający dokona oceny ofert pod kątem przesłanek odrzucenia oferty oraz kryteriów oceny ofert, a następnie wyłącznie w odniesieniu do Wykonawcy, którego oferta została oceniona jako najkorzystniejsza, dokona oceny podmiotowej Wykonawcy, tj. zbada oświadczenia wstępne, a następnie w trybie art. 26 ust.2 ustawy zażąda przedłożenia dokumentów wymaganych </w:t>
      </w:r>
      <w:r w:rsidR="00CB05AA">
        <w:rPr>
          <w:rFonts w:ascii="Calibri" w:hAnsi="Calibri"/>
          <w:color w:val="000000"/>
          <w:kern w:val="2"/>
          <w:sz w:val="22"/>
          <w:szCs w:val="22"/>
          <w:u w:val="single"/>
          <w:lang w:val="pl-PL"/>
        </w:rPr>
        <w:br/>
      </w:r>
      <w:r>
        <w:rPr>
          <w:rFonts w:ascii="Calibri" w:hAnsi="Calibri"/>
          <w:color w:val="000000"/>
          <w:kern w:val="2"/>
          <w:sz w:val="22"/>
          <w:szCs w:val="22"/>
          <w:u w:val="single"/>
          <w:lang w:val="pl-PL"/>
        </w:rPr>
        <w:t>w dziale XI SIWZ.</w:t>
      </w:r>
    </w:p>
    <w:p w:rsidR="002E6EAF" w:rsidRDefault="001746F1">
      <w:pPr>
        <w:pStyle w:val="Nagwek1"/>
        <w:numPr>
          <w:ilvl w:val="0"/>
          <w:numId w:val="15"/>
        </w:numPr>
        <w:shd w:val="clear" w:color="auto" w:fill="F2F2F2"/>
        <w:spacing w:before="240" w:after="120" w:line="276" w:lineRule="auto"/>
        <w:ind w:left="142" w:hanging="142"/>
      </w:pPr>
      <w:bookmarkStart w:id="2" w:name="_Toc532543425"/>
      <w:r>
        <w:t>OPIS PRZEDMIOTU ZAMÓWIENIA</w:t>
      </w:r>
      <w:bookmarkEnd w:id="2"/>
      <w:r>
        <w:t xml:space="preserve"> </w:t>
      </w:r>
    </w:p>
    <w:p w:rsidR="002E6EAF" w:rsidRDefault="001746F1">
      <w:pPr>
        <w:suppressAutoHyphens w:val="0"/>
        <w:spacing w:after="21" w:line="276" w:lineRule="auto"/>
        <w:rPr>
          <w:rFonts w:asciiTheme="minorHAnsi" w:eastAsiaTheme="minorHAnsi" w:hAnsiTheme="minorHAnsi"/>
          <w:b/>
          <w:bCs/>
          <w:color w:val="000000"/>
          <w:sz w:val="22"/>
          <w:szCs w:val="22"/>
          <w:lang w:eastAsia="en-US"/>
        </w:rPr>
      </w:pPr>
      <w:r>
        <w:rPr>
          <w:rFonts w:asciiTheme="minorHAnsi" w:eastAsiaTheme="minorHAnsi" w:hAnsiTheme="minorHAnsi"/>
          <w:color w:val="000000"/>
          <w:sz w:val="22"/>
          <w:szCs w:val="22"/>
          <w:lang w:eastAsia="en-US"/>
        </w:rPr>
        <w:t xml:space="preserve">1 . Przedmiotem niniejszego zamówienia jest </w:t>
      </w:r>
      <w:r>
        <w:rPr>
          <w:rFonts w:asciiTheme="minorHAnsi" w:eastAsiaTheme="minorHAnsi" w:hAnsiTheme="minorHAnsi"/>
          <w:b/>
          <w:bCs/>
          <w:color w:val="000000"/>
          <w:sz w:val="22"/>
          <w:szCs w:val="22"/>
          <w:lang w:eastAsia="en-US"/>
        </w:rPr>
        <w:t xml:space="preserve">dostawa profesjonalnej chemii basenowej </w:t>
      </w:r>
      <w:r>
        <w:rPr>
          <w:rFonts w:asciiTheme="minorHAnsi" w:eastAsiaTheme="minorHAnsi" w:hAnsiTheme="minorHAnsi"/>
          <w:b/>
          <w:bCs/>
          <w:iCs/>
          <w:color w:val="000000"/>
          <w:sz w:val="22"/>
          <w:szCs w:val="22"/>
          <w:lang w:eastAsia="en-US"/>
        </w:rPr>
        <w:t>do sześciu pływalni objętych porozumieniem o współpracy.</w:t>
      </w:r>
    </w:p>
    <w:p w:rsidR="002E6EAF" w:rsidRDefault="001746F1">
      <w:pPr>
        <w:suppressAutoHyphens w:val="0"/>
        <w:spacing w:after="21" w:line="276" w:lineRule="auto"/>
        <w:rPr>
          <w:rFonts w:asciiTheme="minorHAnsi" w:eastAsiaTheme="minorHAnsi" w:hAnsiTheme="minorHAnsi"/>
          <w:color w:val="000000"/>
          <w:sz w:val="22"/>
          <w:szCs w:val="22"/>
          <w:lang w:eastAsia="en-US"/>
        </w:rPr>
      </w:pPr>
      <w:r>
        <w:rPr>
          <w:rFonts w:asciiTheme="minorHAnsi" w:eastAsiaTheme="minorHAnsi" w:hAnsiTheme="minorHAnsi"/>
          <w:color w:val="000000"/>
          <w:sz w:val="22"/>
          <w:szCs w:val="22"/>
          <w:lang w:eastAsia="en-US"/>
        </w:rPr>
        <w:t>2. Przedmiot zamówienia  będzie dostarczany sukcesywnie, bezpośrednio do następujących obiektów:</w:t>
      </w:r>
    </w:p>
    <w:p w:rsidR="002E6EAF" w:rsidRDefault="001746F1">
      <w:pPr>
        <w:pStyle w:val="Akapitzlist"/>
        <w:numPr>
          <w:ilvl w:val="0"/>
          <w:numId w:val="40"/>
        </w:numPr>
        <w:rPr>
          <w:rFonts w:asciiTheme="minorHAnsi" w:eastAsiaTheme="minorHAnsi" w:hAnsiTheme="minorHAnsi"/>
          <w:color w:val="000000"/>
          <w:szCs w:val="24"/>
          <w:lang w:eastAsia="en-US"/>
        </w:rPr>
      </w:pPr>
      <w:r>
        <w:rPr>
          <w:rFonts w:asciiTheme="minorHAnsi" w:eastAsiaTheme="minorHAnsi" w:hAnsiTheme="minorHAnsi"/>
          <w:color w:val="000000"/>
          <w:szCs w:val="24"/>
          <w:lang w:eastAsia="en-US"/>
        </w:rPr>
        <w:t>Miejski Ośrodek Sportu i Rekreacji w Sanoku; ul. Królowej Bony 4; 35-800 Sanok</w:t>
      </w:r>
    </w:p>
    <w:p w:rsidR="002E6EAF" w:rsidRDefault="001746F1">
      <w:pPr>
        <w:numPr>
          <w:ilvl w:val="0"/>
          <w:numId w:val="40"/>
        </w:numPr>
        <w:suppressAutoHyphens w:val="0"/>
        <w:spacing w:after="21" w:line="276" w:lineRule="auto"/>
        <w:jc w:val="both"/>
        <w:rPr>
          <w:rFonts w:asciiTheme="minorHAnsi" w:eastAsiaTheme="minorHAnsi" w:hAnsiTheme="minorHAnsi"/>
          <w:bCs/>
          <w:color w:val="000000"/>
          <w:lang w:eastAsia="en-US"/>
        </w:rPr>
      </w:pPr>
      <w:r>
        <w:rPr>
          <w:rFonts w:asciiTheme="minorHAnsi" w:eastAsiaTheme="minorHAnsi" w:hAnsiTheme="minorHAnsi"/>
          <w:bCs/>
          <w:color w:val="000000"/>
          <w:lang w:eastAsia="en-US"/>
        </w:rPr>
        <w:t>Sport Lesko Sp. z o.o. w Lesku; ul. Bieszczadzka 7; 38-600 Lesko;</w:t>
      </w:r>
    </w:p>
    <w:p w:rsidR="002E6EAF" w:rsidRDefault="001746F1">
      <w:pPr>
        <w:numPr>
          <w:ilvl w:val="0"/>
          <w:numId w:val="40"/>
        </w:numPr>
        <w:suppressAutoHyphens w:val="0"/>
        <w:spacing w:after="21" w:line="276" w:lineRule="auto"/>
        <w:jc w:val="both"/>
        <w:rPr>
          <w:rFonts w:asciiTheme="minorHAnsi" w:eastAsiaTheme="minorHAnsi" w:hAnsiTheme="minorHAnsi"/>
          <w:bCs/>
          <w:color w:val="000000"/>
          <w:lang w:eastAsia="en-US"/>
        </w:rPr>
      </w:pPr>
      <w:r>
        <w:rPr>
          <w:rFonts w:asciiTheme="minorHAnsi" w:eastAsiaTheme="minorHAnsi" w:hAnsiTheme="minorHAnsi"/>
          <w:bCs/>
          <w:color w:val="000000"/>
          <w:lang w:eastAsia="en-US"/>
        </w:rPr>
        <w:t>Zespół Krytych Pływalni ; ul. Sportowa 8,  38-400 Krosno;</w:t>
      </w:r>
    </w:p>
    <w:p w:rsidR="002E6EAF" w:rsidRDefault="001746F1">
      <w:pPr>
        <w:numPr>
          <w:ilvl w:val="0"/>
          <w:numId w:val="40"/>
        </w:numPr>
        <w:suppressAutoHyphens w:val="0"/>
        <w:spacing w:after="21" w:line="276" w:lineRule="auto"/>
        <w:jc w:val="both"/>
        <w:rPr>
          <w:rFonts w:asciiTheme="minorHAnsi" w:eastAsiaTheme="minorHAnsi" w:hAnsiTheme="minorHAnsi"/>
          <w:bCs/>
          <w:color w:val="000000"/>
          <w:lang w:eastAsia="en-US"/>
        </w:rPr>
      </w:pPr>
      <w:r>
        <w:rPr>
          <w:rFonts w:asciiTheme="minorHAnsi" w:eastAsiaTheme="minorHAnsi" w:hAnsiTheme="minorHAnsi"/>
          <w:bCs/>
          <w:color w:val="000000"/>
          <w:lang w:eastAsia="en-US"/>
        </w:rPr>
        <w:t>Miejski Ośrodek Sportu i Rekreacji w Brzozowie; ul. Parkowa 5a; 36-200 Brzozów;</w:t>
      </w:r>
    </w:p>
    <w:p w:rsidR="002E6EAF" w:rsidRDefault="001746F1">
      <w:pPr>
        <w:pStyle w:val="Akapitzlist"/>
        <w:numPr>
          <w:ilvl w:val="0"/>
          <w:numId w:val="40"/>
        </w:numPr>
        <w:rPr>
          <w:rFonts w:asciiTheme="minorHAnsi" w:eastAsiaTheme="minorHAnsi" w:hAnsiTheme="minorHAnsi"/>
          <w:color w:val="000000"/>
          <w:szCs w:val="24"/>
          <w:lang w:eastAsia="en-US"/>
        </w:rPr>
      </w:pPr>
      <w:r>
        <w:rPr>
          <w:rFonts w:asciiTheme="minorHAnsi" w:eastAsiaTheme="minorHAnsi" w:hAnsiTheme="minorHAnsi"/>
          <w:color w:val="000000"/>
          <w:szCs w:val="24"/>
          <w:lang w:eastAsia="en-US"/>
        </w:rPr>
        <w:t>Zespół Basenów „Delfin” Ustrzyki Dolne; ul. Gombrowicza 49; 38-700 Ustrzyki Dolne;</w:t>
      </w:r>
    </w:p>
    <w:p w:rsidR="002E6EAF" w:rsidRDefault="001746F1">
      <w:pPr>
        <w:numPr>
          <w:ilvl w:val="0"/>
          <w:numId w:val="40"/>
        </w:numPr>
        <w:suppressAutoHyphens w:val="0"/>
        <w:spacing w:after="21" w:line="276" w:lineRule="auto"/>
        <w:jc w:val="both"/>
        <w:rPr>
          <w:rFonts w:asciiTheme="minorHAnsi" w:eastAsiaTheme="minorHAnsi" w:hAnsiTheme="minorHAnsi"/>
          <w:bCs/>
          <w:color w:val="000000"/>
          <w:lang w:eastAsia="en-US"/>
        </w:rPr>
      </w:pPr>
      <w:r>
        <w:rPr>
          <w:rFonts w:asciiTheme="minorHAnsi" w:eastAsiaTheme="minorHAnsi" w:hAnsiTheme="minorHAnsi"/>
          <w:bCs/>
          <w:color w:val="000000"/>
          <w:lang w:eastAsia="en-US"/>
        </w:rPr>
        <w:t>Miejski Ośrodek Sportu i Rekreacji w Jaśle; ul. Sikorskiego 15; 38-200 Jasło;</w:t>
      </w:r>
    </w:p>
    <w:p w:rsidR="002E6EAF" w:rsidRDefault="002E6EAF">
      <w:pPr>
        <w:suppressAutoHyphens w:val="0"/>
        <w:spacing w:after="21" w:line="276" w:lineRule="auto"/>
        <w:ind w:left="360"/>
        <w:jc w:val="both"/>
        <w:rPr>
          <w:rFonts w:asciiTheme="minorHAnsi" w:eastAsiaTheme="minorHAnsi" w:hAnsiTheme="minorHAnsi"/>
          <w:b/>
          <w:bCs/>
          <w:color w:val="000000"/>
          <w:lang w:eastAsia="en-US"/>
        </w:rPr>
      </w:pPr>
    </w:p>
    <w:p w:rsidR="002E6EAF" w:rsidRDefault="001746F1">
      <w:pPr>
        <w:suppressAutoHyphens w:val="0"/>
        <w:spacing w:after="21" w:line="276" w:lineRule="auto"/>
        <w:ind w:left="360"/>
        <w:jc w:val="both"/>
        <w:rPr>
          <w:rFonts w:asciiTheme="minorHAnsi" w:eastAsiaTheme="minorHAnsi" w:hAnsiTheme="minorHAnsi"/>
          <w:b/>
          <w:bCs/>
          <w:color w:val="000000"/>
          <w:lang w:eastAsia="en-US"/>
        </w:rPr>
      </w:pPr>
      <w:r>
        <w:rPr>
          <w:rFonts w:asciiTheme="minorHAnsi" w:eastAsiaTheme="minorHAnsi" w:hAnsiTheme="minorHAnsi"/>
          <w:b/>
          <w:bCs/>
          <w:color w:val="000000"/>
          <w:lang w:eastAsia="en-US"/>
        </w:rPr>
        <w:t>Szczegółowy opis przedmiotu zamówienia stanowi załącz</w:t>
      </w:r>
      <w:r w:rsidRPr="00E174E0">
        <w:rPr>
          <w:rFonts w:asciiTheme="minorHAnsi" w:eastAsiaTheme="minorHAnsi" w:hAnsiTheme="minorHAnsi"/>
          <w:b/>
          <w:bCs/>
          <w:color w:val="000000"/>
          <w:lang w:eastAsia="en-US"/>
        </w:rPr>
        <w:t xml:space="preserve">nik nr 4 do SIWZ. </w:t>
      </w:r>
    </w:p>
    <w:p w:rsidR="002E6EAF" w:rsidRDefault="001746F1">
      <w:pPr>
        <w:suppressAutoHyphens w:val="0"/>
        <w:spacing w:after="21" w:line="276" w:lineRule="auto"/>
        <w:ind w:left="360"/>
        <w:jc w:val="both"/>
        <w:rPr>
          <w:rFonts w:asciiTheme="minorHAnsi" w:eastAsiaTheme="minorHAnsi" w:hAnsiTheme="minorHAnsi"/>
          <w:color w:val="000000"/>
          <w:sz w:val="22"/>
          <w:szCs w:val="22"/>
          <w:lang w:eastAsia="en-US"/>
        </w:rPr>
      </w:pPr>
      <w:r>
        <w:rPr>
          <w:rFonts w:asciiTheme="minorHAnsi" w:eastAsiaTheme="minorHAnsi" w:hAnsiTheme="minorHAnsi"/>
          <w:bCs/>
          <w:color w:val="000000"/>
          <w:lang w:eastAsia="en-US"/>
        </w:rPr>
        <w:t>S</w:t>
      </w:r>
      <w:r>
        <w:rPr>
          <w:rFonts w:asciiTheme="minorHAnsi" w:eastAsiaTheme="minorHAnsi" w:hAnsiTheme="minorHAnsi"/>
          <w:color w:val="000000"/>
          <w:sz w:val="22"/>
          <w:szCs w:val="22"/>
          <w:lang w:eastAsia="en-US"/>
        </w:rPr>
        <w:t>pecyfikacja dostaw (wykaz środków chemicznych) stanowi załącznik nr 1A SIWZ („Kosztorys ofertowy”).</w:t>
      </w:r>
    </w:p>
    <w:p w:rsidR="00394503" w:rsidRPr="00394503" w:rsidRDefault="00394503" w:rsidP="00394503">
      <w:pPr>
        <w:suppressAutoHyphens w:val="0"/>
        <w:spacing w:after="21" w:line="276" w:lineRule="auto"/>
        <w:ind w:left="426"/>
        <w:jc w:val="both"/>
        <w:rPr>
          <w:rFonts w:asciiTheme="minorHAnsi" w:eastAsiaTheme="minorHAnsi" w:hAnsiTheme="minorHAnsi"/>
          <w:b/>
          <w:color w:val="000000"/>
          <w:sz w:val="22"/>
          <w:szCs w:val="22"/>
          <w:lang w:eastAsia="en-US"/>
        </w:rPr>
      </w:pPr>
      <w:r w:rsidRPr="00394503">
        <w:rPr>
          <w:rFonts w:asciiTheme="minorHAnsi" w:eastAsiaTheme="minorHAnsi" w:hAnsiTheme="minorHAnsi"/>
          <w:color w:val="000000"/>
          <w:sz w:val="22"/>
          <w:szCs w:val="22"/>
          <w:lang w:eastAsia="en-US"/>
        </w:rPr>
        <w:lastRenderedPageBreak/>
        <w:t xml:space="preserve">Zamawiający zastrzega, że podane </w:t>
      </w:r>
      <w:r>
        <w:rPr>
          <w:rFonts w:asciiTheme="minorHAnsi" w:eastAsiaTheme="minorHAnsi" w:hAnsiTheme="minorHAnsi"/>
          <w:color w:val="000000"/>
          <w:sz w:val="22"/>
          <w:szCs w:val="22"/>
          <w:lang w:eastAsia="en-US"/>
        </w:rPr>
        <w:t xml:space="preserve">poniżej ilości </w:t>
      </w:r>
      <w:r w:rsidRPr="00394503">
        <w:rPr>
          <w:rFonts w:asciiTheme="minorHAnsi" w:eastAsiaTheme="minorHAnsi" w:hAnsiTheme="minorHAnsi"/>
          <w:color w:val="000000"/>
          <w:sz w:val="22"/>
          <w:szCs w:val="22"/>
          <w:lang w:eastAsia="en-US"/>
        </w:rPr>
        <w:t xml:space="preserve">stanowią jedynie element służący do określenia wartości przedmiotu umowy i nie stanowią zobowiązania Zamawiającego do zlecenia Wykonawcy </w:t>
      </w:r>
      <w:r>
        <w:rPr>
          <w:rFonts w:asciiTheme="minorHAnsi" w:eastAsiaTheme="minorHAnsi" w:hAnsiTheme="minorHAnsi"/>
          <w:color w:val="000000"/>
          <w:sz w:val="22"/>
          <w:szCs w:val="22"/>
          <w:lang w:eastAsia="en-US"/>
        </w:rPr>
        <w:t xml:space="preserve">dostaw </w:t>
      </w:r>
      <w:r w:rsidRPr="00394503">
        <w:rPr>
          <w:rFonts w:asciiTheme="minorHAnsi" w:eastAsiaTheme="minorHAnsi" w:hAnsiTheme="minorHAnsi"/>
          <w:color w:val="000000"/>
          <w:sz w:val="22"/>
          <w:szCs w:val="22"/>
          <w:lang w:eastAsia="en-US"/>
        </w:rPr>
        <w:t>w ilościach określonych w formularzu cenowym.</w:t>
      </w:r>
    </w:p>
    <w:p w:rsidR="002E6EAF" w:rsidRPr="00394503" w:rsidRDefault="00394503">
      <w:pPr>
        <w:suppressAutoHyphens w:val="0"/>
        <w:spacing w:after="21" w:line="276" w:lineRule="auto"/>
        <w:ind w:left="360"/>
        <w:jc w:val="both"/>
        <w:rPr>
          <w:rFonts w:asciiTheme="minorHAnsi" w:eastAsiaTheme="minorHAnsi" w:hAnsiTheme="minorHAnsi"/>
          <w:sz w:val="22"/>
          <w:szCs w:val="22"/>
          <w:lang w:eastAsia="en-US"/>
        </w:rPr>
      </w:pPr>
      <w:r w:rsidRPr="00394503">
        <w:rPr>
          <w:rFonts w:asciiTheme="minorHAnsi" w:eastAsiaTheme="minorHAnsi" w:hAnsiTheme="minorHAnsi"/>
          <w:sz w:val="22"/>
          <w:szCs w:val="22"/>
          <w:lang w:eastAsia="en-US"/>
        </w:rPr>
        <w:t xml:space="preserve">Zamawiający zastrzega sobie prawo do zmniejszenia zakresu dostaw  (nie więcej niż o 20%) w zależności od potrzeb przy zachowaniu cen jednostkowych podanych w formularzu cenowym, </w:t>
      </w:r>
      <w:r>
        <w:rPr>
          <w:rFonts w:asciiTheme="minorHAnsi" w:eastAsiaTheme="minorHAnsi" w:hAnsiTheme="minorHAnsi"/>
          <w:sz w:val="22"/>
          <w:szCs w:val="22"/>
          <w:lang w:eastAsia="en-US"/>
        </w:rPr>
        <w:t>który stanowił będzie</w:t>
      </w:r>
      <w:r w:rsidRPr="00394503">
        <w:rPr>
          <w:rFonts w:asciiTheme="minorHAnsi" w:eastAsiaTheme="minorHAnsi" w:hAnsiTheme="minorHAnsi"/>
          <w:sz w:val="22"/>
          <w:szCs w:val="22"/>
          <w:lang w:eastAsia="en-US"/>
        </w:rPr>
        <w:t xml:space="preserve"> załącznik do umowy</w:t>
      </w:r>
      <w:r>
        <w:rPr>
          <w:rFonts w:asciiTheme="minorHAnsi" w:eastAsiaTheme="minorHAnsi" w:hAnsiTheme="minorHAnsi"/>
          <w:sz w:val="22"/>
          <w:szCs w:val="22"/>
          <w:lang w:eastAsia="en-US"/>
        </w:rPr>
        <w:t xml:space="preserve"> w sprawie zamówienia publicznego</w:t>
      </w:r>
      <w:r w:rsidRPr="00394503">
        <w:rPr>
          <w:rFonts w:asciiTheme="minorHAnsi" w:eastAsiaTheme="minorHAnsi" w:hAnsiTheme="minorHAnsi"/>
          <w:sz w:val="22"/>
          <w:szCs w:val="22"/>
          <w:lang w:eastAsia="en-US"/>
        </w:rPr>
        <w:t>.</w:t>
      </w:r>
    </w:p>
    <w:p w:rsidR="00394503" w:rsidRDefault="00394503">
      <w:pPr>
        <w:suppressAutoHyphens w:val="0"/>
        <w:spacing w:after="21" w:line="276" w:lineRule="auto"/>
        <w:ind w:left="360"/>
        <w:jc w:val="both"/>
        <w:rPr>
          <w:rFonts w:asciiTheme="minorHAnsi" w:eastAsiaTheme="minorHAnsi" w:hAnsiTheme="minorHAnsi"/>
          <w:color w:val="000000"/>
          <w:sz w:val="22"/>
          <w:szCs w:val="22"/>
          <w:lang w:eastAsia="en-US"/>
        </w:rPr>
      </w:pPr>
    </w:p>
    <w:p w:rsidR="002E6EAF" w:rsidRDefault="001746F1">
      <w:pPr>
        <w:suppressAutoHyphens w:val="0"/>
        <w:spacing w:after="21" w:line="276" w:lineRule="auto"/>
        <w:ind w:left="360"/>
        <w:jc w:val="both"/>
      </w:pPr>
      <w:r>
        <w:rPr>
          <w:rFonts w:asciiTheme="minorHAnsi" w:eastAsiaTheme="minorHAnsi" w:hAnsiTheme="minorHAnsi"/>
          <w:b/>
          <w:color w:val="000000"/>
          <w:sz w:val="22"/>
          <w:szCs w:val="22"/>
          <w:lang w:eastAsia="en-US"/>
        </w:rPr>
        <w:t xml:space="preserve"> I: D</w:t>
      </w:r>
      <w:r>
        <w:rPr>
          <w:rFonts w:asciiTheme="minorHAnsi" w:eastAsiaTheme="minorHAnsi" w:hAnsiTheme="minorHAnsi"/>
          <w:b/>
          <w:bCs/>
          <w:color w:val="000000"/>
          <w:sz w:val="22"/>
          <w:szCs w:val="22"/>
          <w:lang w:eastAsia="en-US"/>
        </w:rPr>
        <w:t>ostawa profesjonalnej chemii basenowej do MOSiR Sanok.</w:t>
      </w:r>
    </w:p>
    <w:p w:rsidR="002E6EAF" w:rsidRDefault="002E6EAF">
      <w:pPr>
        <w:suppressAutoHyphens w:val="0"/>
        <w:spacing w:after="21" w:line="276" w:lineRule="auto"/>
        <w:ind w:left="360"/>
        <w:jc w:val="both"/>
        <w:rPr>
          <w:rFonts w:asciiTheme="minorHAnsi" w:eastAsiaTheme="minorHAnsi" w:hAnsiTheme="minorHAnsi"/>
          <w:color w:val="000000"/>
          <w:sz w:val="22"/>
          <w:szCs w:val="22"/>
          <w:lang w:eastAsia="en-US"/>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8"/>
        <w:gridCol w:w="1130"/>
        <w:gridCol w:w="4121"/>
        <w:gridCol w:w="992"/>
        <w:gridCol w:w="1278"/>
      </w:tblGrid>
      <w:tr w:rsidR="002E6EAF">
        <w:trPr>
          <w:trHeight w:val="18"/>
        </w:trPr>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1746F1">
            <w:pPr>
              <w:suppressAutoHyphens w:val="0"/>
              <w:jc w:val="center"/>
              <w:rPr>
                <w:rFonts w:asciiTheme="minorHAnsi" w:eastAsiaTheme="minorHAnsi" w:hAnsiTheme="minorHAnsi" w:cstheme="minorBidi"/>
                <w:b/>
                <w:bCs/>
                <w:sz w:val="20"/>
                <w:szCs w:val="20"/>
                <w:lang w:eastAsia="en-US"/>
              </w:rPr>
            </w:pPr>
            <w:r>
              <w:rPr>
                <w:rFonts w:asciiTheme="minorHAnsi" w:eastAsiaTheme="minorHAnsi" w:hAnsiTheme="minorHAnsi" w:cstheme="minorBidi"/>
                <w:b/>
                <w:bCs/>
                <w:sz w:val="20"/>
                <w:szCs w:val="20"/>
                <w:lang w:eastAsia="en-US"/>
              </w:rPr>
              <w:t>Nazwa placówki</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2E6EAF">
            <w:pPr>
              <w:suppressAutoHyphens w:val="0"/>
              <w:jc w:val="center"/>
              <w:rPr>
                <w:rFonts w:asciiTheme="minorHAnsi" w:eastAsiaTheme="minorHAnsi" w:hAnsiTheme="minorHAnsi" w:cstheme="minorBidi"/>
                <w:b/>
                <w:bCs/>
                <w:sz w:val="20"/>
                <w:szCs w:val="20"/>
                <w:lang w:eastAsia="en-US"/>
              </w:rPr>
            </w:pPr>
          </w:p>
          <w:p w:rsidR="002E6EAF" w:rsidRDefault="001746F1">
            <w:pPr>
              <w:suppressAutoHyphens w:val="0"/>
              <w:jc w:val="center"/>
              <w:rPr>
                <w:rFonts w:asciiTheme="minorHAnsi" w:eastAsiaTheme="minorHAnsi" w:hAnsiTheme="minorHAnsi" w:cstheme="minorBidi"/>
                <w:b/>
                <w:bCs/>
                <w:sz w:val="20"/>
                <w:szCs w:val="20"/>
                <w:lang w:eastAsia="en-US"/>
              </w:rPr>
            </w:pPr>
            <w:r>
              <w:rPr>
                <w:rFonts w:asciiTheme="minorHAnsi" w:eastAsiaTheme="minorHAnsi" w:hAnsiTheme="minorHAnsi" w:cstheme="minorBidi"/>
                <w:b/>
                <w:bCs/>
                <w:sz w:val="20"/>
                <w:szCs w:val="20"/>
                <w:lang w:eastAsia="en-US"/>
              </w:rPr>
              <w:t>Lp.</w:t>
            </w:r>
          </w:p>
        </w:tc>
        <w:tc>
          <w:tcPr>
            <w:tcW w:w="4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1746F1">
            <w:pPr>
              <w:suppressAutoHyphens w:val="0"/>
              <w:jc w:val="center"/>
              <w:rPr>
                <w:rFonts w:asciiTheme="minorHAnsi" w:eastAsiaTheme="minorHAnsi" w:hAnsiTheme="minorHAnsi" w:cstheme="minorBidi"/>
                <w:b/>
                <w:bCs/>
                <w:sz w:val="20"/>
                <w:szCs w:val="20"/>
                <w:lang w:eastAsia="en-US"/>
              </w:rPr>
            </w:pPr>
            <w:r>
              <w:rPr>
                <w:rFonts w:asciiTheme="minorHAnsi" w:eastAsiaTheme="minorHAnsi" w:hAnsiTheme="minorHAnsi" w:cstheme="minorBidi"/>
                <w:b/>
                <w:bCs/>
                <w:sz w:val="20"/>
                <w:szCs w:val="20"/>
                <w:lang w:eastAsia="en-US"/>
              </w:rPr>
              <w:t>Przedmiot zamówienia</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1746F1">
            <w:pPr>
              <w:suppressAutoHyphens w:val="0"/>
              <w:jc w:val="center"/>
              <w:rPr>
                <w:rFonts w:asciiTheme="minorHAnsi" w:eastAsiaTheme="minorHAnsi" w:hAnsiTheme="minorHAnsi" w:cstheme="minorBidi"/>
                <w:b/>
                <w:bCs/>
                <w:sz w:val="20"/>
                <w:szCs w:val="20"/>
                <w:lang w:eastAsia="en-US"/>
              </w:rPr>
            </w:pPr>
            <w:r>
              <w:rPr>
                <w:rFonts w:asciiTheme="minorHAnsi" w:eastAsiaTheme="minorHAnsi" w:hAnsiTheme="minorHAnsi" w:cstheme="minorBidi"/>
                <w:b/>
                <w:bCs/>
                <w:sz w:val="20"/>
                <w:szCs w:val="20"/>
                <w:lang w:eastAsia="en-US"/>
              </w:rPr>
              <w:t>Ilość</w:t>
            </w:r>
          </w:p>
        </w:tc>
        <w:tc>
          <w:tcPr>
            <w:tcW w:w="1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1746F1">
            <w:pPr>
              <w:suppressAutoHyphens w:val="0"/>
              <w:jc w:val="center"/>
              <w:rPr>
                <w:rFonts w:asciiTheme="minorHAnsi" w:eastAsiaTheme="minorHAnsi" w:hAnsiTheme="minorHAnsi" w:cstheme="minorBidi"/>
                <w:b/>
                <w:bCs/>
                <w:sz w:val="20"/>
                <w:szCs w:val="20"/>
                <w:lang w:eastAsia="en-US"/>
              </w:rPr>
            </w:pPr>
            <w:r>
              <w:rPr>
                <w:rFonts w:asciiTheme="minorHAnsi" w:eastAsiaTheme="minorHAnsi" w:hAnsiTheme="minorHAnsi" w:cstheme="minorBidi"/>
                <w:b/>
                <w:bCs/>
                <w:sz w:val="20"/>
                <w:szCs w:val="20"/>
                <w:lang w:eastAsia="en-US"/>
              </w:rPr>
              <w:t>Jednostka miary</w:t>
            </w:r>
          </w:p>
        </w:tc>
      </w:tr>
      <w:tr w:rsidR="002E6EAF">
        <w:trPr>
          <w:trHeight w:val="18"/>
        </w:trPr>
        <w:tc>
          <w:tcPr>
            <w:tcW w:w="168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E6EAF" w:rsidRDefault="001746F1">
            <w:pPr>
              <w:suppressAutoHyphens w:val="0"/>
              <w:jc w:val="center"/>
              <w:rPr>
                <w:rFonts w:asciiTheme="minorHAnsi" w:eastAsiaTheme="minorHAnsi" w:hAnsiTheme="minorHAnsi" w:cstheme="minorBidi"/>
                <w:b/>
                <w:bCs/>
                <w:sz w:val="20"/>
                <w:szCs w:val="20"/>
                <w:lang w:eastAsia="en-US"/>
              </w:rPr>
            </w:pPr>
            <w:r>
              <w:rPr>
                <w:rFonts w:asciiTheme="minorHAnsi" w:eastAsiaTheme="minorHAnsi" w:hAnsiTheme="minorHAnsi" w:cstheme="minorBidi"/>
                <w:b/>
                <w:bCs/>
                <w:sz w:val="20"/>
                <w:szCs w:val="20"/>
                <w:lang w:eastAsia="en-US"/>
              </w:rPr>
              <w:t>1</w:t>
            </w:r>
          </w:p>
        </w:tc>
        <w:tc>
          <w:tcPr>
            <w:tcW w:w="113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E6EAF" w:rsidRDefault="001746F1">
            <w:pPr>
              <w:suppressAutoHyphens w:val="0"/>
              <w:jc w:val="center"/>
              <w:rPr>
                <w:rFonts w:asciiTheme="minorHAnsi" w:eastAsiaTheme="minorHAnsi" w:hAnsiTheme="minorHAnsi" w:cstheme="minorBidi"/>
                <w:b/>
                <w:bCs/>
                <w:sz w:val="20"/>
                <w:szCs w:val="20"/>
                <w:lang w:eastAsia="en-US"/>
              </w:rPr>
            </w:pPr>
            <w:r>
              <w:rPr>
                <w:rFonts w:asciiTheme="minorHAnsi" w:eastAsiaTheme="minorHAnsi" w:hAnsiTheme="minorHAnsi" w:cstheme="minorBidi"/>
                <w:b/>
                <w:bCs/>
                <w:sz w:val="20"/>
                <w:szCs w:val="20"/>
                <w:lang w:eastAsia="en-US"/>
              </w:rPr>
              <w:t>2</w:t>
            </w:r>
          </w:p>
        </w:tc>
        <w:tc>
          <w:tcPr>
            <w:tcW w:w="412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E6EAF" w:rsidRDefault="001746F1">
            <w:pPr>
              <w:suppressAutoHyphens w:val="0"/>
              <w:jc w:val="center"/>
              <w:rPr>
                <w:rFonts w:asciiTheme="minorHAnsi" w:eastAsiaTheme="minorHAnsi" w:hAnsiTheme="minorHAnsi" w:cstheme="minorBidi"/>
                <w:b/>
                <w:bCs/>
                <w:sz w:val="20"/>
                <w:szCs w:val="20"/>
                <w:lang w:eastAsia="en-US"/>
              </w:rPr>
            </w:pPr>
            <w:r>
              <w:rPr>
                <w:rFonts w:asciiTheme="minorHAnsi" w:eastAsiaTheme="minorHAnsi" w:hAnsiTheme="minorHAnsi" w:cstheme="minorBidi"/>
                <w:b/>
                <w:bCs/>
                <w:sz w:val="20"/>
                <w:szCs w:val="20"/>
                <w:lang w:eastAsia="en-US"/>
              </w:rPr>
              <w:t>3</w:t>
            </w:r>
          </w:p>
        </w:tc>
        <w:tc>
          <w:tcPr>
            <w:tcW w:w="99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E6EAF" w:rsidRDefault="001746F1">
            <w:pPr>
              <w:suppressAutoHyphens w:val="0"/>
              <w:jc w:val="center"/>
              <w:rPr>
                <w:rFonts w:asciiTheme="minorHAnsi" w:eastAsiaTheme="minorHAnsi" w:hAnsiTheme="minorHAnsi" w:cstheme="minorBidi"/>
                <w:b/>
                <w:bCs/>
                <w:sz w:val="20"/>
                <w:szCs w:val="20"/>
                <w:lang w:eastAsia="en-US"/>
              </w:rPr>
            </w:pPr>
            <w:r>
              <w:rPr>
                <w:rFonts w:asciiTheme="minorHAnsi" w:eastAsiaTheme="minorHAnsi" w:hAnsiTheme="minorHAnsi" w:cstheme="minorBidi"/>
                <w:b/>
                <w:bCs/>
                <w:sz w:val="20"/>
                <w:szCs w:val="20"/>
                <w:lang w:eastAsia="en-US"/>
              </w:rPr>
              <w:t>4</w:t>
            </w:r>
          </w:p>
        </w:tc>
        <w:tc>
          <w:tcPr>
            <w:tcW w:w="127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E6EAF" w:rsidRDefault="001746F1">
            <w:pPr>
              <w:suppressAutoHyphens w:val="0"/>
              <w:jc w:val="center"/>
              <w:rPr>
                <w:rFonts w:asciiTheme="minorHAnsi" w:eastAsiaTheme="minorHAnsi" w:hAnsiTheme="minorHAnsi" w:cstheme="minorBidi"/>
                <w:b/>
                <w:bCs/>
                <w:sz w:val="20"/>
                <w:szCs w:val="20"/>
                <w:lang w:eastAsia="en-US"/>
              </w:rPr>
            </w:pPr>
            <w:r>
              <w:rPr>
                <w:rFonts w:asciiTheme="minorHAnsi" w:eastAsiaTheme="minorHAnsi" w:hAnsiTheme="minorHAnsi" w:cstheme="minorBidi"/>
                <w:b/>
                <w:bCs/>
                <w:sz w:val="20"/>
                <w:szCs w:val="20"/>
                <w:lang w:eastAsia="en-US"/>
              </w:rPr>
              <w:t>5</w:t>
            </w:r>
          </w:p>
        </w:tc>
      </w:tr>
      <w:tr w:rsidR="002E6EAF">
        <w:trPr>
          <w:trHeight w:val="18"/>
        </w:trPr>
        <w:tc>
          <w:tcPr>
            <w:tcW w:w="16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1746F1">
            <w:pPr>
              <w:jc w:val="center"/>
              <w:rPr>
                <w:rFonts w:asciiTheme="minorHAnsi" w:eastAsiaTheme="minorHAnsi" w:hAnsiTheme="minorHAnsi" w:cstheme="minorBidi"/>
                <w:b/>
                <w:bCs/>
                <w:sz w:val="20"/>
                <w:szCs w:val="20"/>
                <w:lang w:eastAsia="en-US"/>
              </w:rPr>
            </w:pPr>
            <w:r>
              <w:rPr>
                <w:rFonts w:asciiTheme="minorHAnsi" w:eastAsiaTheme="minorHAnsi" w:hAnsiTheme="minorHAnsi" w:cstheme="minorBidi"/>
                <w:b/>
                <w:bCs/>
                <w:sz w:val="20"/>
                <w:szCs w:val="20"/>
                <w:lang w:eastAsia="en-US"/>
              </w:rPr>
              <w:t>Miejski Ośrodek Sportu i Rekreacji w Sanoku</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1746F1">
            <w:pPr>
              <w:jc w:val="center"/>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1</w:t>
            </w:r>
          </w:p>
        </w:tc>
        <w:tc>
          <w:tcPr>
            <w:tcW w:w="4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2E6EAF">
            <w:pPr>
              <w:suppressAutoHyphens w:val="0"/>
              <w:jc w:val="center"/>
              <w:rPr>
                <w:rFonts w:asciiTheme="minorHAnsi" w:eastAsiaTheme="minorHAnsi" w:hAnsiTheme="minorHAnsi" w:cstheme="minorBidi"/>
                <w:sz w:val="20"/>
                <w:szCs w:val="20"/>
                <w:lang w:eastAsia="en-US"/>
              </w:rPr>
            </w:pPr>
          </w:p>
          <w:p w:rsidR="002E6EAF" w:rsidRDefault="001746F1">
            <w:pPr>
              <w:suppressAutoHyphens w:val="0"/>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 xml:space="preserve">Płynny regulator </w:t>
            </w:r>
            <w:proofErr w:type="spellStart"/>
            <w:r>
              <w:rPr>
                <w:rFonts w:asciiTheme="minorHAnsi" w:eastAsiaTheme="minorHAnsi" w:hAnsiTheme="minorHAnsi" w:cstheme="minorBidi"/>
                <w:sz w:val="20"/>
                <w:szCs w:val="20"/>
                <w:lang w:eastAsia="en-US"/>
              </w:rPr>
              <w:t>pH</w:t>
            </w:r>
            <w:proofErr w:type="spellEnd"/>
          </w:p>
          <w:p w:rsidR="002E6EAF" w:rsidRDefault="002E6EAF">
            <w:pPr>
              <w:suppressAutoHyphens w:val="0"/>
              <w:jc w:val="center"/>
              <w:rPr>
                <w:rFonts w:asciiTheme="minorHAnsi" w:eastAsiaTheme="minorHAnsi" w:hAnsiTheme="minorHAnsi" w:cstheme="minorBidi"/>
                <w:sz w:val="20"/>
                <w:szCs w:val="20"/>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1746F1">
            <w:pPr>
              <w:suppressAutoHyphens w:val="0"/>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10.000</w:t>
            </w:r>
          </w:p>
        </w:tc>
        <w:tc>
          <w:tcPr>
            <w:tcW w:w="1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1746F1">
            <w:pPr>
              <w:suppressAutoHyphens w:val="0"/>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kg</w:t>
            </w:r>
          </w:p>
        </w:tc>
      </w:tr>
      <w:tr w:rsidR="002E6EAF">
        <w:trPr>
          <w:trHeight w:val="18"/>
        </w:trPr>
        <w:tc>
          <w:tcPr>
            <w:tcW w:w="16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2E6EAF">
            <w:pPr>
              <w:jc w:val="center"/>
              <w:rPr>
                <w:rFonts w:asciiTheme="minorHAnsi" w:eastAsiaTheme="minorHAnsi" w:hAnsiTheme="minorHAnsi" w:cstheme="minorBidi"/>
                <w:b/>
                <w:bCs/>
                <w:sz w:val="20"/>
                <w:szCs w:val="20"/>
                <w:lang w:eastAsia="en-US"/>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1746F1">
            <w:pPr>
              <w:suppressAutoHyphens w:val="0"/>
              <w:jc w:val="center"/>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2</w:t>
            </w:r>
          </w:p>
        </w:tc>
        <w:tc>
          <w:tcPr>
            <w:tcW w:w="4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2E6EAF">
            <w:pPr>
              <w:suppressAutoHyphens w:val="0"/>
              <w:jc w:val="center"/>
              <w:rPr>
                <w:rFonts w:asciiTheme="minorHAnsi" w:eastAsiaTheme="minorHAnsi" w:hAnsiTheme="minorHAnsi" w:cstheme="minorBidi"/>
                <w:sz w:val="20"/>
                <w:szCs w:val="20"/>
                <w:lang w:eastAsia="en-US"/>
              </w:rPr>
            </w:pPr>
          </w:p>
          <w:p w:rsidR="002E6EAF" w:rsidRDefault="001746F1">
            <w:pPr>
              <w:suppressAutoHyphens w:val="0"/>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Środek koagulacyjny</w:t>
            </w:r>
          </w:p>
          <w:p w:rsidR="002E6EAF" w:rsidRDefault="002E6EAF">
            <w:pPr>
              <w:suppressAutoHyphens w:val="0"/>
              <w:jc w:val="center"/>
              <w:rPr>
                <w:rFonts w:asciiTheme="minorHAnsi" w:eastAsiaTheme="minorHAnsi" w:hAnsiTheme="minorHAnsi" w:cstheme="minorBidi"/>
                <w:sz w:val="20"/>
                <w:szCs w:val="20"/>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1746F1">
            <w:pPr>
              <w:suppressAutoHyphens w:val="0"/>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1.000</w:t>
            </w:r>
          </w:p>
        </w:tc>
        <w:tc>
          <w:tcPr>
            <w:tcW w:w="1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1746F1">
            <w:pPr>
              <w:suppressAutoHyphens w:val="0"/>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kg</w:t>
            </w:r>
          </w:p>
        </w:tc>
      </w:tr>
      <w:tr w:rsidR="002E6EAF">
        <w:trPr>
          <w:trHeight w:val="18"/>
        </w:trPr>
        <w:tc>
          <w:tcPr>
            <w:tcW w:w="16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2E6EAF">
            <w:pPr>
              <w:jc w:val="center"/>
              <w:rPr>
                <w:rFonts w:asciiTheme="minorHAnsi" w:eastAsiaTheme="minorHAnsi" w:hAnsiTheme="minorHAnsi" w:cstheme="minorBidi"/>
                <w:b/>
                <w:bCs/>
                <w:sz w:val="20"/>
                <w:szCs w:val="20"/>
                <w:lang w:eastAsia="en-US"/>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1746F1">
            <w:pPr>
              <w:suppressAutoHyphens w:val="0"/>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3</w:t>
            </w:r>
          </w:p>
        </w:tc>
        <w:tc>
          <w:tcPr>
            <w:tcW w:w="4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1746F1">
            <w:pPr>
              <w:suppressAutoHyphens w:val="0"/>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 xml:space="preserve">Preparat chlorowy do dezynfekcji wody basenowej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1746F1">
            <w:pPr>
              <w:suppressAutoHyphens w:val="0"/>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35.000</w:t>
            </w:r>
          </w:p>
        </w:tc>
        <w:tc>
          <w:tcPr>
            <w:tcW w:w="1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1746F1">
            <w:pPr>
              <w:suppressAutoHyphens w:val="0"/>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kg</w:t>
            </w:r>
          </w:p>
        </w:tc>
      </w:tr>
      <w:tr w:rsidR="002E6EAF">
        <w:trPr>
          <w:trHeight w:val="18"/>
        </w:trPr>
        <w:tc>
          <w:tcPr>
            <w:tcW w:w="16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2E6EAF">
            <w:pPr>
              <w:jc w:val="center"/>
              <w:rPr>
                <w:rFonts w:asciiTheme="minorHAnsi" w:eastAsiaTheme="minorHAnsi" w:hAnsiTheme="minorHAnsi" w:cstheme="minorBidi"/>
                <w:b/>
                <w:bCs/>
                <w:sz w:val="20"/>
                <w:szCs w:val="20"/>
                <w:lang w:eastAsia="en-US"/>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1746F1">
            <w:pPr>
              <w:suppressAutoHyphens w:val="0"/>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4</w:t>
            </w:r>
          </w:p>
          <w:p w:rsidR="002E6EAF" w:rsidRDefault="002E6EAF">
            <w:pPr>
              <w:jc w:val="center"/>
              <w:rPr>
                <w:rFonts w:asciiTheme="minorHAnsi" w:eastAsiaTheme="minorHAnsi" w:hAnsiTheme="minorHAnsi" w:cstheme="minorBidi"/>
                <w:sz w:val="20"/>
                <w:szCs w:val="20"/>
                <w:lang w:eastAsia="en-US"/>
              </w:rPr>
            </w:pPr>
          </w:p>
        </w:tc>
        <w:tc>
          <w:tcPr>
            <w:tcW w:w="4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2E6EAF">
            <w:pPr>
              <w:suppressAutoHyphens w:val="0"/>
              <w:jc w:val="center"/>
              <w:rPr>
                <w:rFonts w:asciiTheme="minorHAnsi" w:eastAsiaTheme="minorHAnsi" w:hAnsiTheme="minorHAnsi" w:cstheme="minorBidi"/>
                <w:sz w:val="20"/>
                <w:szCs w:val="20"/>
                <w:lang w:eastAsia="en-US"/>
              </w:rPr>
            </w:pPr>
          </w:p>
          <w:p w:rsidR="002E6EAF" w:rsidRDefault="001746F1">
            <w:pPr>
              <w:suppressAutoHyphens w:val="0"/>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 xml:space="preserve">Środek </w:t>
            </w:r>
            <w:proofErr w:type="spellStart"/>
            <w:r>
              <w:rPr>
                <w:rFonts w:asciiTheme="minorHAnsi" w:eastAsiaTheme="minorHAnsi" w:hAnsiTheme="minorHAnsi" w:cstheme="minorBidi"/>
                <w:sz w:val="20"/>
                <w:szCs w:val="20"/>
                <w:lang w:eastAsia="en-US"/>
              </w:rPr>
              <w:t>glonobójczy</w:t>
            </w:r>
            <w:proofErr w:type="spellEnd"/>
          </w:p>
          <w:p w:rsidR="002E6EAF" w:rsidRDefault="002E6EAF">
            <w:pPr>
              <w:suppressAutoHyphens w:val="0"/>
              <w:jc w:val="center"/>
              <w:rPr>
                <w:rFonts w:asciiTheme="minorHAnsi" w:eastAsiaTheme="minorHAnsi" w:hAnsiTheme="minorHAnsi" w:cstheme="minorBidi"/>
                <w:sz w:val="20"/>
                <w:szCs w:val="20"/>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1746F1">
            <w:pPr>
              <w:suppressAutoHyphens w:val="0"/>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2.000</w:t>
            </w:r>
          </w:p>
        </w:tc>
        <w:tc>
          <w:tcPr>
            <w:tcW w:w="1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1746F1">
            <w:pPr>
              <w:suppressAutoHyphens w:val="0"/>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kg</w:t>
            </w:r>
          </w:p>
        </w:tc>
      </w:tr>
      <w:tr w:rsidR="002E6EAF">
        <w:trPr>
          <w:trHeight w:val="18"/>
        </w:trPr>
        <w:tc>
          <w:tcPr>
            <w:tcW w:w="16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2E6EAF">
            <w:pPr>
              <w:jc w:val="center"/>
              <w:rPr>
                <w:rFonts w:asciiTheme="minorHAnsi" w:eastAsiaTheme="minorHAnsi" w:hAnsiTheme="minorHAnsi" w:cstheme="minorBidi"/>
                <w:b/>
                <w:bCs/>
                <w:sz w:val="20"/>
                <w:szCs w:val="20"/>
                <w:lang w:eastAsia="en-US"/>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2E6EAF">
            <w:pPr>
              <w:suppressAutoHyphens w:val="0"/>
              <w:ind w:right="-250"/>
              <w:jc w:val="center"/>
              <w:rPr>
                <w:rFonts w:asciiTheme="minorHAnsi" w:eastAsiaTheme="minorHAnsi" w:hAnsiTheme="minorHAnsi" w:cstheme="minorBidi"/>
                <w:sz w:val="20"/>
                <w:szCs w:val="20"/>
                <w:lang w:eastAsia="en-US"/>
              </w:rPr>
            </w:pPr>
          </w:p>
          <w:p w:rsidR="002E6EAF" w:rsidRDefault="001746F1">
            <w:pPr>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5</w:t>
            </w:r>
          </w:p>
        </w:tc>
        <w:tc>
          <w:tcPr>
            <w:tcW w:w="4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1746F1" w:rsidP="00CB05AA">
            <w:pPr>
              <w:suppressAutoHyphens w:val="0"/>
              <w:jc w:val="center"/>
            </w:pPr>
            <w:proofErr w:type="spellStart"/>
            <w:r w:rsidRPr="00CB05AA">
              <w:rPr>
                <w:rFonts w:asciiTheme="minorHAnsi" w:eastAsiaTheme="minorHAnsi" w:hAnsiTheme="minorHAnsi" w:cstheme="minorBidi"/>
                <w:sz w:val="20"/>
                <w:szCs w:val="20"/>
                <w:lang w:eastAsia="en-US"/>
              </w:rPr>
              <w:t>Szybkorozpuszczalne</w:t>
            </w:r>
            <w:proofErr w:type="spellEnd"/>
            <w:r w:rsidRPr="00CB05AA">
              <w:rPr>
                <w:rFonts w:asciiTheme="minorHAnsi" w:eastAsiaTheme="minorHAnsi" w:hAnsiTheme="minorHAnsi" w:cstheme="minorBidi"/>
                <w:sz w:val="20"/>
                <w:szCs w:val="20"/>
                <w:lang w:eastAsia="en-US"/>
              </w:rPr>
              <w:t xml:space="preserve"> tabletki do pomiarów fotometrycznych </w:t>
            </w:r>
            <w:r w:rsidR="00CB05AA" w:rsidRPr="00CB05AA">
              <w:rPr>
                <w:rFonts w:asciiTheme="minorHAnsi" w:eastAsiaTheme="minorHAnsi" w:hAnsiTheme="minorHAnsi" w:cstheme="minorBidi"/>
                <w:sz w:val="20"/>
                <w:szCs w:val="20"/>
                <w:lang w:eastAsia="en-US"/>
              </w:rPr>
              <w:t>za pomocą testera</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2E6EAF">
            <w:pPr>
              <w:jc w:val="center"/>
              <w:rPr>
                <w:rFonts w:eastAsiaTheme="minorHAnsi"/>
              </w:rPr>
            </w:pPr>
          </w:p>
        </w:tc>
        <w:tc>
          <w:tcPr>
            <w:tcW w:w="1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2E6EAF">
            <w:pPr>
              <w:jc w:val="center"/>
              <w:rPr>
                <w:rFonts w:eastAsiaTheme="minorHAnsi"/>
              </w:rPr>
            </w:pPr>
          </w:p>
        </w:tc>
      </w:tr>
      <w:tr w:rsidR="002E6EAF">
        <w:trPr>
          <w:trHeight w:val="18"/>
        </w:trPr>
        <w:tc>
          <w:tcPr>
            <w:tcW w:w="16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2E6EAF">
            <w:pPr>
              <w:jc w:val="center"/>
              <w:rPr>
                <w:rFonts w:asciiTheme="minorHAnsi" w:eastAsiaTheme="minorHAnsi" w:hAnsiTheme="minorHAnsi" w:cstheme="minorBidi"/>
                <w:b/>
                <w:bCs/>
                <w:sz w:val="20"/>
                <w:szCs w:val="20"/>
                <w:lang w:eastAsia="en-US"/>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2E6EAF">
            <w:pPr>
              <w:suppressAutoHyphens w:val="0"/>
              <w:jc w:val="center"/>
              <w:rPr>
                <w:rFonts w:asciiTheme="minorHAnsi" w:eastAsiaTheme="minorHAnsi" w:hAnsiTheme="minorHAnsi" w:cstheme="minorBidi"/>
                <w:sz w:val="20"/>
                <w:szCs w:val="20"/>
                <w:lang w:eastAsia="en-US"/>
              </w:rPr>
            </w:pPr>
          </w:p>
          <w:p w:rsidR="002E6EAF" w:rsidRDefault="001746F1">
            <w:pPr>
              <w:suppressAutoHyphens w:val="0"/>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5.1</w:t>
            </w:r>
          </w:p>
          <w:p w:rsidR="002E6EAF" w:rsidRDefault="002E6EAF">
            <w:pPr>
              <w:suppressAutoHyphens w:val="0"/>
              <w:jc w:val="center"/>
              <w:rPr>
                <w:rFonts w:asciiTheme="minorHAnsi" w:eastAsiaTheme="minorHAnsi" w:hAnsiTheme="minorHAnsi" w:cstheme="minorBidi"/>
                <w:sz w:val="20"/>
                <w:szCs w:val="20"/>
                <w:lang w:eastAsia="en-US"/>
              </w:rPr>
            </w:pPr>
          </w:p>
        </w:tc>
        <w:tc>
          <w:tcPr>
            <w:tcW w:w="4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1746F1">
            <w:pPr>
              <w:suppressAutoHyphens w:val="0"/>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do pomiaru chloru DPD1,  listki po 10 tabletek, opakowania zawierające 50 listków</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1746F1">
            <w:pPr>
              <w:suppressAutoHyphens w:val="0"/>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8</w:t>
            </w:r>
          </w:p>
        </w:tc>
        <w:tc>
          <w:tcPr>
            <w:tcW w:w="1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1746F1">
            <w:pPr>
              <w:suppressAutoHyphens w:val="0"/>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opakowanie</w:t>
            </w:r>
          </w:p>
        </w:tc>
      </w:tr>
      <w:tr w:rsidR="002E6EAF">
        <w:trPr>
          <w:trHeight w:val="18"/>
        </w:trPr>
        <w:tc>
          <w:tcPr>
            <w:tcW w:w="16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2E6EAF">
            <w:pPr>
              <w:jc w:val="center"/>
              <w:rPr>
                <w:rFonts w:asciiTheme="minorHAnsi" w:eastAsiaTheme="minorHAnsi" w:hAnsiTheme="minorHAnsi" w:cstheme="minorBidi"/>
                <w:b/>
                <w:bCs/>
                <w:sz w:val="20"/>
                <w:szCs w:val="20"/>
                <w:lang w:eastAsia="en-US"/>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1746F1">
            <w:pPr>
              <w:suppressAutoHyphens w:val="0"/>
              <w:jc w:val="center"/>
              <w:rPr>
                <w:rFonts w:asciiTheme="minorHAnsi" w:eastAsiaTheme="minorHAnsi" w:hAnsiTheme="minorHAnsi" w:cstheme="minorBidi"/>
                <w:sz w:val="20"/>
                <w:szCs w:val="20"/>
                <w:lang w:eastAsia="en-US"/>
              </w:rPr>
            </w:pPr>
            <w:r>
              <w:rPr>
                <w:rFonts w:asciiTheme="minorHAnsi" w:eastAsiaTheme="minorHAnsi" w:hAnsiTheme="minorHAnsi" w:cstheme="minorBidi"/>
                <w:b/>
                <w:sz w:val="20"/>
                <w:szCs w:val="20"/>
                <w:lang w:eastAsia="en-US"/>
              </w:rPr>
              <w:t>5.2</w:t>
            </w:r>
          </w:p>
        </w:tc>
        <w:tc>
          <w:tcPr>
            <w:tcW w:w="4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1746F1">
            <w:pPr>
              <w:suppressAutoHyphens w:val="0"/>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do pomiaru chloru całkowitego DPD3, listki po 10 tabletek, opakowania zawierające 50 listków</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1746F1">
            <w:pPr>
              <w:suppressAutoHyphens w:val="0"/>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5</w:t>
            </w:r>
          </w:p>
        </w:tc>
        <w:tc>
          <w:tcPr>
            <w:tcW w:w="1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1746F1">
            <w:pPr>
              <w:suppressAutoHyphens w:val="0"/>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opakowanie</w:t>
            </w:r>
          </w:p>
        </w:tc>
      </w:tr>
      <w:tr w:rsidR="002E6EAF">
        <w:trPr>
          <w:trHeight w:val="506"/>
        </w:trPr>
        <w:tc>
          <w:tcPr>
            <w:tcW w:w="16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2E6EAF">
            <w:pPr>
              <w:jc w:val="center"/>
              <w:rPr>
                <w:rFonts w:asciiTheme="minorHAnsi" w:eastAsiaTheme="minorHAnsi" w:hAnsiTheme="minorHAnsi" w:cstheme="minorBidi"/>
                <w:b/>
                <w:bCs/>
                <w:sz w:val="20"/>
                <w:szCs w:val="20"/>
                <w:lang w:eastAsia="en-US"/>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1746F1">
            <w:pPr>
              <w:suppressAutoHyphens w:val="0"/>
              <w:jc w:val="center"/>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5.3</w:t>
            </w:r>
          </w:p>
        </w:tc>
        <w:tc>
          <w:tcPr>
            <w:tcW w:w="4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1746F1">
            <w:pPr>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 xml:space="preserve">do pomiaru </w:t>
            </w:r>
            <w:proofErr w:type="spellStart"/>
            <w:r>
              <w:rPr>
                <w:rFonts w:asciiTheme="minorHAnsi" w:eastAsiaTheme="minorHAnsi" w:hAnsiTheme="minorHAnsi" w:cstheme="minorBidi"/>
                <w:sz w:val="20"/>
                <w:szCs w:val="20"/>
                <w:lang w:eastAsia="en-US"/>
              </w:rPr>
              <w:t>pH</w:t>
            </w:r>
            <w:proofErr w:type="spellEnd"/>
            <w:r>
              <w:rPr>
                <w:rFonts w:asciiTheme="minorHAnsi" w:eastAsiaTheme="minorHAnsi" w:hAnsiTheme="minorHAnsi" w:cstheme="minorBidi"/>
                <w:sz w:val="20"/>
                <w:szCs w:val="20"/>
                <w:lang w:eastAsia="en-US"/>
              </w:rPr>
              <w:t xml:space="preserve">, </w:t>
            </w:r>
            <w:proofErr w:type="spellStart"/>
            <w:r>
              <w:rPr>
                <w:rFonts w:asciiTheme="minorHAnsi" w:eastAsiaTheme="minorHAnsi" w:hAnsiTheme="minorHAnsi" w:cstheme="minorBidi"/>
                <w:sz w:val="20"/>
                <w:szCs w:val="20"/>
                <w:lang w:eastAsia="en-US"/>
              </w:rPr>
              <w:t>Phenol</w:t>
            </w:r>
            <w:proofErr w:type="spellEnd"/>
            <w:r>
              <w:rPr>
                <w:rFonts w:asciiTheme="minorHAnsi" w:eastAsiaTheme="minorHAnsi" w:hAnsiTheme="minorHAnsi" w:cstheme="minorBidi"/>
                <w:sz w:val="20"/>
                <w:szCs w:val="20"/>
                <w:lang w:eastAsia="en-US"/>
              </w:rPr>
              <w:t xml:space="preserve"> Red.,  listki po 10 tabletek, opakowania zawierające 50 listków</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1746F1">
            <w:pPr>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8</w:t>
            </w:r>
          </w:p>
        </w:tc>
        <w:tc>
          <w:tcPr>
            <w:tcW w:w="1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1746F1">
            <w:pPr>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opakowanie</w:t>
            </w:r>
          </w:p>
        </w:tc>
      </w:tr>
    </w:tbl>
    <w:p w:rsidR="002E6EAF" w:rsidRDefault="002E6EAF">
      <w:pPr>
        <w:widowControl w:val="0"/>
        <w:spacing w:after="200" w:line="276" w:lineRule="auto"/>
        <w:contextualSpacing/>
        <w:jc w:val="both"/>
        <w:rPr>
          <w:rFonts w:ascii="Calibri" w:hAnsi="Calibri" w:cs="Calibri"/>
          <w:b/>
          <w:color w:val="00000A"/>
          <w:sz w:val="22"/>
          <w:szCs w:val="22"/>
          <w:lang w:eastAsia="zh-CN"/>
        </w:rPr>
      </w:pPr>
    </w:p>
    <w:p w:rsidR="002E6EAF" w:rsidRDefault="002E6EAF">
      <w:pPr>
        <w:widowControl w:val="0"/>
        <w:spacing w:after="200" w:line="276" w:lineRule="auto"/>
        <w:contextualSpacing/>
        <w:jc w:val="both"/>
        <w:rPr>
          <w:rFonts w:ascii="Calibri" w:hAnsi="Calibri" w:cs="Calibri"/>
          <w:b/>
          <w:color w:val="00000A"/>
          <w:sz w:val="22"/>
          <w:szCs w:val="22"/>
          <w:lang w:eastAsia="zh-CN"/>
        </w:rPr>
      </w:pPr>
    </w:p>
    <w:p w:rsidR="002E6EAF" w:rsidRDefault="001746F1">
      <w:pPr>
        <w:widowControl w:val="0"/>
        <w:spacing w:after="200" w:line="276" w:lineRule="auto"/>
        <w:contextualSpacing/>
        <w:jc w:val="both"/>
      </w:pPr>
      <w:r>
        <w:rPr>
          <w:rFonts w:ascii="Calibri" w:hAnsi="Calibri" w:cs="Calibri"/>
          <w:b/>
          <w:color w:val="00000A"/>
          <w:sz w:val="22"/>
          <w:szCs w:val="22"/>
          <w:lang w:eastAsia="zh-CN"/>
        </w:rPr>
        <w:t>II: D</w:t>
      </w:r>
      <w:r>
        <w:rPr>
          <w:rFonts w:ascii="Calibri" w:hAnsi="Calibri" w:cs="Calibri"/>
          <w:b/>
          <w:bCs/>
          <w:color w:val="00000A"/>
          <w:sz w:val="22"/>
          <w:szCs w:val="22"/>
          <w:lang w:eastAsia="zh-CN"/>
        </w:rPr>
        <w:t>ostawa profesjonalnej chemii basenowej do Sport Lesko Sp. z o.o.</w:t>
      </w:r>
      <w:bookmarkStart w:id="3" w:name="_Toc503174703"/>
      <w:bookmarkEnd w:id="3"/>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8"/>
        <w:gridCol w:w="1130"/>
        <w:gridCol w:w="4121"/>
        <w:gridCol w:w="992"/>
        <w:gridCol w:w="1278"/>
      </w:tblGrid>
      <w:tr w:rsidR="002E6EAF">
        <w:trPr>
          <w:trHeight w:val="18"/>
        </w:trPr>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1746F1">
            <w:pPr>
              <w:suppressAutoHyphens w:val="0"/>
              <w:jc w:val="center"/>
              <w:rPr>
                <w:rFonts w:asciiTheme="minorHAnsi" w:eastAsiaTheme="minorHAnsi" w:hAnsiTheme="minorHAnsi" w:cstheme="minorBidi"/>
                <w:b/>
                <w:bCs/>
                <w:sz w:val="20"/>
                <w:szCs w:val="20"/>
                <w:lang w:eastAsia="en-US"/>
              </w:rPr>
            </w:pPr>
            <w:r>
              <w:rPr>
                <w:rFonts w:asciiTheme="minorHAnsi" w:eastAsiaTheme="minorHAnsi" w:hAnsiTheme="minorHAnsi" w:cstheme="minorBidi"/>
                <w:b/>
                <w:bCs/>
                <w:sz w:val="20"/>
                <w:szCs w:val="20"/>
                <w:lang w:eastAsia="en-US"/>
              </w:rPr>
              <w:t>Nazwa placówki</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2E6EAF">
            <w:pPr>
              <w:suppressAutoHyphens w:val="0"/>
              <w:jc w:val="center"/>
              <w:rPr>
                <w:rFonts w:asciiTheme="minorHAnsi" w:eastAsiaTheme="minorHAnsi" w:hAnsiTheme="minorHAnsi" w:cstheme="minorBidi"/>
                <w:b/>
                <w:bCs/>
                <w:sz w:val="20"/>
                <w:szCs w:val="20"/>
                <w:lang w:eastAsia="en-US"/>
              </w:rPr>
            </w:pPr>
          </w:p>
          <w:p w:rsidR="002E6EAF" w:rsidRDefault="001746F1">
            <w:pPr>
              <w:suppressAutoHyphens w:val="0"/>
              <w:jc w:val="center"/>
              <w:rPr>
                <w:rFonts w:asciiTheme="minorHAnsi" w:eastAsiaTheme="minorHAnsi" w:hAnsiTheme="minorHAnsi" w:cstheme="minorBidi"/>
                <w:b/>
                <w:bCs/>
                <w:sz w:val="20"/>
                <w:szCs w:val="20"/>
                <w:lang w:eastAsia="en-US"/>
              </w:rPr>
            </w:pPr>
            <w:r>
              <w:rPr>
                <w:rFonts w:asciiTheme="minorHAnsi" w:eastAsiaTheme="minorHAnsi" w:hAnsiTheme="minorHAnsi" w:cstheme="minorBidi"/>
                <w:b/>
                <w:bCs/>
                <w:sz w:val="20"/>
                <w:szCs w:val="20"/>
                <w:lang w:eastAsia="en-US"/>
              </w:rPr>
              <w:t>Lp.</w:t>
            </w:r>
          </w:p>
        </w:tc>
        <w:tc>
          <w:tcPr>
            <w:tcW w:w="4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1746F1">
            <w:pPr>
              <w:suppressAutoHyphens w:val="0"/>
              <w:jc w:val="center"/>
              <w:rPr>
                <w:rFonts w:asciiTheme="minorHAnsi" w:eastAsiaTheme="minorHAnsi" w:hAnsiTheme="minorHAnsi" w:cstheme="minorBidi"/>
                <w:b/>
                <w:bCs/>
                <w:sz w:val="20"/>
                <w:szCs w:val="20"/>
                <w:lang w:eastAsia="en-US"/>
              </w:rPr>
            </w:pPr>
            <w:r>
              <w:rPr>
                <w:rFonts w:asciiTheme="minorHAnsi" w:eastAsiaTheme="minorHAnsi" w:hAnsiTheme="minorHAnsi" w:cstheme="minorBidi"/>
                <w:b/>
                <w:bCs/>
                <w:sz w:val="20"/>
                <w:szCs w:val="20"/>
                <w:lang w:eastAsia="en-US"/>
              </w:rPr>
              <w:t>Przedmiot zamówienia</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1746F1">
            <w:pPr>
              <w:suppressAutoHyphens w:val="0"/>
              <w:jc w:val="center"/>
              <w:rPr>
                <w:rFonts w:asciiTheme="minorHAnsi" w:eastAsiaTheme="minorHAnsi" w:hAnsiTheme="minorHAnsi" w:cstheme="minorBidi"/>
                <w:b/>
                <w:bCs/>
                <w:sz w:val="20"/>
                <w:szCs w:val="20"/>
                <w:lang w:eastAsia="en-US"/>
              </w:rPr>
            </w:pPr>
            <w:r>
              <w:rPr>
                <w:rFonts w:asciiTheme="minorHAnsi" w:eastAsiaTheme="minorHAnsi" w:hAnsiTheme="minorHAnsi" w:cstheme="minorBidi"/>
                <w:b/>
                <w:bCs/>
                <w:sz w:val="20"/>
                <w:szCs w:val="20"/>
                <w:lang w:eastAsia="en-US"/>
              </w:rPr>
              <w:t>Ilość</w:t>
            </w:r>
          </w:p>
        </w:tc>
        <w:tc>
          <w:tcPr>
            <w:tcW w:w="1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1746F1">
            <w:pPr>
              <w:suppressAutoHyphens w:val="0"/>
              <w:jc w:val="center"/>
              <w:rPr>
                <w:rFonts w:asciiTheme="minorHAnsi" w:eastAsiaTheme="minorHAnsi" w:hAnsiTheme="minorHAnsi" w:cstheme="minorBidi"/>
                <w:b/>
                <w:bCs/>
                <w:sz w:val="20"/>
                <w:szCs w:val="20"/>
                <w:lang w:eastAsia="en-US"/>
              </w:rPr>
            </w:pPr>
            <w:r>
              <w:rPr>
                <w:rFonts w:asciiTheme="minorHAnsi" w:eastAsiaTheme="minorHAnsi" w:hAnsiTheme="minorHAnsi" w:cstheme="minorBidi"/>
                <w:b/>
                <w:bCs/>
                <w:sz w:val="20"/>
                <w:szCs w:val="20"/>
                <w:lang w:eastAsia="en-US"/>
              </w:rPr>
              <w:t>Jednostka miary</w:t>
            </w:r>
          </w:p>
        </w:tc>
      </w:tr>
      <w:tr w:rsidR="002E6EAF">
        <w:trPr>
          <w:trHeight w:val="18"/>
        </w:trPr>
        <w:tc>
          <w:tcPr>
            <w:tcW w:w="168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E6EAF" w:rsidRDefault="001746F1">
            <w:pPr>
              <w:suppressAutoHyphens w:val="0"/>
              <w:jc w:val="center"/>
              <w:rPr>
                <w:rFonts w:asciiTheme="minorHAnsi" w:eastAsiaTheme="minorHAnsi" w:hAnsiTheme="minorHAnsi" w:cstheme="minorBidi"/>
                <w:b/>
                <w:bCs/>
                <w:sz w:val="20"/>
                <w:szCs w:val="20"/>
                <w:lang w:eastAsia="en-US"/>
              </w:rPr>
            </w:pPr>
            <w:r>
              <w:rPr>
                <w:rFonts w:asciiTheme="minorHAnsi" w:eastAsiaTheme="minorHAnsi" w:hAnsiTheme="minorHAnsi" w:cstheme="minorBidi"/>
                <w:b/>
                <w:bCs/>
                <w:sz w:val="20"/>
                <w:szCs w:val="20"/>
                <w:lang w:eastAsia="en-US"/>
              </w:rPr>
              <w:t>1</w:t>
            </w:r>
          </w:p>
        </w:tc>
        <w:tc>
          <w:tcPr>
            <w:tcW w:w="113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E6EAF" w:rsidRDefault="001746F1">
            <w:pPr>
              <w:suppressAutoHyphens w:val="0"/>
              <w:jc w:val="center"/>
              <w:rPr>
                <w:rFonts w:asciiTheme="minorHAnsi" w:eastAsiaTheme="minorHAnsi" w:hAnsiTheme="minorHAnsi" w:cstheme="minorBidi"/>
                <w:b/>
                <w:bCs/>
                <w:sz w:val="20"/>
                <w:szCs w:val="20"/>
                <w:lang w:eastAsia="en-US"/>
              </w:rPr>
            </w:pPr>
            <w:r>
              <w:rPr>
                <w:rFonts w:asciiTheme="minorHAnsi" w:eastAsiaTheme="minorHAnsi" w:hAnsiTheme="minorHAnsi" w:cstheme="minorBidi"/>
                <w:b/>
                <w:bCs/>
                <w:sz w:val="20"/>
                <w:szCs w:val="20"/>
                <w:lang w:eastAsia="en-US"/>
              </w:rPr>
              <w:t>2</w:t>
            </w:r>
          </w:p>
        </w:tc>
        <w:tc>
          <w:tcPr>
            <w:tcW w:w="412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E6EAF" w:rsidRDefault="001746F1">
            <w:pPr>
              <w:suppressAutoHyphens w:val="0"/>
              <w:jc w:val="center"/>
              <w:rPr>
                <w:rFonts w:asciiTheme="minorHAnsi" w:eastAsiaTheme="minorHAnsi" w:hAnsiTheme="minorHAnsi" w:cstheme="minorBidi"/>
                <w:b/>
                <w:bCs/>
                <w:sz w:val="20"/>
                <w:szCs w:val="20"/>
                <w:lang w:eastAsia="en-US"/>
              </w:rPr>
            </w:pPr>
            <w:r>
              <w:rPr>
                <w:rFonts w:asciiTheme="minorHAnsi" w:eastAsiaTheme="minorHAnsi" w:hAnsiTheme="minorHAnsi" w:cstheme="minorBidi"/>
                <w:b/>
                <w:bCs/>
                <w:sz w:val="20"/>
                <w:szCs w:val="20"/>
                <w:lang w:eastAsia="en-US"/>
              </w:rPr>
              <w:t>3</w:t>
            </w:r>
          </w:p>
        </w:tc>
        <w:tc>
          <w:tcPr>
            <w:tcW w:w="99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E6EAF" w:rsidRDefault="001746F1">
            <w:pPr>
              <w:suppressAutoHyphens w:val="0"/>
              <w:jc w:val="center"/>
              <w:rPr>
                <w:rFonts w:asciiTheme="minorHAnsi" w:eastAsiaTheme="minorHAnsi" w:hAnsiTheme="minorHAnsi" w:cstheme="minorBidi"/>
                <w:b/>
                <w:bCs/>
                <w:sz w:val="20"/>
                <w:szCs w:val="20"/>
                <w:lang w:eastAsia="en-US"/>
              </w:rPr>
            </w:pPr>
            <w:r>
              <w:rPr>
                <w:rFonts w:asciiTheme="minorHAnsi" w:eastAsiaTheme="minorHAnsi" w:hAnsiTheme="minorHAnsi" w:cstheme="minorBidi"/>
                <w:b/>
                <w:bCs/>
                <w:sz w:val="20"/>
                <w:szCs w:val="20"/>
                <w:lang w:eastAsia="en-US"/>
              </w:rPr>
              <w:t>4</w:t>
            </w:r>
          </w:p>
        </w:tc>
        <w:tc>
          <w:tcPr>
            <w:tcW w:w="127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E6EAF" w:rsidRDefault="001746F1">
            <w:pPr>
              <w:suppressAutoHyphens w:val="0"/>
              <w:jc w:val="center"/>
              <w:rPr>
                <w:rFonts w:asciiTheme="minorHAnsi" w:eastAsiaTheme="minorHAnsi" w:hAnsiTheme="minorHAnsi" w:cstheme="minorBidi"/>
                <w:b/>
                <w:bCs/>
                <w:sz w:val="20"/>
                <w:szCs w:val="20"/>
                <w:lang w:eastAsia="en-US"/>
              </w:rPr>
            </w:pPr>
            <w:r>
              <w:rPr>
                <w:rFonts w:asciiTheme="minorHAnsi" w:eastAsiaTheme="minorHAnsi" w:hAnsiTheme="minorHAnsi" w:cstheme="minorBidi"/>
                <w:b/>
                <w:bCs/>
                <w:sz w:val="20"/>
                <w:szCs w:val="20"/>
                <w:lang w:eastAsia="en-US"/>
              </w:rPr>
              <w:t>5</w:t>
            </w:r>
          </w:p>
        </w:tc>
      </w:tr>
      <w:tr w:rsidR="002E6EAF">
        <w:trPr>
          <w:trHeight w:val="18"/>
        </w:trPr>
        <w:tc>
          <w:tcPr>
            <w:tcW w:w="16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1746F1">
            <w:pPr>
              <w:jc w:val="center"/>
              <w:rPr>
                <w:rFonts w:asciiTheme="minorHAnsi" w:eastAsiaTheme="minorHAnsi" w:hAnsiTheme="minorHAnsi" w:cstheme="minorBidi"/>
                <w:b/>
                <w:bCs/>
                <w:sz w:val="20"/>
                <w:szCs w:val="20"/>
                <w:lang w:eastAsia="en-US"/>
              </w:rPr>
            </w:pPr>
            <w:r>
              <w:rPr>
                <w:rFonts w:asciiTheme="minorHAnsi" w:eastAsiaTheme="minorHAnsi" w:hAnsiTheme="minorHAnsi" w:cstheme="minorBidi"/>
                <w:b/>
                <w:bCs/>
                <w:sz w:val="20"/>
                <w:szCs w:val="20"/>
                <w:lang w:eastAsia="en-US"/>
              </w:rPr>
              <w:t xml:space="preserve">Sport Lesko </w:t>
            </w:r>
            <w:r>
              <w:rPr>
                <w:rFonts w:asciiTheme="minorHAnsi" w:eastAsiaTheme="minorHAnsi" w:hAnsiTheme="minorHAnsi" w:cstheme="minorBidi"/>
                <w:b/>
                <w:bCs/>
                <w:sz w:val="20"/>
                <w:szCs w:val="20"/>
                <w:lang w:eastAsia="en-US"/>
              </w:rPr>
              <w:br/>
              <w:t>Sp. z o.o.</w:t>
            </w:r>
          </w:p>
          <w:p w:rsidR="002E6EAF" w:rsidRDefault="002E6EAF">
            <w:pPr>
              <w:jc w:val="center"/>
              <w:rPr>
                <w:rFonts w:asciiTheme="minorHAnsi" w:eastAsiaTheme="minorHAnsi" w:hAnsiTheme="minorHAnsi" w:cstheme="minorBidi"/>
                <w:b/>
                <w:bCs/>
                <w:sz w:val="20"/>
                <w:szCs w:val="20"/>
                <w:lang w:eastAsia="en-US"/>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1746F1">
            <w:pPr>
              <w:jc w:val="center"/>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1</w:t>
            </w:r>
          </w:p>
        </w:tc>
        <w:tc>
          <w:tcPr>
            <w:tcW w:w="4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2E6EAF">
            <w:pPr>
              <w:suppressAutoHyphens w:val="0"/>
              <w:jc w:val="center"/>
              <w:rPr>
                <w:rFonts w:asciiTheme="minorHAnsi" w:eastAsiaTheme="minorHAnsi" w:hAnsiTheme="minorHAnsi" w:cstheme="minorBidi"/>
                <w:sz w:val="20"/>
                <w:szCs w:val="20"/>
                <w:lang w:eastAsia="en-US"/>
              </w:rPr>
            </w:pPr>
          </w:p>
          <w:p w:rsidR="002E6EAF" w:rsidRDefault="001746F1">
            <w:pPr>
              <w:suppressAutoHyphens w:val="0"/>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 xml:space="preserve">Płynny regulator </w:t>
            </w:r>
            <w:proofErr w:type="spellStart"/>
            <w:r>
              <w:rPr>
                <w:rFonts w:asciiTheme="minorHAnsi" w:eastAsiaTheme="minorHAnsi" w:hAnsiTheme="minorHAnsi" w:cstheme="minorBidi"/>
                <w:sz w:val="20"/>
                <w:szCs w:val="20"/>
                <w:lang w:eastAsia="en-US"/>
              </w:rPr>
              <w:t>pH</w:t>
            </w:r>
            <w:proofErr w:type="spellEnd"/>
          </w:p>
          <w:p w:rsidR="002E6EAF" w:rsidRDefault="002E6EAF">
            <w:pPr>
              <w:suppressAutoHyphens w:val="0"/>
              <w:jc w:val="center"/>
              <w:rPr>
                <w:rFonts w:asciiTheme="minorHAnsi" w:eastAsiaTheme="minorHAnsi" w:hAnsiTheme="minorHAnsi" w:cstheme="minorBidi"/>
                <w:sz w:val="20"/>
                <w:szCs w:val="20"/>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1746F1">
            <w:pPr>
              <w:suppressAutoHyphens w:val="0"/>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7.500</w:t>
            </w:r>
          </w:p>
        </w:tc>
        <w:tc>
          <w:tcPr>
            <w:tcW w:w="1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1746F1">
            <w:pPr>
              <w:suppressAutoHyphens w:val="0"/>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kg</w:t>
            </w:r>
          </w:p>
        </w:tc>
      </w:tr>
      <w:tr w:rsidR="002E6EAF">
        <w:trPr>
          <w:trHeight w:val="18"/>
        </w:trPr>
        <w:tc>
          <w:tcPr>
            <w:tcW w:w="16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2E6EAF">
            <w:pPr>
              <w:jc w:val="center"/>
              <w:rPr>
                <w:rFonts w:asciiTheme="minorHAnsi" w:eastAsiaTheme="minorHAnsi" w:hAnsiTheme="minorHAnsi" w:cstheme="minorBidi"/>
                <w:b/>
                <w:bCs/>
                <w:sz w:val="20"/>
                <w:szCs w:val="20"/>
                <w:lang w:eastAsia="en-US"/>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1746F1">
            <w:pPr>
              <w:suppressAutoHyphens w:val="0"/>
              <w:jc w:val="center"/>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2</w:t>
            </w:r>
          </w:p>
        </w:tc>
        <w:tc>
          <w:tcPr>
            <w:tcW w:w="4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2E6EAF">
            <w:pPr>
              <w:suppressAutoHyphens w:val="0"/>
              <w:jc w:val="center"/>
              <w:rPr>
                <w:rFonts w:asciiTheme="minorHAnsi" w:eastAsiaTheme="minorHAnsi" w:hAnsiTheme="minorHAnsi" w:cstheme="minorBidi"/>
                <w:sz w:val="20"/>
                <w:szCs w:val="20"/>
                <w:lang w:eastAsia="en-US"/>
              </w:rPr>
            </w:pPr>
          </w:p>
          <w:p w:rsidR="002E6EAF" w:rsidRDefault="001746F1">
            <w:pPr>
              <w:suppressAutoHyphens w:val="0"/>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Środek koagulacyjny</w:t>
            </w:r>
          </w:p>
          <w:p w:rsidR="002E6EAF" w:rsidRDefault="002E6EAF">
            <w:pPr>
              <w:suppressAutoHyphens w:val="0"/>
              <w:jc w:val="center"/>
              <w:rPr>
                <w:rFonts w:asciiTheme="minorHAnsi" w:eastAsiaTheme="minorHAnsi" w:hAnsiTheme="minorHAnsi" w:cstheme="minorBidi"/>
                <w:sz w:val="20"/>
                <w:szCs w:val="20"/>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1746F1">
            <w:pPr>
              <w:suppressAutoHyphens w:val="0"/>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7.000</w:t>
            </w:r>
          </w:p>
        </w:tc>
        <w:tc>
          <w:tcPr>
            <w:tcW w:w="1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1746F1">
            <w:pPr>
              <w:suppressAutoHyphens w:val="0"/>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kg</w:t>
            </w:r>
          </w:p>
        </w:tc>
      </w:tr>
      <w:tr w:rsidR="002E6EAF">
        <w:trPr>
          <w:trHeight w:val="18"/>
        </w:trPr>
        <w:tc>
          <w:tcPr>
            <w:tcW w:w="16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2E6EAF">
            <w:pPr>
              <w:jc w:val="center"/>
              <w:rPr>
                <w:rFonts w:asciiTheme="minorHAnsi" w:eastAsiaTheme="minorHAnsi" w:hAnsiTheme="minorHAnsi" w:cstheme="minorBidi"/>
                <w:b/>
                <w:bCs/>
                <w:sz w:val="20"/>
                <w:szCs w:val="20"/>
                <w:lang w:eastAsia="en-US"/>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1746F1">
            <w:pPr>
              <w:suppressAutoHyphens w:val="0"/>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3</w:t>
            </w:r>
          </w:p>
        </w:tc>
        <w:tc>
          <w:tcPr>
            <w:tcW w:w="4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1746F1">
            <w:pPr>
              <w:suppressAutoHyphens w:val="0"/>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 xml:space="preserve">Preparat chlorowy do dezynfekcji wody basenowej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1746F1">
            <w:pPr>
              <w:suppressAutoHyphens w:val="0"/>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20.000</w:t>
            </w:r>
          </w:p>
        </w:tc>
        <w:tc>
          <w:tcPr>
            <w:tcW w:w="1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1746F1">
            <w:pPr>
              <w:suppressAutoHyphens w:val="0"/>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kg</w:t>
            </w:r>
          </w:p>
        </w:tc>
      </w:tr>
      <w:tr w:rsidR="002E6EAF">
        <w:trPr>
          <w:trHeight w:val="18"/>
        </w:trPr>
        <w:tc>
          <w:tcPr>
            <w:tcW w:w="16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2E6EAF">
            <w:pPr>
              <w:jc w:val="center"/>
              <w:rPr>
                <w:rFonts w:asciiTheme="minorHAnsi" w:eastAsiaTheme="minorHAnsi" w:hAnsiTheme="minorHAnsi" w:cstheme="minorBidi"/>
                <w:b/>
                <w:bCs/>
                <w:sz w:val="20"/>
                <w:szCs w:val="20"/>
                <w:lang w:eastAsia="en-US"/>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1746F1">
            <w:pPr>
              <w:suppressAutoHyphens w:val="0"/>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4</w:t>
            </w:r>
          </w:p>
          <w:p w:rsidR="002E6EAF" w:rsidRDefault="002E6EAF">
            <w:pPr>
              <w:jc w:val="center"/>
              <w:rPr>
                <w:rFonts w:asciiTheme="minorHAnsi" w:eastAsiaTheme="minorHAnsi" w:hAnsiTheme="minorHAnsi" w:cstheme="minorBidi"/>
                <w:sz w:val="20"/>
                <w:szCs w:val="20"/>
                <w:lang w:eastAsia="en-US"/>
              </w:rPr>
            </w:pPr>
          </w:p>
        </w:tc>
        <w:tc>
          <w:tcPr>
            <w:tcW w:w="4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2E6EAF">
            <w:pPr>
              <w:suppressAutoHyphens w:val="0"/>
              <w:jc w:val="center"/>
              <w:rPr>
                <w:rFonts w:asciiTheme="minorHAnsi" w:eastAsiaTheme="minorHAnsi" w:hAnsiTheme="minorHAnsi" w:cstheme="minorBidi"/>
                <w:sz w:val="20"/>
                <w:szCs w:val="20"/>
                <w:lang w:eastAsia="en-US"/>
              </w:rPr>
            </w:pPr>
          </w:p>
          <w:p w:rsidR="002E6EAF" w:rsidRDefault="001746F1">
            <w:pPr>
              <w:suppressAutoHyphens w:val="0"/>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 xml:space="preserve">Środek </w:t>
            </w:r>
            <w:proofErr w:type="spellStart"/>
            <w:r>
              <w:rPr>
                <w:rFonts w:asciiTheme="minorHAnsi" w:eastAsiaTheme="minorHAnsi" w:hAnsiTheme="minorHAnsi" w:cstheme="minorBidi"/>
                <w:sz w:val="20"/>
                <w:szCs w:val="20"/>
                <w:lang w:eastAsia="en-US"/>
              </w:rPr>
              <w:t>glonobójczy</w:t>
            </w:r>
            <w:proofErr w:type="spellEnd"/>
          </w:p>
          <w:p w:rsidR="002E6EAF" w:rsidRDefault="002E6EAF">
            <w:pPr>
              <w:suppressAutoHyphens w:val="0"/>
              <w:jc w:val="center"/>
              <w:rPr>
                <w:rFonts w:asciiTheme="minorHAnsi" w:eastAsiaTheme="minorHAnsi" w:hAnsiTheme="minorHAnsi" w:cstheme="minorBidi"/>
                <w:sz w:val="20"/>
                <w:szCs w:val="20"/>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1746F1">
            <w:pPr>
              <w:suppressAutoHyphens w:val="0"/>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1.500</w:t>
            </w:r>
          </w:p>
        </w:tc>
        <w:tc>
          <w:tcPr>
            <w:tcW w:w="1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1746F1">
            <w:pPr>
              <w:suppressAutoHyphens w:val="0"/>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kg</w:t>
            </w:r>
          </w:p>
        </w:tc>
      </w:tr>
      <w:tr w:rsidR="002E6EAF">
        <w:trPr>
          <w:trHeight w:val="18"/>
        </w:trPr>
        <w:tc>
          <w:tcPr>
            <w:tcW w:w="16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2E6EAF">
            <w:pPr>
              <w:jc w:val="center"/>
              <w:rPr>
                <w:rFonts w:asciiTheme="minorHAnsi" w:eastAsiaTheme="minorHAnsi" w:hAnsiTheme="minorHAnsi" w:cstheme="minorBidi"/>
                <w:b/>
                <w:bCs/>
                <w:sz w:val="20"/>
                <w:szCs w:val="20"/>
                <w:lang w:eastAsia="en-US"/>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2E6EAF">
            <w:pPr>
              <w:suppressAutoHyphens w:val="0"/>
              <w:ind w:right="-250"/>
              <w:jc w:val="center"/>
              <w:rPr>
                <w:rFonts w:asciiTheme="minorHAnsi" w:eastAsiaTheme="minorHAnsi" w:hAnsiTheme="minorHAnsi" w:cstheme="minorBidi"/>
                <w:sz w:val="20"/>
                <w:szCs w:val="20"/>
                <w:lang w:eastAsia="en-US"/>
              </w:rPr>
            </w:pPr>
          </w:p>
          <w:p w:rsidR="002E6EAF" w:rsidRDefault="001746F1">
            <w:pPr>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5</w:t>
            </w:r>
          </w:p>
        </w:tc>
        <w:tc>
          <w:tcPr>
            <w:tcW w:w="4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CB05AA">
            <w:pPr>
              <w:suppressAutoHyphens w:val="0"/>
              <w:jc w:val="center"/>
            </w:pPr>
            <w:proofErr w:type="spellStart"/>
            <w:r w:rsidRPr="00CB05AA">
              <w:rPr>
                <w:rFonts w:asciiTheme="minorHAnsi" w:eastAsiaTheme="minorHAnsi" w:hAnsiTheme="minorHAnsi" w:cstheme="minorBidi"/>
                <w:sz w:val="20"/>
                <w:szCs w:val="20"/>
                <w:lang w:eastAsia="en-US"/>
              </w:rPr>
              <w:t>Szybkorozpuszczalne</w:t>
            </w:r>
            <w:proofErr w:type="spellEnd"/>
            <w:r w:rsidRPr="00CB05AA">
              <w:rPr>
                <w:rFonts w:asciiTheme="minorHAnsi" w:eastAsiaTheme="minorHAnsi" w:hAnsiTheme="minorHAnsi" w:cstheme="minorBidi"/>
                <w:sz w:val="20"/>
                <w:szCs w:val="20"/>
                <w:lang w:eastAsia="en-US"/>
              </w:rPr>
              <w:t xml:space="preserve"> tabletki do pomiarów fotometrycznych za pomocą testera</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2E6EAF">
            <w:pPr>
              <w:jc w:val="center"/>
              <w:rPr>
                <w:rFonts w:eastAsiaTheme="minorHAnsi"/>
              </w:rPr>
            </w:pPr>
          </w:p>
        </w:tc>
        <w:tc>
          <w:tcPr>
            <w:tcW w:w="1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2E6EAF">
            <w:pPr>
              <w:jc w:val="center"/>
              <w:rPr>
                <w:rFonts w:eastAsiaTheme="minorHAnsi"/>
              </w:rPr>
            </w:pPr>
          </w:p>
        </w:tc>
      </w:tr>
      <w:tr w:rsidR="002E6EAF">
        <w:trPr>
          <w:trHeight w:val="18"/>
        </w:trPr>
        <w:tc>
          <w:tcPr>
            <w:tcW w:w="16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2E6EAF">
            <w:pPr>
              <w:jc w:val="center"/>
              <w:rPr>
                <w:rFonts w:asciiTheme="minorHAnsi" w:eastAsiaTheme="minorHAnsi" w:hAnsiTheme="minorHAnsi" w:cstheme="minorBidi"/>
                <w:b/>
                <w:bCs/>
                <w:sz w:val="20"/>
                <w:szCs w:val="20"/>
                <w:lang w:eastAsia="en-US"/>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2E6EAF">
            <w:pPr>
              <w:suppressAutoHyphens w:val="0"/>
              <w:jc w:val="center"/>
              <w:rPr>
                <w:rFonts w:asciiTheme="minorHAnsi" w:eastAsiaTheme="minorHAnsi" w:hAnsiTheme="minorHAnsi" w:cstheme="minorBidi"/>
                <w:sz w:val="20"/>
                <w:szCs w:val="20"/>
                <w:lang w:eastAsia="en-US"/>
              </w:rPr>
            </w:pPr>
          </w:p>
          <w:p w:rsidR="002E6EAF" w:rsidRDefault="001746F1">
            <w:pPr>
              <w:suppressAutoHyphens w:val="0"/>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5.1</w:t>
            </w:r>
          </w:p>
          <w:p w:rsidR="002E6EAF" w:rsidRDefault="002E6EAF">
            <w:pPr>
              <w:suppressAutoHyphens w:val="0"/>
              <w:jc w:val="center"/>
              <w:rPr>
                <w:rFonts w:asciiTheme="minorHAnsi" w:eastAsiaTheme="minorHAnsi" w:hAnsiTheme="minorHAnsi" w:cstheme="minorBidi"/>
                <w:sz w:val="20"/>
                <w:szCs w:val="20"/>
                <w:lang w:eastAsia="en-US"/>
              </w:rPr>
            </w:pPr>
          </w:p>
        </w:tc>
        <w:tc>
          <w:tcPr>
            <w:tcW w:w="4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1746F1">
            <w:pPr>
              <w:suppressAutoHyphens w:val="0"/>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do pomiaru chloru DPD1,  listki po 10 tabletek, opakowania zawierające 50 listków</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1746F1">
            <w:pPr>
              <w:suppressAutoHyphens w:val="0"/>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8</w:t>
            </w:r>
          </w:p>
        </w:tc>
        <w:tc>
          <w:tcPr>
            <w:tcW w:w="1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1746F1">
            <w:pPr>
              <w:suppressAutoHyphens w:val="0"/>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opakowanie</w:t>
            </w:r>
          </w:p>
        </w:tc>
      </w:tr>
      <w:tr w:rsidR="002E6EAF">
        <w:trPr>
          <w:trHeight w:val="18"/>
        </w:trPr>
        <w:tc>
          <w:tcPr>
            <w:tcW w:w="16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2E6EAF">
            <w:pPr>
              <w:jc w:val="center"/>
              <w:rPr>
                <w:rFonts w:asciiTheme="minorHAnsi" w:eastAsiaTheme="minorHAnsi" w:hAnsiTheme="minorHAnsi" w:cstheme="minorBidi"/>
                <w:b/>
                <w:bCs/>
                <w:sz w:val="20"/>
                <w:szCs w:val="20"/>
                <w:lang w:eastAsia="en-US"/>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1746F1">
            <w:pPr>
              <w:suppressAutoHyphens w:val="0"/>
              <w:jc w:val="center"/>
              <w:rPr>
                <w:rFonts w:asciiTheme="minorHAnsi" w:eastAsiaTheme="minorHAnsi" w:hAnsiTheme="minorHAnsi" w:cstheme="minorBidi"/>
                <w:sz w:val="20"/>
                <w:szCs w:val="20"/>
                <w:lang w:eastAsia="en-US"/>
              </w:rPr>
            </w:pPr>
            <w:r>
              <w:rPr>
                <w:rFonts w:asciiTheme="minorHAnsi" w:eastAsiaTheme="minorHAnsi" w:hAnsiTheme="minorHAnsi" w:cstheme="minorBidi"/>
                <w:b/>
                <w:sz w:val="20"/>
                <w:szCs w:val="20"/>
                <w:lang w:eastAsia="en-US"/>
              </w:rPr>
              <w:t>5.2</w:t>
            </w:r>
          </w:p>
        </w:tc>
        <w:tc>
          <w:tcPr>
            <w:tcW w:w="4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1746F1">
            <w:pPr>
              <w:suppressAutoHyphens w:val="0"/>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do pomiaru chloru całkowitego DPD3, listki po 10 tabletek, opakowania zawierające 50 listków</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1746F1">
            <w:pPr>
              <w:suppressAutoHyphens w:val="0"/>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3</w:t>
            </w:r>
          </w:p>
        </w:tc>
        <w:tc>
          <w:tcPr>
            <w:tcW w:w="1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1746F1">
            <w:pPr>
              <w:suppressAutoHyphens w:val="0"/>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opakowanie</w:t>
            </w:r>
          </w:p>
        </w:tc>
      </w:tr>
      <w:tr w:rsidR="002E6EAF">
        <w:trPr>
          <w:trHeight w:val="506"/>
        </w:trPr>
        <w:tc>
          <w:tcPr>
            <w:tcW w:w="16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2E6EAF">
            <w:pPr>
              <w:jc w:val="center"/>
              <w:rPr>
                <w:rFonts w:asciiTheme="minorHAnsi" w:eastAsiaTheme="minorHAnsi" w:hAnsiTheme="minorHAnsi" w:cstheme="minorBidi"/>
                <w:b/>
                <w:bCs/>
                <w:sz w:val="20"/>
                <w:szCs w:val="20"/>
                <w:lang w:eastAsia="en-US"/>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1746F1">
            <w:pPr>
              <w:suppressAutoHyphens w:val="0"/>
              <w:jc w:val="center"/>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5.3</w:t>
            </w:r>
          </w:p>
        </w:tc>
        <w:tc>
          <w:tcPr>
            <w:tcW w:w="4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1746F1">
            <w:pPr>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 xml:space="preserve">do pomiaru </w:t>
            </w:r>
            <w:proofErr w:type="spellStart"/>
            <w:r>
              <w:rPr>
                <w:rFonts w:asciiTheme="minorHAnsi" w:eastAsiaTheme="minorHAnsi" w:hAnsiTheme="minorHAnsi" w:cstheme="minorBidi"/>
                <w:sz w:val="20"/>
                <w:szCs w:val="20"/>
                <w:lang w:eastAsia="en-US"/>
              </w:rPr>
              <w:t>pH</w:t>
            </w:r>
            <w:proofErr w:type="spellEnd"/>
            <w:r>
              <w:rPr>
                <w:rFonts w:asciiTheme="minorHAnsi" w:eastAsiaTheme="minorHAnsi" w:hAnsiTheme="minorHAnsi" w:cstheme="minorBidi"/>
                <w:sz w:val="20"/>
                <w:szCs w:val="20"/>
                <w:lang w:eastAsia="en-US"/>
              </w:rPr>
              <w:t xml:space="preserve">, </w:t>
            </w:r>
            <w:proofErr w:type="spellStart"/>
            <w:r>
              <w:rPr>
                <w:rFonts w:asciiTheme="minorHAnsi" w:eastAsiaTheme="minorHAnsi" w:hAnsiTheme="minorHAnsi" w:cstheme="minorBidi"/>
                <w:sz w:val="20"/>
                <w:szCs w:val="20"/>
                <w:lang w:eastAsia="en-US"/>
              </w:rPr>
              <w:t>Phenol</w:t>
            </w:r>
            <w:proofErr w:type="spellEnd"/>
            <w:r>
              <w:rPr>
                <w:rFonts w:asciiTheme="minorHAnsi" w:eastAsiaTheme="minorHAnsi" w:hAnsiTheme="minorHAnsi" w:cstheme="minorBidi"/>
                <w:sz w:val="20"/>
                <w:szCs w:val="20"/>
                <w:lang w:eastAsia="en-US"/>
              </w:rPr>
              <w:t xml:space="preserve"> Red.,  listki po 10 tabletek, opakowania zawierające 50 listków</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1746F1">
            <w:pPr>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8</w:t>
            </w:r>
          </w:p>
        </w:tc>
        <w:tc>
          <w:tcPr>
            <w:tcW w:w="1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1746F1">
            <w:pPr>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opakowanie</w:t>
            </w:r>
          </w:p>
        </w:tc>
      </w:tr>
    </w:tbl>
    <w:p w:rsidR="002E6EAF" w:rsidRDefault="002E6EAF">
      <w:pPr>
        <w:spacing w:line="276" w:lineRule="auto"/>
        <w:jc w:val="both"/>
        <w:rPr>
          <w:rFonts w:ascii="Calibri" w:hAnsi="Calibri"/>
          <w:b/>
          <w:sz w:val="22"/>
          <w:szCs w:val="22"/>
        </w:rPr>
      </w:pPr>
    </w:p>
    <w:p w:rsidR="002E6EAF" w:rsidRDefault="001746F1">
      <w:pPr>
        <w:spacing w:line="276" w:lineRule="auto"/>
        <w:jc w:val="both"/>
      </w:pPr>
      <w:r>
        <w:rPr>
          <w:rFonts w:ascii="Calibri" w:hAnsi="Calibri"/>
          <w:b/>
          <w:sz w:val="22"/>
          <w:szCs w:val="22"/>
        </w:rPr>
        <w:t xml:space="preserve"> III: D</w:t>
      </w:r>
      <w:r>
        <w:rPr>
          <w:rFonts w:ascii="Calibri" w:hAnsi="Calibri"/>
          <w:b/>
          <w:bCs/>
          <w:sz w:val="22"/>
          <w:szCs w:val="22"/>
        </w:rPr>
        <w:t>ostawa profesjonalnej chemii basenowej do Zespołu Krytych Pływalni w Krośnie</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8"/>
        <w:gridCol w:w="1130"/>
        <w:gridCol w:w="4121"/>
        <w:gridCol w:w="992"/>
        <w:gridCol w:w="1278"/>
      </w:tblGrid>
      <w:tr w:rsidR="002E6EAF">
        <w:trPr>
          <w:trHeight w:val="18"/>
        </w:trPr>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1746F1">
            <w:pPr>
              <w:suppressAutoHyphens w:val="0"/>
              <w:jc w:val="center"/>
              <w:rPr>
                <w:rFonts w:asciiTheme="minorHAnsi" w:eastAsiaTheme="minorHAnsi" w:hAnsiTheme="minorHAnsi" w:cstheme="minorBidi"/>
                <w:b/>
                <w:bCs/>
                <w:sz w:val="20"/>
                <w:szCs w:val="20"/>
                <w:lang w:eastAsia="en-US"/>
              </w:rPr>
            </w:pPr>
            <w:r>
              <w:rPr>
                <w:rFonts w:asciiTheme="minorHAnsi" w:eastAsiaTheme="minorHAnsi" w:hAnsiTheme="minorHAnsi" w:cstheme="minorBidi"/>
                <w:b/>
                <w:bCs/>
                <w:sz w:val="20"/>
                <w:szCs w:val="20"/>
                <w:lang w:eastAsia="en-US"/>
              </w:rPr>
              <w:t>Nazwa placówki</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2E6EAF">
            <w:pPr>
              <w:suppressAutoHyphens w:val="0"/>
              <w:jc w:val="center"/>
              <w:rPr>
                <w:rFonts w:asciiTheme="minorHAnsi" w:eastAsiaTheme="minorHAnsi" w:hAnsiTheme="minorHAnsi" w:cstheme="minorBidi"/>
                <w:b/>
                <w:bCs/>
                <w:sz w:val="20"/>
                <w:szCs w:val="20"/>
                <w:lang w:eastAsia="en-US"/>
              </w:rPr>
            </w:pPr>
          </w:p>
          <w:p w:rsidR="002E6EAF" w:rsidRDefault="001746F1">
            <w:pPr>
              <w:suppressAutoHyphens w:val="0"/>
              <w:jc w:val="center"/>
              <w:rPr>
                <w:rFonts w:asciiTheme="minorHAnsi" w:eastAsiaTheme="minorHAnsi" w:hAnsiTheme="minorHAnsi" w:cstheme="minorBidi"/>
                <w:b/>
                <w:bCs/>
                <w:sz w:val="20"/>
                <w:szCs w:val="20"/>
                <w:lang w:eastAsia="en-US"/>
              </w:rPr>
            </w:pPr>
            <w:r>
              <w:rPr>
                <w:rFonts w:asciiTheme="minorHAnsi" w:eastAsiaTheme="minorHAnsi" w:hAnsiTheme="minorHAnsi" w:cstheme="minorBidi"/>
                <w:b/>
                <w:bCs/>
                <w:sz w:val="20"/>
                <w:szCs w:val="20"/>
                <w:lang w:eastAsia="en-US"/>
              </w:rPr>
              <w:t>Lp.</w:t>
            </w:r>
          </w:p>
        </w:tc>
        <w:tc>
          <w:tcPr>
            <w:tcW w:w="4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1746F1">
            <w:pPr>
              <w:suppressAutoHyphens w:val="0"/>
              <w:jc w:val="center"/>
              <w:rPr>
                <w:rFonts w:asciiTheme="minorHAnsi" w:eastAsiaTheme="minorHAnsi" w:hAnsiTheme="minorHAnsi" w:cstheme="minorBidi"/>
                <w:b/>
                <w:bCs/>
                <w:sz w:val="20"/>
                <w:szCs w:val="20"/>
                <w:lang w:eastAsia="en-US"/>
              </w:rPr>
            </w:pPr>
            <w:r>
              <w:rPr>
                <w:rFonts w:asciiTheme="minorHAnsi" w:eastAsiaTheme="minorHAnsi" w:hAnsiTheme="minorHAnsi" w:cstheme="minorBidi"/>
                <w:b/>
                <w:bCs/>
                <w:sz w:val="20"/>
                <w:szCs w:val="20"/>
                <w:lang w:eastAsia="en-US"/>
              </w:rPr>
              <w:t>Przedmiot zamówienia</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1746F1">
            <w:pPr>
              <w:suppressAutoHyphens w:val="0"/>
              <w:jc w:val="center"/>
              <w:rPr>
                <w:rFonts w:asciiTheme="minorHAnsi" w:eastAsiaTheme="minorHAnsi" w:hAnsiTheme="minorHAnsi" w:cstheme="minorBidi"/>
                <w:b/>
                <w:bCs/>
                <w:sz w:val="20"/>
                <w:szCs w:val="20"/>
                <w:lang w:eastAsia="en-US"/>
              </w:rPr>
            </w:pPr>
            <w:r>
              <w:rPr>
                <w:rFonts w:asciiTheme="minorHAnsi" w:eastAsiaTheme="minorHAnsi" w:hAnsiTheme="minorHAnsi" w:cstheme="minorBidi"/>
                <w:b/>
                <w:bCs/>
                <w:sz w:val="20"/>
                <w:szCs w:val="20"/>
                <w:lang w:eastAsia="en-US"/>
              </w:rPr>
              <w:t>Ilość</w:t>
            </w:r>
          </w:p>
        </w:tc>
        <w:tc>
          <w:tcPr>
            <w:tcW w:w="1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1746F1">
            <w:pPr>
              <w:suppressAutoHyphens w:val="0"/>
              <w:jc w:val="center"/>
              <w:rPr>
                <w:rFonts w:asciiTheme="minorHAnsi" w:eastAsiaTheme="minorHAnsi" w:hAnsiTheme="minorHAnsi" w:cstheme="minorBidi"/>
                <w:b/>
                <w:bCs/>
                <w:sz w:val="20"/>
                <w:szCs w:val="20"/>
                <w:lang w:eastAsia="en-US"/>
              </w:rPr>
            </w:pPr>
            <w:r>
              <w:rPr>
                <w:rFonts w:asciiTheme="minorHAnsi" w:eastAsiaTheme="minorHAnsi" w:hAnsiTheme="minorHAnsi" w:cstheme="minorBidi"/>
                <w:b/>
                <w:bCs/>
                <w:sz w:val="20"/>
                <w:szCs w:val="20"/>
                <w:lang w:eastAsia="en-US"/>
              </w:rPr>
              <w:t>Jednostka miary</w:t>
            </w:r>
          </w:p>
        </w:tc>
      </w:tr>
      <w:tr w:rsidR="002E6EAF">
        <w:trPr>
          <w:trHeight w:val="18"/>
        </w:trPr>
        <w:tc>
          <w:tcPr>
            <w:tcW w:w="168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E6EAF" w:rsidRDefault="001746F1">
            <w:pPr>
              <w:suppressAutoHyphens w:val="0"/>
              <w:jc w:val="center"/>
              <w:rPr>
                <w:rFonts w:asciiTheme="minorHAnsi" w:eastAsiaTheme="minorHAnsi" w:hAnsiTheme="minorHAnsi" w:cstheme="minorBidi"/>
                <w:b/>
                <w:bCs/>
                <w:sz w:val="20"/>
                <w:szCs w:val="20"/>
                <w:lang w:eastAsia="en-US"/>
              </w:rPr>
            </w:pPr>
            <w:r>
              <w:rPr>
                <w:rFonts w:asciiTheme="minorHAnsi" w:eastAsiaTheme="minorHAnsi" w:hAnsiTheme="minorHAnsi" w:cstheme="minorBidi"/>
                <w:b/>
                <w:bCs/>
                <w:sz w:val="20"/>
                <w:szCs w:val="20"/>
                <w:lang w:eastAsia="en-US"/>
              </w:rPr>
              <w:t>1</w:t>
            </w:r>
          </w:p>
        </w:tc>
        <w:tc>
          <w:tcPr>
            <w:tcW w:w="113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E6EAF" w:rsidRDefault="001746F1">
            <w:pPr>
              <w:suppressAutoHyphens w:val="0"/>
              <w:jc w:val="center"/>
              <w:rPr>
                <w:rFonts w:asciiTheme="minorHAnsi" w:eastAsiaTheme="minorHAnsi" w:hAnsiTheme="minorHAnsi" w:cstheme="minorBidi"/>
                <w:b/>
                <w:bCs/>
                <w:sz w:val="20"/>
                <w:szCs w:val="20"/>
                <w:lang w:eastAsia="en-US"/>
              </w:rPr>
            </w:pPr>
            <w:r>
              <w:rPr>
                <w:rFonts w:asciiTheme="minorHAnsi" w:eastAsiaTheme="minorHAnsi" w:hAnsiTheme="minorHAnsi" w:cstheme="minorBidi"/>
                <w:b/>
                <w:bCs/>
                <w:sz w:val="20"/>
                <w:szCs w:val="20"/>
                <w:lang w:eastAsia="en-US"/>
              </w:rPr>
              <w:t>2</w:t>
            </w:r>
          </w:p>
        </w:tc>
        <w:tc>
          <w:tcPr>
            <w:tcW w:w="412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E6EAF" w:rsidRDefault="001746F1">
            <w:pPr>
              <w:suppressAutoHyphens w:val="0"/>
              <w:jc w:val="center"/>
              <w:rPr>
                <w:rFonts w:asciiTheme="minorHAnsi" w:eastAsiaTheme="minorHAnsi" w:hAnsiTheme="minorHAnsi" w:cstheme="minorBidi"/>
                <w:b/>
                <w:bCs/>
                <w:sz w:val="20"/>
                <w:szCs w:val="20"/>
                <w:lang w:eastAsia="en-US"/>
              </w:rPr>
            </w:pPr>
            <w:r>
              <w:rPr>
                <w:rFonts w:asciiTheme="minorHAnsi" w:eastAsiaTheme="minorHAnsi" w:hAnsiTheme="minorHAnsi" w:cstheme="minorBidi"/>
                <w:b/>
                <w:bCs/>
                <w:sz w:val="20"/>
                <w:szCs w:val="20"/>
                <w:lang w:eastAsia="en-US"/>
              </w:rPr>
              <w:t>3</w:t>
            </w:r>
          </w:p>
        </w:tc>
        <w:tc>
          <w:tcPr>
            <w:tcW w:w="99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E6EAF" w:rsidRDefault="001746F1">
            <w:pPr>
              <w:suppressAutoHyphens w:val="0"/>
              <w:jc w:val="center"/>
              <w:rPr>
                <w:rFonts w:asciiTheme="minorHAnsi" w:eastAsiaTheme="minorHAnsi" w:hAnsiTheme="minorHAnsi" w:cstheme="minorBidi"/>
                <w:b/>
                <w:bCs/>
                <w:sz w:val="20"/>
                <w:szCs w:val="20"/>
                <w:lang w:eastAsia="en-US"/>
              </w:rPr>
            </w:pPr>
            <w:r>
              <w:rPr>
                <w:rFonts w:asciiTheme="minorHAnsi" w:eastAsiaTheme="minorHAnsi" w:hAnsiTheme="minorHAnsi" w:cstheme="minorBidi"/>
                <w:b/>
                <w:bCs/>
                <w:sz w:val="20"/>
                <w:szCs w:val="20"/>
                <w:lang w:eastAsia="en-US"/>
              </w:rPr>
              <w:t>4</w:t>
            </w:r>
          </w:p>
        </w:tc>
        <w:tc>
          <w:tcPr>
            <w:tcW w:w="127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E6EAF" w:rsidRDefault="001746F1">
            <w:pPr>
              <w:suppressAutoHyphens w:val="0"/>
              <w:jc w:val="center"/>
              <w:rPr>
                <w:rFonts w:asciiTheme="minorHAnsi" w:eastAsiaTheme="minorHAnsi" w:hAnsiTheme="minorHAnsi" w:cstheme="minorBidi"/>
                <w:b/>
                <w:bCs/>
                <w:sz w:val="20"/>
                <w:szCs w:val="20"/>
                <w:lang w:eastAsia="en-US"/>
              </w:rPr>
            </w:pPr>
            <w:r>
              <w:rPr>
                <w:rFonts w:asciiTheme="minorHAnsi" w:eastAsiaTheme="minorHAnsi" w:hAnsiTheme="minorHAnsi" w:cstheme="minorBidi"/>
                <w:b/>
                <w:bCs/>
                <w:sz w:val="20"/>
                <w:szCs w:val="20"/>
                <w:lang w:eastAsia="en-US"/>
              </w:rPr>
              <w:t>5</w:t>
            </w:r>
          </w:p>
        </w:tc>
      </w:tr>
      <w:tr w:rsidR="002E6EAF">
        <w:trPr>
          <w:trHeight w:val="18"/>
        </w:trPr>
        <w:tc>
          <w:tcPr>
            <w:tcW w:w="16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1746F1">
            <w:pPr>
              <w:jc w:val="center"/>
              <w:rPr>
                <w:rFonts w:asciiTheme="minorHAnsi" w:eastAsiaTheme="minorHAnsi" w:hAnsiTheme="minorHAnsi" w:cstheme="minorBidi"/>
                <w:b/>
                <w:bCs/>
                <w:sz w:val="20"/>
                <w:szCs w:val="20"/>
                <w:lang w:eastAsia="en-US"/>
              </w:rPr>
            </w:pPr>
            <w:r>
              <w:rPr>
                <w:rFonts w:asciiTheme="minorHAnsi" w:eastAsiaTheme="minorHAnsi" w:hAnsiTheme="minorHAnsi" w:cstheme="minorBidi"/>
                <w:b/>
                <w:bCs/>
                <w:sz w:val="20"/>
                <w:szCs w:val="20"/>
                <w:lang w:eastAsia="en-US"/>
              </w:rPr>
              <w:t>Zespół Krytych Pływalni w Krośnie</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1746F1">
            <w:pPr>
              <w:jc w:val="center"/>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1</w:t>
            </w:r>
          </w:p>
        </w:tc>
        <w:tc>
          <w:tcPr>
            <w:tcW w:w="4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2E6EAF">
            <w:pPr>
              <w:suppressAutoHyphens w:val="0"/>
              <w:jc w:val="center"/>
              <w:rPr>
                <w:rFonts w:asciiTheme="minorHAnsi" w:eastAsiaTheme="minorHAnsi" w:hAnsiTheme="minorHAnsi" w:cstheme="minorBidi"/>
                <w:sz w:val="20"/>
                <w:szCs w:val="20"/>
                <w:lang w:eastAsia="en-US"/>
              </w:rPr>
            </w:pPr>
          </w:p>
          <w:p w:rsidR="002E6EAF" w:rsidRDefault="001746F1">
            <w:pPr>
              <w:suppressAutoHyphens w:val="0"/>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 xml:space="preserve">Płynny regulator </w:t>
            </w:r>
            <w:proofErr w:type="spellStart"/>
            <w:r>
              <w:rPr>
                <w:rFonts w:asciiTheme="minorHAnsi" w:eastAsiaTheme="minorHAnsi" w:hAnsiTheme="minorHAnsi" w:cstheme="minorBidi"/>
                <w:sz w:val="20"/>
                <w:szCs w:val="20"/>
                <w:lang w:eastAsia="en-US"/>
              </w:rPr>
              <w:t>pH</w:t>
            </w:r>
            <w:proofErr w:type="spellEnd"/>
          </w:p>
          <w:p w:rsidR="002E6EAF" w:rsidRDefault="002E6EAF">
            <w:pPr>
              <w:suppressAutoHyphens w:val="0"/>
              <w:jc w:val="center"/>
              <w:rPr>
                <w:rFonts w:asciiTheme="minorHAnsi" w:eastAsiaTheme="minorHAnsi" w:hAnsiTheme="minorHAnsi" w:cstheme="minorBidi"/>
                <w:sz w:val="20"/>
                <w:szCs w:val="20"/>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1746F1">
            <w:pPr>
              <w:suppressAutoHyphens w:val="0"/>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2.800</w:t>
            </w:r>
          </w:p>
        </w:tc>
        <w:tc>
          <w:tcPr>
            <w:tcW w:w="1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1746F1">
            <w:pPr>
              <w:suppressAutoHyphens w:val="0"/>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kg</w:t>
            </w:r>
          </w:p>
        </w:tc>
      </w:tr>
      <w:tr w:rsidR="002E6EAF">
        <w:trPr>
          <w:trHeight w:val="18"/>
        </w:trPr>
        <w:tc>
          <w:tcPr>
            <w:tcW w:w="16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2E6EAF">
            <w:pPr>
              <w:jc w:val="center"/>
              <w:rPr>
                <w:rFonts w:asciiTheme="minorHAnsi" w:eastAsiaTheme="minorHAnsi" w:hAnsiTheme="minorHAnsi" w:cstheme="minorBidi"/>
                <w:b/>
                <w:bCs/>
                <w:sz w:val="20"/>
                <w:szCs w:val="20"/>
                <w:lang w:eastAsia="en-US"/>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1746F1">
            <w:pPr>
              <w:suppressAutoHyphens w:val="0"/>
              <w:jc w:val="center"/>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2</w:t>
            </w:r>
          </w:p>
        </w:tc>
        <w:tc>
          <w:tcPr>
            <w:tcW w:w="4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2E6EAF">
            <w:pPr>
              <w:suppressAutoHyphens w:val="0"/>
              <w:jc w:val="center"/>
              <w:rPr>
                <w:rFonts w:asciiTheme="minorHAnsi" w:eastAsiaTheme="minorHAnsi" w:hAnsiTheme="minorHAnsi" w:cstheme="minorBidi"/>
                <w:sz w:val="20"/>
                <w:szCs w:val="20"/>
                <w:lang w:eastAsia="en-US"/>
              </w:rPr>
            </w:pPr>
          </w:p>
          <w:p w:rsidR="002E6EAF" w:rsidRDefault="001746F1">
            <w:pPr>
              <w:suppressAutoHyphens w:val="0"/>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Środek koagulacyjny</w:t>
            </w:r>
          </w:p>
          <w:p w:rsidR="002E6EAF" w:rsidRDefault="002E6EAF">
            <w:pPr>
              <w:suppressAutoHyphens w:val="0"/>
              <w:jc w:val="center"/>
              <w:rPr>
                <w:rFonts w:asciiTheme="minorHAnsi" w:eastAsiaTheme="minorHAnsi" w:hAnsiTheme="minorHAnsi" w:cstheme="minorBidi"/>
                <w:sz w:val="20"/>
                <w:szCs w:val="20"/>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1746F1">
            <w:pPr>
              <w:suppressAutoHyphens w:val="0"/>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750</w:t>
            </w:r>
          </w:p>
        </w:tc>
        <w:tc>
          <w:tcPr>
            <w:tcW w:w="1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1746F1">
            <w:pPr>
              <w:suppressAutoHyphens w:val="0"/>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kg</w:t>
            </w:r>
          </w:p>
        </w:tc>
      </w:tr>
      <w:tr w:rsidR="002E6EAF">
        <w:trPr>
          <w:trHeight w:val="18"/>
        </w:trPr>
        <w:tc>
          <w:tcPr>
            <w:tcW w:w="16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2E6EAF">
            <w:pPr>
              <w:jc w:val="center"/>
              <w:rPr>
                <w:rFonts w:asciiTheme="minorHAnsi" w:eastAsiaTheme="minorHAnsi" w:hAnsiTheme="minorHAnsi" w:cstheme="minorBidi"/>
                <w:b/>
                <w:bCs/>
                <w:sz w:val="20"/>
                <w:szCs w:val="20"/>
                <w:lang w:eastAsia="en-US"/>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1746F1">
            <w:pPr>
              <w:suppressAutoHyphens w:val="0"/>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3</w:t>
            </w:r>
          </w:p>
        </w:tc>
        <w:tc>
          <w:tcPr>
            <w:tcW w:w="4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2E6EAF">
            <w:pPr>
              <w:suppressAutoHyphens w:val="0"/>
              <w:jc w:val="center"/>
              <w:rPr>
                <w:rFonts w:asciiTheme="minorHAnsi" w:eastAsiaTheme="minorHAnsi" w:hAnsiTheme="minorHAnsi" w:cstheme="minorBidi"/>
                <w:sz w:val="20"/>
                <w:szCs w:val="20"/>
                <w:lang w:eastAsia="en-US"/>
              </w:rPr>
            </w:pPr>
          </w:p>
          <w:p w:rsidR="002E6EAF" w:rsidRDefault="001746F1">
            <w:pPr>
              <w:suppressAutoHyphens w:val="0"/>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 xml:space="preserve">Preparat chlorowy do dezynfekcji wody basenowej </w:t>
            </w:r>
          </w:p>
          <w:p w:rsidR="002E6EAF" w:rsidRDefault="002E6EAF">
            <w:pPr>
              <w:suppressAutoHyphens w:val="0"/>
              <w:rPr>
                <w:rFonts w:asciiTheme="minorHAnsi" w:eastAsiaTheme="minorHAnsi" w:hAnsiTheme="minorHAnsi" w:cstheme="minorBidi"/>
                <w:sz w:val="20"/>
                <w:szCs w:val="20"/>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1746F1">
            <w:pPr>
              <w:suppressAutoHyphens w:val="0"/>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12.000</w:t>
            </w:r>
          </w:p>
        </w:tc>
        <w:tc>
          <w:tcPr>
            <w:tcW w:w="1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1746F1">
            <w:pPr>
              <w:suppressAutoHyphens w:val="0"/>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kg</w:t>
            </w:r>
          </w:p>
        </w:tc>
      </w:tr>
      <w:tr w:rsidR="002E6EAF">
        <w:trPr>
          <w:trHeight w:val="18"/>
        </w:trPr>
        <w:tc>
          <w:tcPr>
            <w:tcW w:w="16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2E6EAF">
            <w:pPr>
              <w:jc w:val="center"/>
              <w:rPr>
                <w:rFonts w:asciiTheme="minorHAnsi" w:eastAsiaTheme="minorHAnsi" w:hAnsiTheme="minorHAnsi" w:cstheme="minorBidi"/>
                <w:b/>
                <w:bCs/>
                <w:sz w:val="20"/>
                <w:szCs w:val="20"/>
                <w:lang w:eastAsia="en-US"/>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1746F1">
            <w:pPr>
              <w:suppressAutoHyphens w:val="0"/>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4</w:t>
            </w:r>
          </w:p>
          <w:p w:rsidR="002E6EAF" w:rsidRDefault="002E6EAF">
            <w:pPr>
              <w:jc w:val="center"/>
              <w:rPr>
                <w:rFonts w:asciiTheme="minorHAnsi" w:eastAsiaTheme="minorHAnsi" w:hAnsiTheme="minorHAnsi" w:cstheme="minorBidi"/>
                <w:sz w:val="20"/>
                <w:szCs w:val="20"/>
                <w:lang w:eastAsia="en-US"/>
              </w:rPr>
            </w:pPr>
          </w:p>
        </w:tc>
        <w:tc>
          <w:tcPr>
            <w:tcW w:w="4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2E6EAF">
            <w:pPr>
              <w:suppressAutoHyphens w:val="0"/>
              <w:jc w:val="center"/>
              <w:rPr>
                <w:rFonts w:asciiTheme="minorHAnsi" w:eastAsiaTheme="minorHAnsi" w:hAnsiTheme="minorHAnsi" w:cstheme="minorBidi"/>
                <w:sz w:val="20"/>
                <w:szCs w:val="20"/>
                <w:lang w:eastAsia="en-US"/>
              </w:rPr>
            </w:pPr>
          </w:p>
          <w:p w:rsidR="002E6EAF" w:rsidRDefault="001746F1">
            <w:pPr>
              <w:suppressAutoHyphens w:val="0"/>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 xml:space="preserve">Środek </w:t>
            </w:r>
            <w:proofErr w:type="spellStart"/>
            <w:r>
              <w:rPr>
                <w:rFonts w:asciiTheme="minorHAnsi" w:eastAsiaTheme="minorHAnsi" w:hAnsiTheme="minorHAnsi" w:cstheme="minorBidi"/>
                <w:sz w:val="20"/>
                <w:szCs w:val="20"/>
                <w:lang w:eastAsia="en-US"/>
              </w:rPr>
              <w:t>glonobójczy</w:t>
            </w:r>
            <w:proofErr w:type="spellEnd"/>
          </w:p>
          <w:p w:rsidR="002E6EAF" w:rsidRDefault="002E6EAF">
            <w:pPr>
              <w:suppressAutoHyphens w:val="0"/>
              <w:jc w:val="center"/>
              <w:rPr>
                <w:rFonts w:asciiTheme="minorHAnsi" w:eastAsiaTheme="minorHAnsi" w:hAnsiTheme="minorHAnsi" w:cstheme="minorBidi"/>
                <w:sz w:val="20"/>
                <w:szCs w:val="20"/>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1746F1">
            <w:pPr>
              <w:suppressAutoHyphens w:val="0"/>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800</w:t>
            </w:r>
          </w:p>
        </w:tc>
        <w:tc>
          <w:tcPr>
            <w:tcW w:w="1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1746F1">
            <w:pPr>
              <w:suppressAutoHyphens w:val="0"/>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kg</w:t>
            </w:r>
          </w:p>
        </w:tc>
      </w:tr>
      <w:tr w:rsidR="002E6EAF">
        <w:trPr>
          <w:trHeight w:val="18"/>
        </w:trPr>
        <w:tc>
          <w:tcPr>
            <w:tcW w:w="16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2E6EAF">
            <w:pPr>
              <w:jc w:val="center"/>
              <w:rPr>
                <w:rFonts w:asciiTheme="minorHAnsi" w:eastAsiaTheme="minorHAnsi" w:hAnsiTheme="minorHAnsi" w:cstheme="minorBidi"/>
                <w:b/>
                <w:bCs/>
                <w:sz w:val="20"/>
                <w:szCs w:val="20"/>
                <w:lang w:eastAsia="en-US"/>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2E6EAF">
            <w:pPr>
              <w:suppressAutoHyphens w:val="0"/>
              <w:ind w:right="-250"/>
              <w:jc w:val="center"/>
              <w:rPr>
                <w:rFonts w:asciiTheme="minorHAnsi" w:eastAsiaTheme="minorHAnsi" w:hAnsiTheme="minorHAnsi" w:cstheme="minorBidi"/>
                <w:sz w:val="20"/>
                <w:szCs w:val="20"/>
                <w:lang w:eastAsia="en-US"/>
              </w:rPr>
            </w:pPr>
          </w:p>
          <w:p w:rsidR="002E6EAF" w:rsidRDefault="001746F1">
            <w:pPr>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5</w:t>
            </w:r>
          </w:p>
        </w:tc>
        <w:tc>
          <w:tcPr>
            <w:tcW w:w="4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CB05AA">
            <w:pPr>
              <w:suppressAutoHyphens w:val="0"/>
              <w:jc w:val="center"/>
            </w:pPr>
            <w:proofErr w:type="spellStart"/>
            <w:r w:rsidRPr="00CB05AA">
              <w:rPr>
                <w:rFonts w:asciiTheme="minorHAnsi" w:eastAsiaTheme="minorHAnsi" w:hAnsiTheme="minorHAnsi" w:cstheme="minorBidi"/>
                <w:sz w:val="20"/>
                <w:szCs w:val="20"/>
                <w:lang w:eastAsia="en-US"/>
              </w:rPr>
              <w:t>Szybkorozpuszczalne</w:t>
            </w:r>
            <w:proofErr w:type="spellEnd"/>
            <w:r w:rsidRPr="00CB05AA">
              <w:rPr>
                <w:rFonts w:asciiTheme="minorHAnsi" w:eastAsiaTheme="minorHAnsi" w:hAnsiTheme="minorHAnsi" w:cstheme="minorBidi"/>
                <w:sz w:val="20"/>
                <w:szCs w:val="20"/>
                <w:lang w:eastAsia="en-US"/>
              </w:rPr>
              <w:t xml:space="preserve"> tabletki do pomiarów fotometrycznych za pomocą testera</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2E6EAF">
            <w:pPr>
              <w:jc w:val="center"/>
              <w:rPr>
                <w:rFonts w:eastAsiaTheme="minorHAnsi"/>
              </w:rPr>
            </w:pPr>
          </w:p>
        </w:tc>
        <w:tc>
          <w:tcPr>
            <w:tcW w:w="1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2E6EAF">
            <w:pPr>
              <w:jc w:val="center"/>
              <w:rPr>
                <w:rFonts w:eastAsiaTheme="minorHAnsi"/>
              </w:rPr>
            </w:pPr>
          </w:p>
        </w:tc>
      </w:tr>
      <w:tr w:rsidR="002E6EAF">
        <w:trPr>
          <w:trHeight w:val="18"/>
        </w:trPr>
        <w:tc>
          <w:tcPr>
            <w:tcW w:w="16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2E6EAF">
            <w:pPr>
              <w:jc w:val="center"/>
              <w:rPr>
                <w:rFonts w:asciiTheme="minorHAnsi" w:eastAsiaTheme="minorHAnsi" w:hAnsiTheme="minorHAnsi" w:cstheme="minorBidi"/>
                <w:b/>
                <w:bCs/>
                <w:sz w:val="20"/>
                <w:szCs w:val="20"/>
                <w:lang w:eastAsia="en-US"/>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2E6EAF">
            <w:pPr>
              <w:suppressAutoHyphens w:val="0"/>
              <w:jc w:val="center"/>
              <w:rPr>
                <w:rFonts w:asciiTheme="minorHAnsi" w:eastAsiaTheme="minorHAnsi" w:hAnsiTheme="minorHAnsi" w:cstheme="minorBidi"/>
                <w:sz w:val="20"/>
                <w:szCs w:val="20"/>
                <w:lang w:eastAsia="en-US"/>
              </w:rPr>
            </w:pPr>
          </w:p>
          <w:p w:rsidR="002E6EAF" w:rsidRDefault="001746F1">
            <w:pPr>
              <w:suppressAutoHyphens w:val="0"/>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5.1</w:t>
            </w:r>
          </w:p>
          <w:p w:rsidR="002E6EAF" w:rsidRDefault="002E6EAF">
            <w:pPr>
              <w:suppressAutoHyphens w:val="0"/>
              <w:jc w:val="center"/>
              <w:rPr>
                <w:rFonts w:asciiTheme="minorHAnsi" w:eastAsiaTheme="minorHAnsi" w:hAnsiTheme="minorHAnsi" w:cstheme="minorBidi"/>
                <w:sz w:val="20"/>
                <w:szCs w:val="20"/>
                <w:lang w:eastAsia="en-US"/>
              </w:rPr>
            </w:pPr>
          </w:p>
        </w:tc>
        <w:tc>
          <w:tcPr>
            <w:tcW w:w="4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1746F1">
            <w:pPr>
              <w:suppressAutoHyphens w:val="0"/>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do pomiaru chloru DPD1,  listki po 10 tabletek, opakowania zawierające 50 listków</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1746F1">
            <w:pPr>
              <w:suppressAutoHyphens w:val="0"/>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4</w:t>
            </w:r>
          </w:p>
        </w:tc>
        <w:tc>
          <w:tcPr>
            <w:tcW w:w="1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1746F1">
            <w:pPr>
              <w:suppressAutoHyphens w:val="0"/>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opakowanie</w:t>
            </w:r>
          </w:p>
        </w:tc>
      </w:tr>
      <w:tr w:rsidR="002E6EAF">
        <w:trPr>
          <w:trHeight w:val="18"/>
        </w:trPr>
        <w:tc>
          <w:tcPr>
            <w:tcW w:w="16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2E6EAF">
            <w:pPr>
              <w:jc w:val="center"/>
              <w:rPr>
                <w:rFonts w:asciiTheme="minorHAnsi" w:eastAsiaTheme="minorHAnsi" w:hAnsiTheme="minorHAnsi" w:cstheme="minorBidi"/>
                <w:b/>
                <w:bCs/>
                <w:sz w:val="20"/>
                <w:szCs w:val="20"/>
                <w:lang w:eastAsia="en-US"/>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1746F1">
            <w:pPr>
              <w:suppressAutoHyphens w:val="0"/>
              <w:jc w:val="center"/>
              <w:rPr>
                <w:rFonts w:asciiTheme="minorHAnsi" w:eastAsiaTheme="minorHAnsi" w:hAnsiTheme="minorHAnsi" w:cstheme="minorBidi"/>
                <w:sz w:val="20"/>
                <w:szCs w:val="20"/>
                <w:lang w:eastAsia="en-US"/>
              </w:rPr>
            </w:pPr>
            <w:r>
              <w:rPr>
                <w:rFonts w:asciiTheme="minorHAnsi" w:eastAsiaTheme="minorHAnsi" w:hAnsiTheme="minorHAnsi" w:cstheme="minorBidi"/>
                <w:b/>
                <w:sz w:val="20"/>
                <w:szCs w:val="20"/>
                <w:lang w:eastAsia="en-US"/>
              </w:rPr>
              <w:t>5.2</w:t>
            </w:r>
          </w:p>
        </w:tc>
        <w:tc>
          <w:tcPr>
            <w:tcW w:w="4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1746F1">
            <w:pPr>
              <w:suppressAutoHyphens w:val="0"/>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do pomiaru chloru całkowitego DPD3, listki po 10 tabletek, opakowania zawierające 50 listków</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1746F1">
            <w:pPr>
              <w:suppressAutoHyphens w:val="0"/>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4</w:t>
            </w:r>
          </w:p>
        </w:tc>
        <w:tc>
          <w:tcPr>
            <w:tcW w:w="1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1746F1">
            <w:pPr>
              <w:suppressAutoHyphens w:val="0"/>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opakowanie</w:t>
            </w:r>
          </w:p>
        </w:tc>
      </w:tr>
      <w:tr w:rsidR="002E6EAF">
        <w:trPr>
          <w:trHeight w:val="506"/>
        </w:trPr>
        <w:tc>
          <w:tcPr>
            <w:tcW w:w="16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2E6EAF">
            <w:pPr>
              <w:jc w:val="center"/>
              <w:rPr>
                <w:rFonts w:asciiTheme="minorHAnsi" w:eastAsiaTheme="minorHAnsi" w:hAnsiTheme="minorHAnsi" w:cstheme="minorBidi"/>
                <w:b/>
                <w:bCs/>
                <w:sz w:val="20"/>
                <w:szCs w:val="20"/>
                <w:lang w:eastAsia="en-US"/>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1746F1">
            <w:pPr>
              <w:suppressAutoHyphens w:val="0"/>
              <w:jc w:val="center"/>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5.3</w:t>
            </w:r>
          </w:p>
        </w:tc>
        <w:tc>
          <w:tcPr>
            <w:tcW w:w="4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1746F1">
            <w:pPr>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 xml:space="preserve">do pomiaru </w:t>
            </w:r>
            <w:proofErr w:type="spellStart"/>
            <w:r>
              <w:rPr>
                <w:rFonts w:asciiTheme="minorHAnsi" w:eastAsiaTheme="minorHAnsi" w:hAnsiTheme="minorHAnsi" w:cstheme="minorBidi"/>
                <w:sz w:val="20"/>
                <w:szCs w:val="20"/>
                <w:lang w:eastAsia="en-US"/>
              </w:rPr>
              <w:t>pH</w:t>
            </w:r>
            <w:proofErr w:type="spellEnd"/>
            <w:r>
              <w:rPr>
                <w:rFonts w:asciiTheme="minorHAnsi" w:eastAsiaTheme="minorHAnsi" w:hAnsiTheme="minorHAnsi" w:cstheme="minorBidi"/>
                <w:sz w:val="20"/>
                <w:szCs w:val="20"/>
                <w:lang w:eastAsia="en-US"/>
              </w:rPr>
              <w:t xml:space="preserve">, </w:t>
            </w:r>
            <w:proofErr w:type="spellStart"/>
            <w:r>
              <w:rPr>
                <w:rFonts w:asciiTheme="minorHAnsi" w:eastAsiaTheme="minorHAnsi" w:hAnsiTheme="minorHAnsi" w:cstheme="minorBidi"/>
                <w:sz w:val="20"/>
                <w:szCs w:val="20"/>
                <w:lang w:eastAsia="en-US"/>
              </w:rPr>
              <w:t>Phenol</w:t>
            </w:r>
            <w:proofErr w:type="spellEnd"/>
            <w:r>
              <w:rPr>
                <w:rFonts w:asciiTheme="minorHAnsi" w:eastAsiaTheme="minorHAnsi" w:hAnsiTheme="minorHAnsi" w:cstheme="minorBidi"/>
                <w:sz w:val="20"/>
                <w:szCs w:val="20"/>
                <w:lang w:eastAsia="en-US"/>
              </w:rPr>
              <w:t xml:space="preserve"> Red.,  listki po 10 tabletek, opakowania zawierające 50 listków</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1746F1">
            <w:pPr>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4</w:t>
            </w:r>
          </w:p>
        </w:tc>
        <w:tc>
          <w:tcPr>
            <w:tcW w:w="1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1746F1">
            <w:pPr>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opakowanie</w:t>
            </w:r>
          </w:p>
        </w:tc>
      </w:tr>
    </w:tbl>
    <w:p w:rsidR="002E6EAF" w:rsidRDefault="002E6EAF">
      <w:pPr>
        <w:spacing w:line="276" w:lineRule="auto"/>
        <w:jc w:val="both"/>
        <w:rPr>
          <w:rFonts w:ascii="Calibri" w:hAnsi="Calibri"/>
          <w:b/>
          <w:sz w:val="22"/>
          <w:szCs w:val="22"/>
        </w:rPr>
      </w:pPr>
    </w:p>
    <w:p w:rsidR="002E6EAF" w:rsidRDefault="001746F1">
      <w:pPr>
        <w:spacing w:line="276" w:lineRule="auto"/>
        <w:jc w:val="both"/>
      </w:pPr>
      <w:r>
        <w:rPr>
          <w:rFonts w:ascii="Calibri" w:hAnsi="Calibri"/>
          <w:b/>
          <w:sz w:val="22"/>
          <w:szCs w:val="22"/>
        </w:rPr>
        <w:t xml:space="preserve"> IV: D</w:t>
      </w:r>
      <w:r>
        <w:rPr>
          <w:rFonts w:ascii="Calibri" w:hAnsi="Calibri"/>
          <w:b/>
          <w:bCs/>
          <w:sz w:val="22"/>
          <w:szCs w:val="22"/>
        </w:rPr>
        <w:t>ostawa profesjonalnej chemii basenowej do MOSiR w Brzozowie</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8"/>
        <w:gridCol w:w="1130"/>
        <w:gridCol w:w="4121"/>
        <w:gridCol w:w="992"/>
        <w:gridCol w:w="1278"/>
      </w:tblGrid>
      <w:tr w:rsidR="002E6EAF">
        <w:trPr>
          <w:trHeight w:val="18"/>
        </w:trPr>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1746F1">
            <w:pPr>
              <w:suppressAutoHyphens w:val="0"/>
              <w:jc w:val="center"/>
              <w:rPr>
                <w:rFonts w:asciiTheme="minorHAnsi" w:eastAsiaTheme="minorHAnsi" w:hAnsiTheme="minorHAnsi" w:cstheme="minorBidi"/>
                <w:b/>
                <w:bCs/>
                <w:sz w:val="20"/>
                <w:szCs w:val="20"/>
                <w:lang w:eastAsia="en-US"/>
              </w:rPr>
            </w:pPr>
            <w:r>
              <w:rPr>
                <w:rFonts w:asciiTheme="minorHAnsi" w:eastAsiaTheme="minorHAnsi" w:hAnsiTheme="minorHAnsi" w:cstheme="minorBidi"/>
                <w:b/>
                <w:bCs/>
                <w:sz w:val="20"/>
                <w:szCs w:val="20"/>
                <w:lang w:eastAsia="en-US"/>
              </w:rPr>
              <w:t>Nazwa placówki</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2E6EAF">
            <w:pPr>
              <w:suppressAutoHyphens w:val="0"/>
              <w:jc w:val="center"/>
              <w:rPr>
                <w:rFonts w:asciiTheme="minorHAnsi" w:eastAsiaTheme="minorHAnsi" w:hAnsiTheme="minorHAnsi" w:cstheme="minorBidi"/>
                <w:b/>
                <w:bCs/>
                <w:sz w:val="20"/>
                <w:szCs w:val="20"/>
                <w:lang w:eastAsia="en-US"/>
              </w:rPr>
            </w:pPr>
          </w:p>
          <w:p w:rsidR="002E6EAF" w:rsidRDefault="001746F1">
            <w:pPr>
              <w:suppressAutoHyphens w:val="0"/>
              <w:jc w:val="center"/>
              <w:rPr>
                <w:rFonts w:asciiTheme="minorHAnsi" w:eastAsiaTheme="minorHAnsi" w:hAnsiTheme="minorHAnsi" w:cstheme="minorBidi"/>
                <w:b/>
                <w:bCs/>
                <w:sz w:val="20"/>
                <w:szCs w:val="20"/>
                <w:lang w:eastAsia="en-US"/>
              </w:rPr>
            </w:pPr>
            <w:r>
              <w:rPr>
                <w:rFonts w:asciiTheme="minorHAnsi" w:eastAsiaTheme="minorHAnsi" w:hAnsiTheme="minorHAnsi" w:cstheme="minorBidi"/>
                <w:b/>
                <w:bCs/>
                <w:sz w:val="20"/>
                <w:szCs w:val="20"/>
                <w:lang w:eastAsia="en-US"/>
              </w:rPr>
              <w:t>Lp.</w:t>
            </w:r>
          </w:p>
        </w:tc>
        <w:tc>
          <w:tcPr>
            <w:tcW w:w="4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1746F1">
            <w:pPr>
              <w:suppressAutoHyphens w:val="0"/>
              <w:jc w:val="center"/>
              <w:rPr>
                <w:rFonts w:asciiTheme="minorHAnsi" w:eastAsiaTheme="minorHAnsi" w:hAnsiTheme="minorHAnsi" w:cstheme="minorBidi"/>
                <w:b/>
                <w:bCs/>
                <w:sz w:val="20"/>
                <w:szCs w:val="20"/>
                <w:lang w:eastAsia="en-US"/>
              </w:rPr>
            </w:pPr>
            <w:r>
              <w:rPr>
                <w:rFonts w:asciiTheme="minorHAnsi" w:eastAsiaTheme="minorHAnsi" w:hAnsiTheme="minorHAnsi" w:cstheme="minorBidi"/>
                <w:b/>
                <w:bCs/>
                <w:sz w:val="20"/>
                <w:szCs w:val="20"/>
                <w:lang w:eastAsia="en-US"/>
              </w:rPr>
              <w:t>Przedmiot zamówienia</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1746F1">
            <w:pPr>
              <w:suppressAutoHyphens w:val="0"/>
              <w:jc w:val="center"/>
              <w:rPr>
                <w:rFonts w:asciiTheme="minorHAnsi" w:eastAsiaTheme="minorHAnsi" w:hAnsiTheme="minorHAnsi" w:cstheme="minorBidi"/>
                <w:b/>
                <w:bCs/>
                <w:sz w:val="20"/>
                <w:szCs w:val="20"/>
                <w:lang w:eastAsia="en-US"/>
              </w:rPr>
            </w:pPr>
            <w:r>
              <w:rPr>
                <w:rFonts w:asciiTheme="minorHAnsi" w:eastAsiaTheme="minorHAnsi" w:hAnsiTheme="minorHAnsi" w:cstheme="minorBidi"/>
                <w:b/>
                <w:bCs/>
                <w:sz w:val="20"/>
                <w:szCs w:val="20"/>
                <w:lang w:eastAsia="en-US"/>
              </w:rPr>
              <w:t>Ilość</w:t>
            </w:r>
          </w:p>
        </w:tc>
        <w:tc>
          <w:tcPr>
            <w:tcW w:w="1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1746F1">
            <w:pPr>
              <w:suppressAutoHyphens w:val="0"/>
              <w:jc w:val="center"/>
              <w:rPr>
                <w:rFonts w:asciiTheme="minorHAnsi" w:eastAsiaTheme="minorHAnsi" w:hAnsiTheme="minorHAnsi" w:cstheme="minorBidi"/>
                <w:b/>
                <w:bCs/>
                <w:sz w:val="20"/>
                <w:szCs w:val="20"/>
                <w:lang w:eastAsia="en-US"/>
              </w:rPr>
            </w:pPr>
            <w:r>
              <w:rPr>
                <w:rFonts w:asciiTheme="minorHAnsi" w:eastAsiaTheme="minorHAnsi" w:hAnsiTheme="minorHAnsi" w:cstheme="minorBidi"/>
                <w:b/>
                <w:bCs/>
                <w:sz w:val="20"/>
                <w:szCs w:val="20"/>
                <w:lang w:eastAsia="en-US"/>
              </w:rPr>
              <w:t>Jednostka miary</w:t>
            </w:r>
          </w:p>
        </w:tc>
      </w:tr>
      <w:tr w:rsidR="002E6EAF">
        <w:trPr>
          <w:trHeight w:val="18"/>
        </w:trPr>
        <w:tc>
          <w:tcPr>
            <w:tcW w:w="168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E6EAF" w:rsidRDefault="001746F1">
            <w:pPr>
              <w:suppressAutoHyphens w:val="0"/>
              <w:jc w:val="center"/>
              <w:rPr>
                <w:rFonts w:asciiTheme="minorHAnsi" w:eastAsiaTheme="minorHAnsi" w:hAnsiTheme="minorHAnsi" w:cstheme="minorBidi"/>
                <w:b/>
                <w:bCs/>
                <w:sz w:val="20"/>
                <w:szCs w:val="20"/>
                <w:lang w:eastAsia="en-US"/>
              </w:rPr>
            </w:pPr>
            <w:r>
              <w:rPr>
                <w:rFonts w:asciiTheme="minorHAnsi" w:eastAsiaTheme="minorHAnsi" w:hAnsiTheme="minorHAnsi" w:cstheme="minorBidi"/>
                <w:b/>
                <w:bCs/>
                <w:sz w:val="20"/>
                <w:szCs w:val="20"/>
                <w:lang w:eastAsia="en-US"/>
              </w:rPr>
              <w:t>1</w:t>
            </w:r>
          </w:p>
        </w:tc>
        <w:tc>
          <w:tcPr>
            <w:tcW w:w="113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E6EAF" w:rsidRDefault="001746F1">
            <w:pPr>
              <w:suppressAutoHyphens w:val="0"/>
              <w:jc w:val="center"/>
              <w:rPr>
                <w:rFonts w:asciiTheme="minorHAnsi" w:eastAsiaTheme="minorHAnsi" w:hAnsiTheme="minorHAnsi" w:cstheme="minorBidi"/>
                <w:b/>
                <w:bCs/>
                <w:sz w:val="20"/>
                <w:szCs w:val="20"/>
                <w:lang w:eastAsia="en-US"/>
              </w:rPr>
            </w:pPr>
            <w:r>
              <w:rPr>
                <w:rFonts w:asciiTheme="minorHAnsi" w:eastAsiaTheme="minorHAnsi" w:hAnsiTheme="minorHAnsi" w:cstheme="minorBidi"/>
                <w:b/>
                <w:bCs/>
                <w:sz w:val="20"/>
                <w:szCs w:val="20"/>
                <w:lang w:eastAsia="en-US"/>
              </w:rPr>
              <w:t>2</w:t>
            </w:r>
          </w:p>
        </w:tc>
        <w:tc>
          <w:tcPr>
            <w:tcW w:w="412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E6EAF" w:rsidRDefault="001746F1">
            <w:pPr>
              <w:suppressAutoHyphens w:val="0"/>
              <w:jc w:val="center"/>
              <w:rPr>
                <w:rFonts w:asciiTheme="minorHAnsi" w:eastAsiaTheme="minorHAnsi" w:hAnsiTheme="minorHAnsi" w:cstheme="minorBidi"/>
                <w:b/>
                <w:bCs/>
                <w:sz w:val="20"/>
                <w:szCs w:val="20"/>
                <w:lang w:eastAsia="en-US"/>
              </w:rPr>
            </w:pPr>
            <w:r>
              <w:rPr>
                <w:rFonts w:asciiTheme="minorHAnsi" w:eastAsiaTheme="minorHAnsi" w:hAnsiTheme="minorHAnsi" w:cstheme="minorBidi"/>
                <w:b/>
                <w:bCs/>
                <w:sz w:val="20"/>
                <w:szCs w:val="20"/>
                <w:lang w:eastAsia="en-US"/>
              </w:rPr>
              <w:t>3</w:t>
            </w:r>
          </w:p>
        </w:tc>
        <w:tc>
          <w:tcPr>
            <w:tcW w:w="99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E6EAF" w:rsidRDefault="001746F1">
            <w:pPr>
              <w:suppressAutoHyphens w:val="0"/>
              <w:jc w:val="center"/>
              <w:rPr>
                <w:rFonts w:asciiTheme="minorHAnsi" w:eastAsiaTheme="minorHAnsi" w:hAnsiTheme="minorHAnsi" w:cstheme="minorBidi"/>
                <w:b/>
                <w:bCs/>
                <w:sz w:val="20"/>
                <w:szCs w:val="20"/>
                <w:lang w:eastAsia="en-US"/>
              </w:rPr>
            </w:pPr>
            <w:r>
              <w:rPr>
                <w:rFonts w:asciiTheme="minorHAnsi" w:eastAsiaTheme="minorHAnsi" w:hAnsiTheme="minorHAnsi" w:cstheme="minorBidi"/>
                <w:b/>
                <w:bCs/>
                <w:sz w:val="20"/>
                <w:szCs w:val="20"/>
                <w:lang w:eastAsia="en-US"/>
              </w:rPr>
              <w:t>4</w:t>
            </w:r>
          </w:p>
        </w:tc>
        <w:tc>
          <w:tcPr>
            <w:tcW w:w="127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E6EAF" w:rsidRDefault="001746F1">
            <w:pPr>
              <w:suppressAutoHyphens w:val="0"/>
              <w:jc w:val="center"/>
              <w:rPr>
                <w:rFonts w:asciiTheme="minorHAnsi" w:eastAsiaTheme="minorHAnsi" w:hAnsiTheme="minorHAnsi" w:cstheme="minorBidi"/>
                <w:b/>
                <w:bCs/>
                <w:sz w:val="20"/>
                <w:szCs w:val="20"/>
                <w:lang w:eastAsia="en-US"/>
              </w:rPr>
            </w:pPr>
            <w:r>
              <w:rPr>
                <w:rFonts w:asciiTheme="minorHAnsi" w:eastAsiaTheme="minorHAnsi" w:hAnsiTheme="minorHAnsi" w:cstheme="minorBidi"/>
                <w:b/>
                <w:bCs/>
                <w:sz w:val="20"/>
                <w:szCs w:val="20"/>
                <w:lang w:eastAsia="en-US"/>
              </w:rPr>
              <w:t>5</w:t>
            </w:r>
          </w:p>
        </w:tc>
      </w:tr>
      <w:tr w:rsidR="002E6EAF">
        <w:trPr>
          <w:trHeight w:val="18"/>
        </w:trPr>
        <w:tc>
          <w:tcPr>
            <w:tcW w:w="16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1746F1">
            <w:pPr>
              <w:jc w:val="center"/>
              <w:rPr>
                <w:rFonts w:asciiTheme="minorHAnsi" w:eastAsiaTheme="minorHAnsi" w:hAnsiTheme="minorHAnsi" w:cstheme="minorBidi"/>
                <w:b/>
                <w:bCs/>
                <w:sz w:val="20"/>
                <w:szCs w:val="20"/>
                <w:lang w:eastAsia="en-US"/>
              </w:rPr>
            </w:pPr>
            <w:r>
              <w:rPr>
                <w:rFonts w:asciiTheme="minorHAnsi" w:eastAsiaTheme="minorHAnsi" w:hAnsiTheme="minorHAnsi" w:cstheme="minorBidi"/>
                <w:b/>
                <w:bCs/>
                <w:sz w:val="20"/>
                <w:szCs w:val="20"/>
                <w:lang w:eastAsia="en-US"/>
              </w:rPr>
              <w:t>Miejski Ośrodek Sportu i Rekreacji w Brzozowie</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1746F1">
            <w:pPr>
              <w:jc w:val="center"/>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1</w:t>
            </w:r>
          </w:p>
        </w:tc>
        <w:tc>
          <w:tcPr>
            <w:tcW w:w="4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2E6EAF">
            <w:pPr>
              <w:suppressAutoHyphens w:val="0"/>
              <w:jc w:val="center"/>
              <w:rPr>
                <w:rFonts w:asciiTheme="minorHAnsi" w:eastAsiaTheme="minorHAnsi" w:hAnsiTheme="minorHAnsi" w:cstheme="minorBidi"/>
                <w:sz w:val="20"/>
                <w:szCs w:val="20"/>
                <w:lang w:eastAsia="en-US"/>
              </w:rPr>
            </w:pPr>
          </w:p>
          <w:p w:rsidR="002E6EAF" w:rsidRDefault="001746F1">
            <w:pPr>
              <w:suppressAutoHyphens w:val="0"/>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 xml:space="preserve">Płynny regulator </w:t>
            </w:r>
            <w:proofErr w:type="spellStart"/>
            <w:r>
              <w:rPr>
                <w:rFonts w:asciiTheme="minorHAnsi" w:eastAsiaTheme="minorHAnsi" w:hAnsiTheme="minorHAnsi" w:cstheme="minorBidi"/>
                <w:sz w:val="20"/>
                <w:szCs w:val="20"/>
                <w:lang w:eastAsia="en-US"/>
              </w:rPr>
              <w:t>pH</w:t>
            </w:r>
            <w:proofErr w:type="spellEnd"/>
          </w:p>
          <w:p w:rsidR="002E6EAF" w:rsidRDefault="002E6EAF">
            <w:pPr>
              <w:suppressAutoHyphens w:val="0"/>
              <w:jc w:val="center"/>
              <w:rPr>
                <w:rFonts w:asciiTheme="minorHAnsi" w:eastAsiaTheme="minorHAnsi" w:hAnsiTheme="minorHAnsi" w:cstheme="minorBidi"/>
                <w:sz w:val="20"/>
                <w:szCs w:val="20"/>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1746F1">
            <w:pPr>
              <w:suppressAutoHyphens w:val="0"/>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5.000</w:t>
            </w:r>
          </w:p>
        </w:tc>
        <w:tc>
          <w:tcPr>
            <w:tcW w:w="1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1746F1">
            <w:pPr>
              <w:suppressAutoHyphens w:val="0"/>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kg</w:t>
            </w:r>
          </w:p>
        </w:tc>
      </w:tr>
      <w:tr w:rsidR="002E6EAF">
        <w:trPr>
          <w:trHeight w:val="18"/>
        </w:trPr>
        <w:tc>
          <w:tcPr>
            <w:tcW w:w="16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2E6EAF">
            <w:pPr>
              <w:jc w:val="center"/>
              <w:rPr>
                <w:rFonts w:asciiTheme="minorHAnsi" w:eastAsiaTheme="minorHAnsi" w:hAnsiTheme="minorHAnsi" w:cstheme="minorBidi"/>
                <w:b/>
                <w:bCs/>
                <w:sz w:val="20"/>
                <w:szCs w:val="20"/>
                <w:lang w:eastAsia="en-US"/>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1746F1">
            <w:pPr>
              <w:suppressAutoHyphens w:val="0"/>
              <w:jc w:val="center"/>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2</w:t>
            </w:r>
          </w:p>
        </w:tc>
        <w:tc>
          <w:tcPr>
            <w:tcW w:w="4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2E6EAF">
            <w:pPr>
              <w:suppressAutoHyphens w:val="0"/>
              <w:jc w:val="center"/>
              <w:rPr>
                <w:rFonts w:asciiTheme="minorHAnsi" w:eastAsiaTheme="minorHAnsi" w:hAnsiTheme="minorHAnsi" w:cstheme="minorBidi"/>
                <w:sz w:val="20"/>
                <w:szCs w:val="20"/>
                <w:lang w:eastAsia="en-US"/>
              </w:rPr>
            </w:pPr>
          </w:p>
          <w:p w:rsidR="002E6EAF" w:rsidRDefault="001746F1">
            <w:pPr>
              <w:suppressAutoHyphens w:val="0"/>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Środek koagulacyjny</w:t>
            </w:r>
          </w:p>
          <w:p w:rsidR="002E6EAF" w:rsidRDefault="002E6EAF">
            <w:pPr>
              <w:suppressAutoHyphens w:val="0"/>
              <w:jc w:val="center"/>
              <w:rPr>
                <w:rFonts w:asciiTheme="minorHAnsi" w:eastAsiaTheme="minorHAnsi" w:hAnsiTheme="minorHAnsi" w:cstheme="minorBidi"/>
                <w:sz w:val="20"/>
                <w:szCs w:val="20"/>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1746F1">
            <w:pPr>
              <w:suppressAutoHyphens w:val="0"/>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720</w:t>
            </w:r>
          </w:p>
        </w:tc>
        <w:tc>
          <w:tcPr>
            <w:tcW w:w="1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1746F1">
            <w:pPr>
              <w:suppressAutoHyphens w:val="0"/>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kg</w:t>
            </w:r>
          </w:p>
        </w:tc>
      </w:tr>
      <w:tr w:rsidR="002E6EAF">
        <w:trPr>
          <w:trHeight w:val="18"/>
        </w:trPr>
        <w:tc>
          <w:tcPr>
            <w:tcW w:w="16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2E6EAF">
            <w:pPr>
              <w:jc w:val="center"/>
              <w:rPr>
                <w:rFonts w:asciiTheme="minorHAnsi" w:eastAsiaTheme="minorHAnsi" w:hAnsiTheme="minorHAnsi" w:cstheme="minorBidi"/>
                <w:b/>
                <w:bCs/>
                <w:sz w:val="20"/>
                <w:szCs w:val="20"/>
                <w:lang w:eastAsia="en-US"/>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1746F1">
            <w:pPr>
              <w:suppressAutoHyphens w:val="0"/>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3</w:t>
            </w:r>
          </w:p>
        </w:tc>
        <w:tc>
          <w:tcPr>
            <w:tcW w:w="4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1746F1">
            <w:pPr>
              <w:suppressAutoHyphens w:val="0"/>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 xml:space="preserve">Preparat chlorowy do dezynfekcji wody basenowej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1746F1">
            <w:pPr>
              <w:suppressAutoHyphens w:val="0"/>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 xml:space="preserve">   12.000</w:t>
            </w:r>
          </w:p>
        </w:tc>
        <w:tc>
          <w:tcPr>
            <w:tcW w:w="1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1746F1">
            <w:pPr>
              <w:suppressAutoHyphens w:val="0"/>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kg</w:t>
            </w:r>
          </w:p>
        </w:tc>
      </w:tr>
      <w:tr w:rsidR="002E6EAF">
        <w:trPr>
          <w:trHeight w:val="18"/>
        </w:trPr>
        <w:tc>
          <w:tcPr>
            <w:tcW w:w="16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2E6EAF">
            <w:pPr>
              <w:jc w:val="center"/>
              <w:rPr>
                <w:rFonts w:asciiTheme="minorHAnsi" w:eastAsiaTheme="minorHAnsi" w:hAnsiTheme="minorHAnsi" w:cstheme="minorBidi"/>
                <w:b/>
                <w:bCs/>
                <w:sz w:val="20"/>
                <w:szCs w:val="20"/>
                <w:lang w:eastAsia="en-US"/>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1746F1">
            <w:pPr>
              <w:suppressAutoHyphens w:val="0"/>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4</w:t>
            </w:r>
          </w:p>
          <w:p w:rsidR="002E6EAF" w:rsidRDefault="002E6EAF">
            <w:pPr>
              <w:jc w:val="center"/>
              <w:rPr>
                <w:rFonts w:asciiTheme="minorHAnsi" w:eastAsiaTheme="minorHAnsi" w:hAnsiTheme="minorHAnsi" w:cstheme="minorBidi"/>
                <w:sz w:val="20"/>
                <w:szCs w:val="20"/>
                <w:lang w:eastAsia="en-US"/>
              </w:rPr>
            </w:pPr>
          </w:p>
        </w:tc>
        <w:tc>
          <w:tcPr>
            <w:tcW w:w="4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2E6EAF">
            <w:pPr>
              <w:suppressAutoHyphens w:val="0"/>
              <w:jc w:val="center"/>
              <w:rPr>
                <w:rFonts w:asciiTheme="minorHAnsi" w:eastAsiaTheme="minorHAnsi" w:hAnsiTheme="minorHAnsi" w:cstheme="minorBidi"/>
                <w:sz w:val="20"/>
                <w:szCs w:val="20"/>
                <w:lang w:eastAsia="en-US"/>
              </w:rPr>
            </w:pPr>
          </w:p>
          <w:p w:rsidR="002E6EAF" w:rsidRDefault="001746F1">
            <w:pPr>
              <w:suppressAutoHyphens w:val="0"/>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 xml:space="preserve">Środek </w:t>
            </w:r>
            <w:proofErr w:type="spellStart"/>
            <w:r>
              <w:rPr>
                <w:rFonts w:asciiTheme="minorHAnsi" w:eastAsiaTheme="minorHAnsi" w:hAnsiTheme="minorHAnsi" w:cstheme="minorBidi"/>
                <w:sz w:val="20"/>
                <w:szCs w:val="20"/>
                <w:lang w:eastAsia="en-US"/>
              </w:rPr>
              <w:t>glonobójczy</w:t>
            </w:r>
            <w:proofErr w:type="spellEnd"/>
          </w:p>
          <w:p w:rsidR="002E6EAF" w:rsidRDefault="002E6EAF">
            <w:pPr>
              <w:suppressAutoHyphens w:val="0"/>
              <w:jc w:val="center"/>
              <w:rPr>
                <w:rFonts w:asciiTheme="minorHAnsi" w:eastAsiaTheme="minorHAnsi" w:hAnsiTheme="minorHAnsi" w:cstheme="minorBidi"/>
                <w:sz w:val="20"/>
                <w:szCs w:val="20"/>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1746F1">
            <w:pPr>
              <w:suppressAutoHyphens w:val="0"/>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540</w:t>
            </w:r>
          </w:p>
        </w:tc>
        <w:tc>
          <w:tcPr>
            <w:tcW w:w="1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1746F1">
            <w:pPr>
              <w:suppressAutoHyphens w:val="0"/>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kg</w:t>
            </w:r>
          </w:p>
        </w:tc>
      </w:tr>
      <w:tr w:rsidR="002E6EAF">
        <w:trPr>
          <w:trHeight w:val="18"/>
        </w:trPr>
        <w:tc>
          <w:tcPr>
            <w:tcW w:w="16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2E6EAF">
            <w:pPr>
              <w:jc w:val="center"/>
              <w:rPr>
                <w:rFonts w:asciiTheme="minorHAnsi" w:eastAsiaTheme="minorHAnsi" w:hAnsiTheme="minorHAnsi" w:cstheme="minorBidi"/>
                <w:b/>
                <w:bCs/>
                <w:sz w:val="20"/>
                <w:szCs w:val="20"/>
                <w:lang w:eastAsia="en-US"/>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2E6EAF">
            <w:pPr>
              <w:suppressAutoHyphens w:val="0"/>
              <w:ind w:right="-250"/>
              <w:jc w:val="center"/>
              <w:rPr>
                <w:rFonts w:asciiTheme="minorHAnsi" w:eastAsiaTheme="minorHAnsi" w:hAnsiTheme="minorHAnsi" w:cstheme="minorBidi"/>
                <w:sz w:val="20"/>
                <w:szCs w:val="20"/>
                <w:lang w:eastAsia="en-US"/>
              </w:rPr>
            </w:pPr>
          </w:p>
          <w:p w:rsidR="002E6EAF" w:rsidRDefault="001746F1">
            <w:pPr>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5</w:t>
            </w:r>
          </w:p>
        </w:tc>
        <w:tc>
          <w:tcPr>
            <w:tcW w:w="4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CB05AA">
            <w:pPr>
              <w:suppressAutoHyphens w:val="0"/>
              <w:jc w:val="center"/>
            </w:pPr>
            <w:proofErr w:type="spellStart"/>
            <w:r w:rsidRPr="00CB05AA">
              <w:rPr>
                <w:rFonts w:asciiTheme="minorHAnsi" w:eastAsiaTheme="minorHAnsi" w:hAnsiTheme="minorHAnsi" w:cstheme="minorBidi"/>
                <w:sz w:val="20"/>
                <w:szCs w:val="20"/>
                <w:lang w:eastAsia="en-US"/>
              </w:rPr>
              <w:t>Szybkorozpuszczalne</w:t>
            </w:r>
            <w:proofErr w:type="spellEnd"/>
            <w:r w:rsidRPr="00CB05AA">
              <w:rPr>
                <w:rFonts w:asciiTheme="minorHAnsi" w:eastAsiaTheme="minorHAnsi" w:hAnsiTheme="minorHAnsi" w:cstheme="minorBidi"/>
                <w:sz w:val="20"/>
                <w:szCs w:val="20"/>
                <w:lang w:eastAsia="en-US"/>
              </w:rPr>
              <w:t xml:space="preserve"> tabletki do pomiarów fotometrycznych za pomocą testera</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2E6EAF">
            <w:pPr>
              <w:jc w:val="center"/>
              <w:rPr>
                <w:rFonts w:eastAsiaTheme="minorHAnsi"/>
              </w:rPr>
            </w:pPr>
          </w:p>
        </w:tc>
        <w:tc>
          <w:tcPr>
            <w:tcW w:w="1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2E6EAF">
            <w:pPr>
              <w:jc w:val="center"/>
              <w:rPr>
                <w:rFonts w:eastAsiaTheme="minorHAnsi"/>
              </w:rPr>
            </w:pPr>
          </w:p>
        </w:tc>
      </w:tr>
      <w:tr w:rsidR="002E6EAF">
        <w:trPr>
          <w:trHeight w:val="18"/>
        </w:trPr>
        <w:tc>
          <w:tcPr>
            <w:tcW w:w="16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2E6EAF">
            <w:pPr>
              <w:jc w:val="center"/>
              <w:rPr>
                <w:rFonts w:asciiTheme="minorHAnsi" w:eastAsiaTheme="minorHAnsi" w:hAnsiTheme="minorHAnsi" w:cstheme="minorBidi"/>
                <w:b/>
                <w:bCs/>
                <w:sz w:val="20"/>
                <w:szCs w:val="20"/>
                <w:lang w:eastAsia="en-US"/>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2E6EAF">
            <w:pPr>
              <w:suppressAutoHyphens w:val="0"/>
              <w:jc w:val="center"/>
              <w:rPr>
                <w:rFonts w:asciiTheme="minorHAnsi" w:eastAsiaTheme="minorHAnsi" w:hAnsiTheme="minorHAnsi" w:cstheme="minorBidi"/>
                <w:sz w:val="20"/>
                <w:szCs w:val="20"/>
                <w:lang w:eastAsia="en-US"/>
              </w:rPr>
            </w:pPr>
          </w:p>
          <w:p w:rsidR="002E6EAF" w:rsidRDefault="001746F1">
            <w:pPr>
              <w:suppressAutoHyphens w:val="0"/>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5.1</w:t>
            </w:r>
          </w:p>
          <w:p w:rsidR="002E6EAF" w:rsidRDefault="002E6EAF">
            <w:pPr>
              <w:suppressAutoHyphens w:val="0"/>
              <w:jc w:val="center"/>
              <w:rPr>
                <w:rFonts w:asciiTheme="minorHAnsi" w:eastAsiaTheme="minorHAnsi" w:hAnsiTheme="minorHAnsi" w:cstheme="minorBidi"/>
                <w:sz w:val="20"/>
                <w:szCs w:val="20"/>
                <w:lang w:eastAsia="en-US"/>
              </w:rPr>
            </w:pPr>
          </w:p>
        </w:tc>
        <w:tc>
          <w:tcPr>
            <w:tcW w:w="4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1746F1">
            <w:pPr>
              <w:suppressAutoHyphens w:val="0"/>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lastRenderedPageBreak/>
              <w:t>do pomiaru chloru DPD1,  listki po 10 tabletek, opakowania zawierające 50 listków</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1746F1">
            <w:pPr>
              <w:suppressAutoHyphens w:val="0"/>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10</w:t>
            </w:r>
          </w:p>
        </w:tc>
        <w:tc>
          <w:tcPr>
            <w:tcW w:w="1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1746F1">
            <w:pPr>
              <w:suppressAutoHyphens w:val="0"/>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opakowanie</w:t>
            </w:r>
          </w:p>
        </w:tc>
      </w:tr>
      <w:tr w:rsidR="002E6EAF">
        <w:trPr>
          <w:trHeight w:val="18"/>
        </w:trPr>
        <w:tc>
          <w:tcPr>
            <w:tcW w:w="16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2E6EAF">
            <w:pPr>
              <w:jc w:val="center"/>
              <w:rPr>
                <w:rFonts w:asciiTheme="minorHAnsi" w:eastAsiaTheme="minorHAnsi" w:hAnsiTheme="minorHAnsi" w:cstheme="minorBidi"/>
                <w:b/>
                <w:bCs/>
                <w:sz w:val="20"/>
                <w:szCs w:val="20"/>
                <w:lang w:eastAsia="en-US"/>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1746F1">
            <w:pPr>
              <w:suppressAutoHyphens w:val="0"/>
              <w:jc w:val="center"/>
              <w:rPr>
                <w:rFonts w:asciiTheme="minorHAnsi" w:eastAsiaTheme="minorHAnsi" w:hAnsiTheme="minorHAnsi" w:cstheme="minorBidi"/>
                <w:sz w:val="20"/>
                <w:szCs w:val="20"/>
                <w:lang w:eastAsia="en-US"/>
              </w:rPr>
            </w:pPr>
            <w:r>
              <w:rPr>
                <w:rFonts w:asciiTheme="minorHAnsi" w:eastAsiaTheme="minorHAnsi" w:hAnsiTheme="minorHAnsi" w:cstheme="minorBidi"/>
                <w:b/>
                <w:sz w:val="20"/>
                <w:szCs w:val="20"/>
                <w:lang w:eastAsia="en-US"/>
              </w:rPr>
              <w:t>5.2</w:t>
            </w:r>
          </w:p>
        </w:tc>
        <w:tc>
          <w:tcPr>
            <w:tcW w:w="4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1746F1">
            <w:pPr>
              <w:suppressAutoHyphens w:val="0"/>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do pomiaru chloru całkowitego DPD3, listki po 10 tabletek, opakowania zawierające 50 listków</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1746F1">
            <w:pPr>
              <w:suppressAutoHyphens w:val="0"/>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7</w:t>
            </w:r>
          </w:p>
        </w:tc>
        <w:tc>
          <w:tcPr>
            <w:tcW w:w="1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1746F1">
            <w:pPr>
              <w:suppressAutoHyphens w:val="0"/>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opakowanie</w:t>
            </w:r>
          </w:p>
        </w:tc>
      </w:tr>
      <w:tr w:rsidR="002E6EAF">
        <w:trPr>
          <w:trHeight w:val="506"/>
        </w:trPr>
        <w:tc>
          <w:tcPr>
            <w:tcW w:w="16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2E6EAF">
            <w:pPr>
              <w:jc w:val="center"/>
              <w:rPr>
                <w:rFonts w:asciiTheme="minorHAnsi" w:eastAsiaTheme="minorHAnsi" w:hAnsiTheme="minorHAnsi" w:cstheme="minorBidi"/>
                <w:b/>
                <w:bCs/>
                <w:sz w:val="20"/>
                <w:szCs w:val="20"/>
                <w:lang w:eastAsia="en-US"/>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1746F1">
            <w:pPr>
              <w:suppressAutoHyphens w:val="0"/>
              <w:jc w:val="center"/>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5.3</w:t>
            </w:r>
          </w:p>
        </w:tc>
        <w:tc>
          <w:tcPr>
            <w:tcW w:w="4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1746F1">
            <w:pPr>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 xml:space="preserve">do pomiaru </w:t>
            </w:r>
            <w:proofErr w:type="spellStart"/>
            <w:r>
              <w:rPr>
                <w:rFonts w:asciiTheme="minorHAnsi" w:eastAsiaTheme="minorHAnsi" w:hAnsiTheme="minorHAnsi" w:cstheme="minorBidi"/>
                <w:sz w:val="20"/>
                <w:szCs w:val="20"/>
                <w:lang w:eastAsia="en-US"/>
              </w:rPr>
              <w:t>pH</w:t>
            </w:r>
            <w:proofErr w:type="spellEnd"/>
            <w:r>
              <w:rPr>
                <w:rFonts w:asciiTheme="minorHAnsi" w:eastAsiaTheme="minorHAnsi" w:hAnsiTheme="minorHAnsi" w:cstheme="minorBidi"/>
                <w:sz w:val="20"/>
                <w:szCs w:val="20"/>
                <w:lang w:eastAsia="en-US"/>
              </w:rPr>
              <w:t xml:space="preserve">, </w:t>
            </w:r>
            <w:proofErr w:type="spellStart"/>
            <w:r>
              <w:rPr>
                <w:rFonts w:asciiTheme="minorHAnsi" w:eastAsiaTheme="minorHAnsi" w:hAnsiTheme="minorHAnsi" w:cstheme="minorBidi"/>
                <w:sz w:val="20"/>
                <w:szCs w:val="20"/>
                <w:lang w:eastAsia="en-US"/>
              </w:rPr>
              <w:t>Phenol</w:t>
            </w:r>
            <w:proofErr w:type="spellEnd"/>
            <w:r>
              <w:rPr>
                <w:rFonts w:asciiTheme="minorHAnsi" w:eastAsiaTheme="minorHAnsi" w:hAnsiTheme="minorHAnsi" w:cstheme="minorBidi"/>
                <w:sz w:val="20"/>
                <w:szCs w:val="20"/>
                <w:lang w:eastAsia="en-US"/>
              </w:rPr>
              <w:t xml:space="preserve"> Red.,  listki po 10 tabletek, opakowania zawierające 50 listków</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1746F1">
            <w:pPr>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3</w:t>
            </w:r>
          </w:p>
        </w:tc>
        <w:tc>
          <w:tcPr>
            <w:tcW w:w="1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1746F1">
            <w:pPr>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opakowanie</w:t>
            </w:r>
          </w:p>
        </w:tc>
      </w:tr>
    </w:tbl>
    <w:p w:rsidR="002E6EAF" w:rsidRDefault="002E6EAF">
      <w:pPr>
        <w:spacing w:line="276" w:lineRule="auto"/>
        <w:jc w:val="both"/>
        <w:rPr>
          <w:rFonts w:ascii="Calibri" w:hAnsi="Calibri"/>
          <w:sz w:val="22"/>
          <w:szCs w:val="22"/>
        </w:rPr>
      </w:pPr>
    </w:p>
    <w:p w:rsidR="002E6EAF" w:rsidRDefault="001746F1">
      <w:pPr>
        <w:spacing w:line="276" w:lineRule="auto"/>
        <w:jc w:val="center"/>
      </w:pPr>
      <w:r>
        <w:rPr>
          <w:rFonts w:ascii="Calibri" w:hAnsi="Calibri"/>
          <w:b/>
          <w:sz w:val="22"/>
          <w:szCs w:val="22"/>
        </w:rPr>
        <w:t xml:space="preserve"> V: D</w:t>
      </w:r>
      <w:r>
        <w:rPr>
          <w:rFonts w:ascii="Calibri" w:hAnsi="Calibri"/>
          <w:b/>
          <w:bCs/>
          <w:sz w:val="22"/>
          <w:szCs w:val="22"/>
        </w:rPr>
        <w:t>ostawa profesjonalnej chemii basenowej do Zespołu Basenów „Delfin” w Ustrzykach Dolnych</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8"/>
        <w:gridCol w:w="1130"/>
        <w:gridCol w:w="4121"/>
        <w:gridCol w:w="992"/>
        <w:gridCol w:w="1278"/>
      </w:tblGrid>
      <w:tr w:rsidR="002E6EAF">
        <w:trPr>
          <w:trHeight w:val="18"/>
        </w:trPr>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1746F1">
            <w:pPr>
              <w:suppressAutoHyphens w:val="0"/>
              <w:jc w:val="center"/>
            </w:pPr>
            <w:r>
              <w:rPr>
                <w:rFonts w:asciiTheme="minorHAnsi" w:eastAsiaTheme="minorHAnsi" w:hAnsiTheme="minorHAnsi" w:cstheme="minorBidi"/>
                <w:b/>
                <w:bCs/>
                <w:sz w:val="20"/>
                <w:szCs w:val="20"/>
                <w:lang w:eastAsia="en-US"/>
              </w:rPr>
              <w:t>Nazwa placówki</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2E6EAF">
            <w:pPr>
              <w:suppressAutoHyphens w:val="0"/>
              <w:jc w:val="center"/>
              <w:rPr>
                <w:rFonts w:asciiTheme="minorHAnsi" w:eastAsiaTheme="minorHAnsi" w:hAnsiTheme="minorHAnsi" w:cstheme="minorBidi"/>
                <w:b/>
                <w:bCs/>
                <w:sz w:val="20"/>
                <w:szCs w:val="20"/>
                <w:lang w:eastAsia="en-US"/>
              </w:rPr>
            </w:pPr>
          </w:p>
          <w:p w:rsidR="002E6EAF" w:rsidRDefault="001746F1">
            <w:pPr>
              <w:suppressAutoHyphens w:val="0"/>
              <w:jc w:val="center"/>
              <w:rPr>
                <w:rFonts w:asciiTheme="minorHAnsi" w:eastAsiaTheme="minorHAnsi" w:hAnsiTheme="minorHAnsi" w:cstheme="minorBidi"/>
                <w:b/>
                <w:bCs/>
                <w:sz w:val="20"/>
                <w:szCs w:val="20"/>
                <w:lang w:eastAsia="en-US"/>
              </w:rPr>
            </w:pPr>
            <w:r>
              <w:rPr>
                <w:rFonts w:asciiTheme="minorHAnsi" w:eastAsiaTheme="minorHAnsi" w:hAnsiTheme="minorHAnsi" w:cstheme="minorBidi"/>
                <w:b/>
                <w:bCs/>
                <w:sz w:val="20"/>
                <w:szCs w:val="20"/>
                <w:lang w:eastAsia="en-US"/>
              </w:rPr>
              <w:t>Lp.</w:t>
            </w:r>
          </w:p>
        </w:tc>
        <w:tc>
          <w:tcPr>
            <w:tcW w:w="4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1746F1">
            <w:pPr>
              <w:suppressAutoHyphens w:val="0"/>
              <w:jc w:val="center"/>
              <w:rPr>
                <w:rFonts w:asciiTheme="minorHAnsi" w:eastAsiaTheme="minorHAnsi" w:hAnsiTheme="minorHAnsi" w:cstheme="minorBidi"/>
                <w:b/>
                <w:bCs/>
                <w:sz w:val="20"/>
                <w:szCs w:val="20"/>
                <w:lang w:eastAsia="en-US"/>
              </w:rPr>
            </w:pPr>
            <w:r>
              <w:rPr>
                <w:rFonts w:asciiTheme="minorHAnsi" w:eastAsiaTheme="minorHAnsi" w:hAnsiTheme="minorHAnsi" w:cstheme="minorBidi"/>
                <w:b/>
                <w:bCs/>
                <w:sz w:val="20"/>
                <w:szCs w:val="20"/>
                <w:lang w:eastAsia="en-US"/>
              </w:rPr>
              <w:t>Przedmiot zamówienia</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1746F1">
            <w:pPr>
              <w:suppressAutoHyphens w:val="0"/>
              <w:jc w:val="center"/>
              <w:rPr>
                <w:rFonts w:asciiTheme="minorHAnsi" w:eastAsiaTheme="minorHAnsi" w:hAnsiTheme="minorHAnsi" w:cstheme="minorBidi"/>
                <w:b/>
                <w:bCs/>
                <w:sz w:val="20"/>
                <w:szCs w:val="20"/>
                <w:lang w:eastAsia="en-US"/>
              </w:rPr>
            </w:pPr>
            <w:r>
              <w:rPr>
                <w:rFonts w:asciiTheme="minorHAnsi" w:eastAsiaTheme="minorHAnsi" w:hAnsiTheme="minorHAnsi" w:cstheme="minorBidi"/>
                <w:b/>
                <w:bCs/>
                <w:sz w:val="20"/>
                <w:szCs w:val="20"/>
                <w:lang w:eastAsia="en-US"/>
              </w:rPr>
              <w:t>Ilość</w:t>
            </w:r>
          </w:p>
        </w:tc>
        <w:tc>
          <w:tcPr>
            <w:tcW w:w="1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1746F1">
            <w:pPr>
              <w:suppressAutoHyphens w:val="0"/>
              <w:jc w:val="center"/>
              <w:rPr>
                <w:rFonts w:asciiTheme="minorHAnsi" w:eastAsiaTheme="minorHAnsi" w:hAnsiTheme="minorHAnsi" w:cstheme="minorBidi"/>
                <w:b/>
                <w:bCs/>
                <w:sz w:val="20"/>
                <w:szCs w:val="20"/>
                <w:lang w:eastAsia="en-US"/>
              </w:rPr>
            </w:pPr>
            <w:r>
              <w:rPr>
                <w:rFonts w:asciiTheme="minorHAnsi" w:eastAsiaTheme="minorHAnsi" w:hAnsiTheme="minorHAnsi" w:cstheme="minorBidi"/>
                <w:b/>
                <w:bCs/>
                <w:sz w:val="20"/>
                <w:szCs w:val="20"/>
                <w:lang w:eastAsia="en-US"/>
              </w:rPr>
              <w:t>Jednostka miary</w:t>
            </w:r>
          </w:p>
        </w:tc>
      </w:tr>
      <w:tr w:rsidR="002E6EAF">
        <w:trPr>
          <w:trHeight w:val="18"/>
        </w:trPr>
        <w:tc>
          <w:tcPr>
            <w:tcW w:w="168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E6EAF" w:rsidRDefault="001746F1">
            <w:pPr>
              <w:suppressAutoHyphens w:val="0"/>
              <w:jc w:val="center"/>
              <w:rPr>
                <w:rFonts w:asciiTheme="minorHAnsi" w:eastAsiaTheme="minorHAnsi" w:hAnsiTheme="minorHAnsi" w:cstheme="minorBidi"/>
                <w:b/>
                <w:bCs/>
                <w:sz w:val="20"/>
                <w:szCs w:val="20"/>
                <w:lang w:eastAsia="en-US"/>
              </w:rPr>
            </w:pPr>
            <w:r>
              <w:rPr>
                <w:rFonts w:asciiTheme="minorHAnsi" w:eastAsiaTheme="minorHAnsi" w:hAnsiTheme="minorHAnsi" w:cstheme="minorBidi"/>
                <w:b/>
                <w:bCs/>
                <w:sz w:val="20"/>
                <w:szCs w:val="20"/>
                <w:lang w:eastAsia="en-US"/>
              </w:rPr>
              <w:t>1</w:t>
            </w:r>
          </w:p>
        </w:tc>
        <w:tc>
          <w:tcPr>
            <w:tcW w:w="113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E6EAF" w:rsidRDefault="001746F1">
            <w:pPr>
              <w:suppressAutoHyphens w:val="0"/>
              <w:jc w:val="center"/>
              <w:rPr>
                <w:rFonts w:asciiTheme="minorHAnsi" w:eastAsiaTheme="minorHAnsi" w:hAnsiTheme="minorHAnsi" w:cstheme="minorBidi"/>
                <w:b/>
                <w:bCs/>
                <w:sz w:val="20"/>
                <w:szCs w:val="20"/>
                <w:lang w:eastAsia="en-US"/>
              </w:rPr>
            </w:pPr>
            <w:r>
              <w:rPr>
                <w:rFonts w:asciiTheme="minorHAnsi" w:eastAsiaTheme="minorHAnsi" w:hAnsiTheme="minorHAnsi" w:cstheme="minorBidi"/>
                <w:b/>
                <w:bCs/>
                <w:sz w:val="20"/>
                <w:szCs w:val="20"/>
                <w:lang w:eastAsia="en-US"/>
              </w:rPr>
              <w:t>2</w:t>
            </w:r>
          </w:p>
        </w:tc>
        <w:tc>
          <w:tcPr>
            <w:tcW w:w="412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E6EAF" w:rsidRDefault="001746F1">
            <w:pPr>
              <w:suppressAutoHyphens w:val="0"/>
              <w:jc w:val="center"/>
              <w:rPr>
                <w:rFonts w:asciiTheme="minorHAnsi" w:eastAsiaTheme="minorHAnsi" w:hAnsiTheme="minorHAnsi" w:cstheme="minorBidi"/>
                <w:b/>
                <w:bCs/>
                <w:sz w:val="20"/>
                <w:szCs w:val="20"/>
                <w:lang w:eastAsia="en-US"/>
              </w:rPr>
            </w:pPr>
            <w:r>
              <w:rPr>
                <w:rFonts w:asciiTheme="minorHAnsi" w:eastAsiaTheme="minorHAnsi" w:hAnsiTheme="minorHAnsi" w:cstheme="minorBidi"/>
                <w:b/>
                <w:bCs/>
                <w:sz w:val="20"/>
                <w:szCs w:val="20"/>
                <w:lang w:eastAsia="en-US"/>
              </w:rPr>
              <w:t>3</w:t>
            </w:r>
          </w:p>
        </w:tc>
        <w:tc>
          <w:tcPr>
            <w:tcW w:w="99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E6EAF" w:rsidRDefault="001746F1">
            <w:pPr>
              <w:suppressAutoHyphens w:val="0"/>
              <w:jc w:val="center"/>
              <w:rPr>
                <w:rFonts w:asciiTheme="minorHAnsi" w:eastAsiaTheme="minorHAnsi" w:hAnsiTheme="minorHAnsi" w:cstheme="minorBidi"/>
                <w:b/>
                <w:bCs/>
                <w:sz w:val="20"/>
                <w:szCs w:val="20"/>
                <w:lang w:eastAsia="en-US"/>
              </w:rPr>
            </w:pPr>
            <w:r>
              <w:rPr>
                <w:rFonts w:asciiTheme="minorHAnsi" w:eastAsiaTheme="minorHAnsi" w:hAnsiTheme="minorHAnsi" w:cstheme="minorBidi"/>
                <w:b/>
                <w:bCs/>
                <w:sz w:val="20"/>
                <w:szCs w:val="20"/>
                <w:lang w:eastAsia="en-US"/>
              </w:rPr>
              <w:t>4</w:t>
            </w:r>
          </w:p>
        </w:tc>
        <w:tc>
          <w:tcPr>
            <w:tcW w:w="127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E6EAF" w:rsidRDefault="001746F1">
            <w:pPr>
              <w:suppressAutoHyphens w:val="0"/>
              <w:jc w:val="center"/>
              <w:rPr>
                <w:rFonts w:asciiTheme="minorHAnsi" w:eastAsiaTheme="minorHAnsi" w:hAnsiTheme="minorHAnsi" w:cstheme="minorBidi"/>
                <w:b/>
                <w:bCs/>
                <w:sz w:val="20"/>
                <w:szCs w:val="20"/>
                <w:lang w:eastAsia="en-US"/>
              </w:rPr>
            </w:pPr>
            <w:r>
              <w:rPr>
                <w:rFonts w:asciiTheme="minorHAnsi" w:eastAsiaTheme="minorHAnsi" w:hAnsiTheme="minorHAnsi" w:cstheme="minorBidi"/>
                <w:b/>
                <w:bCs/>
                <w:sz w:val="20"/>
                <w:szCs w:val="20"/>
                <w:lang w:eastAsia="en-US"/>
              </w:rPr>
              <w:t>5</w:t>
            </w:r>
          </w:p>
        </w:tc>
      </w:tr>
      <w:tr w:rsidR="002E6EAF">
        <w:trPr>
          <w:trHeight w:val="18"/>
        </w:trPr>
        <w:tc>
          <w:tcPr>
            <w:tcW w:w="16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1746F1">
            <w:pPr>
              <w:jc w:val="center"/>
              <w:rPr>
                <w:rFonts w:asciiTheme="minorHAnsi" w:eastAsiaTheme="minorHAnsi" w:hAnsiTheme="minorHAnsi" w:cstheme="minorBidi"/>
                <w:b/>
                <w:bCs/>
                <w:sz w:val="20"/>
                <w:szCs w:val="20"/>
                <w:lang w:eastAsia="en-US"/>
              </w:rPr>
            </w:pPr>
            <w:r>
              <w:rPr>
                <w:rFonts w:asciiTheme="minorHAnsi" w:eastAsiaTheme="minorHAnsi" w:hAnsiTheme="minorHAnsi" w:cstheme="minorBidi"/>
                <w:b/>
                <w:bCs/>
                <w:sz w:val="20"/>
                <w:szCs w:val="20"/>
                <w:lang w:eastAsia="en-US"/>
              </w:rPr>
              <w:t>Zespół Basenów „Delfin” w Ustrzykach Dolnych</w:t>
            </w:r>
          </w:p>
          <w:p w:rsidR="002E6EAF" w:rsidRDefault="002E6EAF">
            <w:pPr>
              <w:jc w:val="center"/>
              <w:rPr>
                <w:rFonts w:asciiTheme="minorHAnsi" w:eastAsiaTheme="minorHAnsi" w:hAnsiTheme="minorHAnsi" w:cstheme="minorBidi"/>
                <w:b/>
                <w:bCs/>
                <w:sz w:val="20"/>
                <w:szCs w:val="20"/>
                <w:lang w:eastAsia="en-US"/>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1746F1">
            <w:pPr>
              <w:jc w:val="center"/>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1</w:t>
            </w:r>
          </w:p>
        </w:tc>
        <w:tc>
          <w:tcPr>
            <w:tcW w:w="4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2E6EAF">
            <w:pPr>
              <w:suppressAutoHyphens w:val="0"/>
              <w:jc w:val="center"/>
              <w:rPr>
                <w:rFonts w:asciiTheme="minorHAnsi" w:eastAsiaTheme="minorHAnsi" w:hAnsiTheme="minorHAnsi" w:cstheme="minorBidi"/>
                <w:sz w:val="20"/>
                <w:szCs w:val="20"/>
                <w:lang w:eastAsia="en-US"/>
              </w:rPr>
            </w:pPr>
          </w:p>
          <w:p w:rsidR="002E6EAF" w:rsidRDefault="001746F1">
            <w:pPr>
              <w:suppressAutoHyphens w:val="0"/>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 xml:space="preserve">Płynny regulator </w:t>
            </w:r>
            <w:proofErr w:type="spellStart"/>
            <w:r>
              <w:rPr>
                <w:rFonts w:asciiTheme="minorHAnsi" w:eastAsiaTheme="minorHAnsi" w:hAnsiTheme="minorHAnsi" w:cstheme="minorBidi"/>
                <w:sz w:val="20"/>
                <w:szCs w:val="20"/>
                <w:lang w:eastAsia="en-US"/>
              </w:rPr>
              <w:t>pH</w:t>
            </w:r>
            <w:proofErr w:type="spellEnd"/>
          </w:p>
          <w:p w:rsidR="002E6EAF" w:rsidRDefault="002E6EAF">
            <w:pPr>
              <w:suppressAutoHyphens w:val="0"/>
              <w:jc w:val="center"/>
              <w:rPr>
                <w:rFonts w:asciiTheme="minorHAnsi" w:eastAsiaTheme="minorHAnsi" w:hAnsiTheme="minorHAnsi" w:cstheme="minorBidi"/>
                <w:sz w:val="20"/>
                <w:szCs w:val="20"/>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1746F1">
            <w:pPr>
              <w:suppressAutoHyphens w:val="0"/>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1.250</w:t>
            </w:r>
          </w:p>
        </w:tc>
        <w:tc>
          <w:tcPr>
            <w:tcW w:w="1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1746F1">
            <w:pPr>
              <w:suppressAutoHyphens w:val="0"/>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kg</w:t>
            </w:r>
          </w:p>
        </w:tc>
      </w:tr>
      <w:tr w:rsidR="002E6EAF">
        <w:trPr>
          <w:trHeight w:val="18"/>
        </w:trPr>
        <w:tc>
          <w:tcPr>
            <w:tcW w:w="16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2E6EAF">
            <w:pPr>
              <w:jc w:val="center"/>
              <w:rPr>
                <w:rFonts w:asciiTheme="minorHAnsi" w:eastAsiaTheme="minorHAnsi" w:hAnsiTheme="minorHAnsi" w:cstheme="minorBidi"/>
                <w:b/>
                <w:bCs/>
                <w:sz w:val="20"/>
                <w:szCs w:val="20"/>
                <w:lang w:eastAsia="en-US"/>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1746F1">
            <w:pPr>
              <w:suppressAutoHyphens w:val="0"/>
              <w:jc w:val="center"/>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2</w:t>
            </w:r>
          </w:p>
        </w:tc>
        <w:tc>
          <w:tcPr>
            <w:tcW w:w="4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2E6EAF">
            <w:pPr>
              <w:suppressAutoHyphens w:val="0"/>
              <w:jc w:val="center"/>
              <w:rPr>
                <w:rFonts w:asciiTheme="minorHAnsi" w:eastAsiaTheme="minorHAnsi" w:hAnsiTheme="minorHAnsi" w:cstheme="minorBidi"/>
                <w:sz w:val="20"/>
                <w:szCs w:val="20"/>
                <w:lang w:eastAsia="en-US"/>
              </w:rPr>
            </w:pPr>
          </w:p>
          <w:p w:rsidR="002E6EAF" w:rsidRDefault="001746F1">
            <w:pPr>
              <w:suppressAutoHyphens w:val="0"/>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Środek koagulacyjny</w:t>
            </w:r>
          </w:p>
          <w:p w:rsidR="002E6EAF" w:rsidRDefault="002E6EAF">
            <w:pPr>
              <w:suppressAutoHyphens w:val="0"/>
              <w:jc w:val="center"/>
              <w:rPr>
                <w:rFonts w:asciiTheme="minorHAnsi" w:eastAsiaTheme="minorHAnsi" w:hAnsiTheme="minorHAnsi" w:cstheme="minorBidi"/>
                <w:sz w:val="20"/>
                <w:szCs w:val="20"/>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1746F1">
            <w:pPr>
              <w:suppressAutoHyphens w:val="0"/>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500</w:t>
            </w:r>
          </w:p>
        </w:tc>
        <w:tc>
          <w:tcPr>
            <w:tcW w:w="1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1746F1">
            <w:pPr>
              <w:suppressAutoHyphens w:val="0"/>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kg</w:t>
            </w:r>
          </w:p>
        </w:tc>
      </w:tr>
      <w:tr w:rsidR="002E6EAF">
        <w:trPr>
          <w:trHeight w:val="18"/>
        </w:trPr>
        <w:tc>
          <w:tcPr>
            <w:tcW w:w="16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2E6EAF">
            <w:pPr>
              <w:jc w:val="center"/>
              <w:rPr>
                <w:rFonts w:asciiTheme="minorHAnsi" w:eastAsiaTheme="minorHAnsi" w:hAnsiTheme="minorHAnsi" w:cstheme="minorBidi"/>
                <w:b/>
                <w:bCs/>
                <w:sz w:val="20"/>
                <w:szCs w:val="20"/>
                <w:lang w:eastAsia="en-US"/>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1746F1">
            <w:pPr>
              <w:suppressAutoHyphens w:val="0"/>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3</w:t>
            </w:r>
          </w:p>
        </w:tc>
        <w:tc>
          <w:tcPr>
            <w:tcW w:w="4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1746F1">
            <w:pPr>
              <w:suppressAutoHyphens w:val="0"/>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 xml:space="preserve">Preparat chlorowy do dezynfekcji wody basenowej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1746F1">
            <w:pPr>
              <w:suppressAutoHyphens w:val="0"/>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 xml:space="preserve">   10.000</w:t>
            </w:r>
          </w:p>
        </w:tc>
        <w:tc>
          <w:tcPr>
            <w:tcW w:w="1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1746F1">
            <w:pPr>
              <w:suppressAutoHyphens w:val="0"/>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kg</w:t>
            </w:r>
          </w:p>
        </w:tc>
      </w:tr>
      <w:tr w:rsidR="002E6EAF">
        <w:trPr>
          <w:trHeight w:val="18"/>
        </w:trPr>
        <w:tc>
          <w:tcPr>
            <w:tcW w:w="16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2E6EAF">
            <w:pPr>
              <w:jc w:val="center"/>
              <w:rPr>
                <w:rFonts w:asciiTheme="minorHAnsi" w:eastAsiaTheme="minorHAnsi" w:hAnsiTheme="minorHAnsi" w:cstheme="minorBidi"/>
                <w:b/>
                <w:bCs/>
                <w:sz w:val="20"/>
                <w:szCs w:val="20"/>
                <w:lang w:eastAsia="en-US"/>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1746F1">
            <w:pPr>
              <w:suppressAutoHyphens w:val="0"/>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4</w:t>
            </w:r>
          </w:p>
          <w:p w:rsidR="002E6EAF" w:rsidRDefault="002E6EAF">
            <w:pPr>
              <w:jc w:val="center"/>
              <w:rPr>
                <w:rFonts w:asciiTheme="minorHAnsi" w:eastAsiaTheme="minorHAnsi" w:hAnsiTheme="minorHAnsi" w:cstheme="minorBidi"/>
                <w:sz w:val="20"/>
                <w:szCs w:val="20"/>
                <w:lang w:eastAsia="en-US"/>
              </w:rPr>
            </w:pPr>
          </w:p>
        </w:tc>
        <w:tc>
          <w:tcPr>
            <w:tcW w:w="4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2E6EAF">
            <w:pPr>
              <w:suppressAutoHyphens w:val="0"/>
              <w:jc w:val="center"/>
              <w:rPr>
                <w:rFonts w:asciiTheme="minorHAnsi" w:eastAsiaTheme="minorHAnsi" w:hAnsiTheme="minorHAnsi" w:cstheme="minorBidi"/>
                <w:sz w:val="20"/>
                <w:szCs w:val="20"/>
                <w:lang w:eastAsia="en-US"/>
              </w:rPr>
            </w:pPr>
          </w:p>
          <w:p w:rsidR="002E6EAF" w:rsidRDefault="001746F1">
            <w:pPr>
              <w:suppressAutoHyphens w:val="0"/>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 xml:space="preserve">Środek </w:t>
            </w:r>
            <w:proofErr w:type="spellStart"/>
            <w:r>
              <w:rPr>
                <w:rFonts w:asciiTheme="minorHAnsi" w:eastAsiaTheme="minorHAnsi" w:hAnsiTheme="minorHAnsi" w:cstheme="minorBidi"/>
                <w:sz w:val="20"/>
                <w:szCs w:val="20"/>
                <w:lang w:eastAsia="en-US"/>
              </w:rPr>
              <w:t>glonobójczy</w:t>
            </w:r>
            <w:proofErr w:type="spellEnd"/>
          </w:p>
          <w:p w:rsidR="002E6EAF" w:rsidRDefault="002E6EAF">
            <w:pPr>
              <w:suppressAutoHyphens w:val="0"/>
              <w:jc w:val="center"/>
              <w:rPr>
                <w:rFonts w:asciiTheme="minorHAnsi" w:eastAsiaTheme="minorHAnsi" w:hAnsiTheme="minorHAnsi" w:cstheme="minorBidi"/>
                <w:sz w:val="20"/>
                <w:szCs w:val="20"/>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1746F1">
            <w:pPr>
              <w:suppressAutoHyphens w:val="0"/>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500</w:t>
            </w:r>
          </w:p>
        </w:tc>
        <w:tc>
          <w:tcPr>
            <w:tcW w:w="1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1746F1">
            <w:pPr>
              <w:suppressAutoHyphens w:val="0"/>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kg</w:t>
            </w:r>
          </w:p>
        </w:tc>
      </w:tr>
      <w:tr w:rsidR="002E6EAF">
        <w:trPr>
          <w:trHeight w:val="18"/>
        </w:trPr>
        <w:tc>
          <w:tcPr>
            <w:tcW w:w="16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2E6EAF">
            <w:pPr>
              <w:jc w:val="center"/>
              <w:rPr>
                <w:rFonts w:asciiTheme="minorHAnsi" w:eastAsiaTheme="minorHAnsi" w:hAnsiTheme="minorHAnsi" w:cstheme="minorBidi"/>
                <w:b/>
                <w:bCs/>
                <w:sz w:val="20"/>
                <w:szCs w:val="20"/>
                <w:lang w:eastAsia="en-US"/>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2E6EAF">
            <w:pPr>
              <w:suppressAutoHyphens w:val="0"/>
              <w:ind w:right="-250"/>
              <w:jc w:val="center"/>
              <w:rPr>
                <w:rFonts w:asciiTheme="minorHAnsi" w:eastAsiaTheme="minorHAnsi" w:hAnsiTheme="minorHAnsi" w:cstheme="minorBidi"/>
                <w:sz w:val="20"/>
                <w:szCs w:val="20"/>
                <w:lang w:eastAsia="en-US"/>
              </w:rPr>
            </w:pPr>
          </w:p>
          <w:p w:rsidR="002E6EAF" w:rsidRDefault="001746F1">
            <w:pPr>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5</w:t>
            </w:r>
          </w:p>
        </w:tc>
        <w:tc>
          <w:tcPr>
            <w:tcW w:w="4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CB05AA">
            <w:pPr>
              <w:suppressAutoHyphens w:val="0"/>
              <w:jc w:val="center"/>
            </w:pPr>
            <w:proofErr w:type="spellStart"/>
            <w:r w:rsidRPr="00CB05AA">
              <w:rPr>
                <w:rFonts w:asciiTheme="minorHAnsi" w:eastAsiaTheme="minorHAnsi" w:hAnsiTheme="minorHAnsi" w:cstheme="minorBidi"/>
                <w:sz w:val="20"/>
                <w:szCs w:val="20"/>
                <w:lang w:eastAsia="en-US"/>
              </w:rPr>
              <w:t>Szybkorozpuszczalne</w:t>
            </w:r>
            <w:proofErr w:type="spellEnd"/>
            <w:r w:rsidRPr="00CB05AA">
              <w:rPr>
                <w:rFonts w:asciiTheme="minorHAnsi" w:eastAsiaTheme="minorHAnsi" w:hAnsiTheme="minorHAnsi" w:cstheme="minorBidi"/>
                <w:sz w:val="20"/>
                <w:szCs w:val="20"/>
                <w:lang w:eastAsia="en-US"/>
              </w:rPr>
              <w:t xml:space="preserve"> tabletki do pomiarów fotometrycznych za pomocą testera</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2E6EAF">
            <w:pPr>
              <w:jc w:val="center"/>
              <w:rPr>
                <w:rFonts w:eastAsiaTheme="minorHAnsi"/>
              </w:rPr>
            </w:pPr>
          </w:p>
        </w:tc>
        <w:tc>
          <w:tcPr>
            <w:tcW w:w="1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2E6EAF">
            <w:pPr>
              <w:jc w:val="center"/>
              <w:rPr>
                <w:rFonts w:eastAsiaTheme="minorHAnsi"/>
              </w:rPr>
            </w:pPr>
          </w:p>
        </w:tc>
      </w:tr>
      <w:tr w:rsidR="002E6EAF">
        <w:trPr>
          <w:trHeight w:val="18"/>
        </w:trPr>
        <w:tc>
          <w:tcPr>
            <w:tcW w:w="16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2E6EAF">
            <w:pPr>
              <w:jc w:val="center"/>
              <w:rPr>
                <w:rFonts w:asciiTheme="minorHAnsi" w:eastAsiaTheme="minorHAnsi" w:hAnsiTheme="minorHAnsi" w:cstheme="minorBidi"/>
                <w:b/>
                <w:bCs/>
                <w:sz w:val="20"/>
                <w:szCs w:val="20"/>
                <w:lang w:eastAsia="en-US"/>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2E6EAF">
            <w:pPr>
              <w:suppressAutoHyphens w:val="0"/>
              <w:jc w:val="center"/>
              <w:rPr>
                <w:rFonts w:asciiTheme="minorHAnsi" w:eastAsiaTheme="minorHAnsi" w:hAnsiTheme="minorHAnsi" w:cstheme="minorBidi"/>
                <w:sz w:val="20"/>
                <w:szCs w:val="20"/>
                <w:lang w:eastAsia="en-US"/>
              </w:rPr>
            </w:pPr>
          </w:p>
          <w:p w:rsidR="002E6EAF" w:rsidRDefault="001746F1">
            <w:pPr>
              <w:suppressAutoHyphens w:val="0"/>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5.1</w:t>
            </w:r>
          </w:p>
          <w:p w:rsidR="002E6EAF" w:rsidRDefault="002E6EAF">
            <w:pPr>
              <w:suppressAutoHyphens w:val="0"/>
              <w:jc w:val="center"/>
              <w:rPr>
                <w:rFonts w:asciiTheme="minorHAnsi" w:eastAsiaTheme="minorHAnsi" w:hAnsiTheme="minorHAnsi" w:cstheme="minorBidi"/>
                <w:sz w:val="20"/>
                <w:szCs w:val="20"/>
                <w:lang w:eastAsia="en-US"/>
              </w:rPr>
            </w:pPr>
          </w:p>
        </w:tc>
        <w:tc>
          <w:tcPr>
            <w:tcW w:w="4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1746F1">
            <w:pPr>
              <w:suppressAutoHyphens w:val="0"/>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do pomiaru chloru DPD1,  listki po 10 tabletek, opakowania zawierające 50 listków</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1746F1">
            <w:pPr>
              <w:suppressAutoHyphens w:val="0"/>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2</w:t>
            </w:r>
          </w:p>
        </w:tc>
        <w:tc>
          <w:tcPr>
            <w:tcW w:w="1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1746F1">
            <w:pPr>
              <w:suppressAutoHyphens w:val="0"/>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opakowanie</w:t>
            </w:r>
          </w:p>
        </w:tc>
      </w:tr>
      <w:tr w:rsidR="002E6EAF">
        <w:trPr>
          <w:trHeight w:val="18"/>
        </w:trPr>
        <w:tc>
          <w:tcPr>
            <w:tcW w:w="16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2E6EAF">
            <w:pPr>
              <w:jc w:val="center"/>
              <w:rPr>
                <w:rFonts w:asciiTheme="minorHAnsi" w:eastAsiaTheme="minorHAnsi" w:hAnsiTheme="minorHAnsi" w:cstheme="minorBidi"/>
                <w:b/>
                <w:bCs/>
                <w:sz w:val="20"/>
                <w:szCs w:val="20"/>
                <w:lang w:eastAsia="en-US"/>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1746F1">
            <w:pPr>
              <w:suppressAutoHyphens w:val="0"/>
              <w:jc w:val="center"/>
              <w:rPr>
                <w:rFonts w:asciiTheme="minorHAnsi" w:eastAsiaTheme="minorHAnsi" w:hAnsiTheme="minorHAnsi" w:cstheme="minorBidi"/>
                <w:sz w:val="20"/>
                <w:szCs w:val="20"/>
                <w:lang w:eastAsia="en-US"/>
              </w:rPr>
            </w:pPr>
            <w:r>
              <w:rPr>
                <w:rFonts w:asciiTheme="minorHAnsi" w:eastAsiaTheme="minorHAnsi" w:hAnsiTheme="minorHAnsi" w:cstheme="minorBidi"/>
                <w:b/>
                <w:sz w:val="20"/>
                <w:szCs w:val="20"/>
                <w:lang w:eastAsia="en-US"/>
              </w:rPr>
              <w:t>5.2</w:t>
            </w:r>
          </w:p>
        </w:tc>
        <w:tc>
          <w:tcPr>
            <w:tcW w:w="4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1746F1">
            <w:pPr>
              <w:suppressAutoHyphens w:val="0"/>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do pomiaru chloru całkowitego DPD3, listki po 10 tabletek, opakowania zawierające 50 listków</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1746F1">
            <w:pPr>
              <w:suppressAutoHyphens w:val="0"/>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1</w:t>
            </w:r>
          </w:p>
        </w:tc>
        <w:tc>
          <w:tcPr>
            <w:tcW w:w="1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1746F1">
            <w:pPr>
              <w:suppressAutoHyphens w:val="0"/>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opakowanie</w:t>
            </w:r>
          </w:p>
        </w:tc>
      </w:tr>
      <w:tr w:rsidR="002E6EAF">
        <w:trPr>
          <w:trHeight w:val="506"/>
        </w:trPr>
        <w:tc>
          <w:tcPr>
            <w:tcW w:w="16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2E6EAF">
            <w:pPr>
              <w:jc w:val="center"/>
              <w:rPr>
                <w:rFonts w:asciiTheme="minorHAnsi" w:eastAsiaTheme="minorHAnsi" w:hAnsiTheme="minorHAnsi" w:cstheme="minorBidi"/>
                <w:b/>
                <w:bCs/>
                <w:sz w:val="20"/>
                <w:szCs w:val="20"/>
                <w:lang w:eastAsia="en-US"/>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1746F1">
            <w:pPr>
              <w:suppressAutoHyphens w:val="0"/>
              <w:jc w:val="center"/>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5.3</w:t>
            </w:r>
          </w:p>
        </w:tc>
        <w:tc>
          <w:tcPr>
            <w:tcW w:w="4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1746F1">
            <w:pPr>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 xml:space="preserve">do pomiaru </w:t>
            </w:r>
            <w:proofErr w:type="spellStart"/>
            <w:r>
              <w:rPr>
                <w:rFonts w:asciiTheme="minorHAnsi" w:eastAsiaTheme="minorHAnsi" w:hAnsiTheme="minorHAnsi" w:cstheme="minorBidi"/>
                <w:sz w:val="20"/>
                <w:szCs w:val="20"/>
                <w:lang w:eastAsia="en-US"/>
              </w:rPr>
              <w:t>pH</w:t>
            </w:r>
            <w:proofErr w:type="spellEnd"/>
            <w:r>
              <w:rPr>
                <w:rFonts w:asciiTheme="minorHAnsi" w:eastAsiaTheme="minorHAnsi" w:hAnsiTheme="minorHAnsi" w:cstheme="minorBidi"/>
                <w:sz w:val="20"/>
                <w:szCs w:val="20"/>
                <w:lang w:eastAsia="en-US"/>
              </w:rPr>
              <w:t xml:space="preserve">, </w:t>
            </w:r>
            <w:proofErr w:type="spellStart"/>
            <w:r>
              <w:rPr>
                <w:rFonts w:asciiTheme="minorHAnsi" w:eastAsiaTheme="minorHAnsi" w:hAnsiTheme="minorHAnsi" w:cstheme="minorBidi"/>
                <w:sz w:val="20"/>
                <w:szCs w:val="20"/>
                <w:lang w:eastAsia="en-US"/>
              </w:rPr>
              <w:t>Phenol</w:t>
            </w:r>
            <w:proofErr w:type="spellEnd"/>
            <w:r>
              <w:rPr>
                <w:rFonts w:asciiTheme="minorHAnsi" w:eastAsiaTheme="minorHAnsi" w:hAnsiTheme="minorHAnsi" w:cstheme="minorBidi"/>
                <w:sz w:val="20"/>
                <w:szCs w:val="20"/>
                <w:lang w:eastAsia="en-US"/>
              </w:rPr>
              <w:t xml:space="preserve"> Red.,  listki po 10 tabletek, opakowania zawierające 50 listków</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1746F1">
            <w:pPr>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2</w:t>
            </w:r>
          </w:p>
        </w:tc>
        <w:tc>
          <w:tcPr>
            <w:tcW w:w="12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1746F1">
            <w:pPr>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opakowanie</w:t>
            </w:r>
          </w:p>
        </w:tc>
      </w:tr>
    </w:tbl>
    <w:p w:rsidR="002E6EAF" w:rsidRDefault="002E6EAF">
      <w:pPr>
        <w:spacing w:line="276" w:lineRule="auto"/>
        <w:jc w:val="both"/>
        <w:rPr>
          <w:rFonts w:ascii="Calibri" w:hAnsi="Calibri"/>
          <w:b/>
          <w:sz w:val="22"/>
          <w:szCs w:val="22"/>
        </w:rPr>
      </w:pPr>
    </w:p>
    <w:p w:rsidR="002E6EAF" w:rsidRDefault="002E6EAF">
      <w:pPr>
        <w:spacing w:line="276" w:lineRule="auto"/>
        <w:jc w:val="both"/>
        <w:rPr>
          <w:rFonts w:ascii="Calibri" w:hAnsi="Calibri"/>
          <w:b/>
          <w:sz w:val="22"/>
          <w:szCs w:val="22"/>
        </w:rPr>
      </w:pPr>
    </w:p>
    <w:p w:rsidR="002E6EAF" w:rsidRDefault="001746F1">
      <w:pPr>
        <w:spacing w:line="276" w:lineRule="auto"/>
        <w:jc w:val="both"/>
      </w:pPr>
      <w:r>
        <w:rPr>
          <w:rFonts w:ascii="Calibri" w:hAnsi="Calibri"/>
          <w:b/>
          <w:sz w:val="22"/>
          <w:szCs w:val="22"/>
        </w:rPr>
        <w:t xml:space="preserve"> VI: D</w:t>
      </w:r>
      <w:r>
        <w:rPr>
          <w:rFonts w:ascii="Calibri" w:hAnsi="Calibri"/>
          <w:b/>
          <w:bCs/>
          <w:sz w:val="22"/>
          <w:szCs w:val="22"/>
        </w:rPr>
        <w:t xml:space="preserve">ostawa profesjonalnej chemii basenowej do MOSiR w Jaśle </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8"/>
        <w:gridCol w:w="1130"/>
        <w:gridCol w:w="4121"/>
        <w:gridCol w:w="1134"/>
        <w:gridCol w:w="1136"/>
      </w:tblGrid>
      <w:tr w:rsidR="002E6EAF">
        <w:trPr>
          <w:trHeight w:val="18"/>
        </w:trPr>
        <w:tc>
          <w:tcPr>
            <w:tcW w:w="1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1746F1">
            <w:pPr>
              <w:suppressAutoHyphens w:val="0"/>
              <w:jc w:val="center"/>
              <w:rPr>
                <w:rFonts w:asciiTheme="minorHAnsi" w:eastAsiaTheme="minorHAnsi" w:hAnsiTheme="minorHAnsi" w:cstheme="minorBidi"/>
                <w:b/>
                <w:bCs/>
                <w:sz w:val="20"/>
                <w:szCs w:val="20"/>
                <w:lang w:eastAsia="en-US"/>
              </w:rPr>
            </w:pPr>
            <w:r>
              <w:rPr>
                <w:rFonts w:asciiTheme="minorHAnsi" w:eastAsiaTheme="minorHAnsi" w:hAnsiTheme="minorHAnsi" w:cstheme="minorBidi"/>
                <w:b/>
                <w:bCs/>
                <w:sz w:val="20"/>
                <w:szCs w:val="20"/>
                <w:lang w:eastAsia="en-US"/>
              </w:rPr>
              <w:t>Nazwa placówki</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2E6EAF">
            <w:pPr>
              <w:suppressAutoHyphens w:val="0"/>
              <w:jc w:val="center"/>
              <w:rPr>
                <w:rFonts w:asciiTheme="minorHAnsi" w:eastAsiaTheme="minorHAnsi" w:hAnsiTheme="minorHAnsi" w:cstheme="minorBidi"/>
                <w:b/>
                <w:bCs/>
                <w:sz w:val="20"/>
                <w:szCs w:val="20"/>
                <w:lang w:eastAsia="en-US"/>
              </w:rPr>
            </w:pPr>
          </w:p>
          <w:p w:rsidR="002E6EAF" w:rsidRDefault="001746F1">
            <w:pPr>
              <w:suppressAutoHyphens w:val="0"/>
              <w:jc w:val="center"/>
              <w:rPr>
                <w:rFonts w:asciiTheme="minorHAnsi" w:eastAsiaTheme="minorHAnsi" w:hAnsiTheme="minorHAnsi" w:cstheme="minorBidi"/>
                <w:b/>
                <w:bCs/>
                <w:sz w:val="20"/>
                <w:szCs w:val="20"/>
                <w:lang w:eastAsia="en-US"/>
              </w:rPr>
            </w:pPr>
            <w:r>
              <w:rPr>
                <w:rFonts w:asciiTheme="minorHAnsi" w:eastAsiaTheme="minorHAnsi" w:hAnsiTheme="minorHAnsi" w:cstheme="minorBidi"/>
                <w:b/>
                <w:bCs/>
                <w:sz w:val="20"/>
                <w:szCs w:val="20"/>
                <w:lang w:eastAsia="en-US"/>
              </w:rPr>
              <w:t>Lp.</w:t>
            </w:r>
          </w:p>
        </w:tc>
        <w:tc>
          <w:tcPr>
            <w:tcW w:w="4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1746F1">
            <w:pPr>
              <w:suppressAutoHyphens w:val="0"/>
              <w:jc w:val="center"/>
              <w:rPr>
                <w:rFonts w:asciiTheme="minorHAnsi" w:eastAsiaTheme="minorHAnsi" w:hAnsiTheme="minorHAnsi" w:cstheme="minorBidi"/>
                <w:b/>
                <w:bCs/>
                <w:sz w:val="20"/>
                <w:szCs w:val="20"/>
                <w:lang w:eastAsia="en-US"/>
              </w:rPr>
            </w:pPr>
            <w:r>
              <w:rPr>
                <w:rFonts w:asciiTheme="minorHAnsi" w:eastAsiaTheme="minorHAnsi" w:hAnsiTheme="minorHAnsi" w:cstheme="minorBidi"/>
                <w:b/>
                <w:bCs/>
                <w:sz w:val="20"/>
                <w:szCs w:val="20"/>
                <w:lang w:eastAsia="en-US"/>
              </w:rPr>
              <w:t>Przedmiot zamówienia</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1746F1">
            <w:pPr>
              <w:suppressAutoHyphens w:val="0"/>
              <w:jc w:val="center"/>
              <w:rPr>
                <w:rFonts w:asciiTheme="minorHAnsi" w:eastAsiaTheme="minorHAnsi" w:hAnsiTheme="minorHAnsi" w:cstheme="minorBidi"/>
                <w:b/>
                <w:bCs/>
                <w:sz w:val="20"/>
                <w:szCs w:val="20"/>
                <w:lang w:eastAsia="en-US"/>
              </w:rPr>
            </w:pPr>
            <w:r>
              <w:rPr>
                <w:rFonts w:asciiTheme="minorHAnsi" w:eastAsiaTheme="minorHAnsi" w:hAnsiTheme="minorHAnsi" w:cstheme="minorBidi"/>
                <w:b/>
                <w:bCs/>
                <w:sz w:val="20"/>
                <w:szCs w:val="20"/>
                <w:lang w:eastAsia="en-US"/>
              </w:rPr>
              <w:t>Ilość</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1746F1">
            <w:pPr>
              <w:suppressAutoHyphens w:val="0"/>
              <w:jc w:val="center"/>
              <w:rPr>
                <w:rFonts w:asciiTheme="minorHAnsi" w:eastAsiaTheme="minorHAnsi" w:hAnsiTheme="minorHAnsi" w:cstheme="minorBidi"/>
                <w:b/>
                <w:bCs/>
                <w:sz w:val="20"/>
                <w:szCs w:val="20"/>
                <w:lang w:eastAsia="en-US"/>
              </w:rPr>
            </w:pPr>
            <w:r>
              <w:rPr>
                <w:rFonts w:asciiTheme="minorHAnsi" w:eastAsiaTheme="minorHAnsi" w:hAnsiTheme="minorHAnsi" w:cstheme="minorBidi"/>
                <w:b/>
                <w:bCs/>
                <w:sz w:val="20"/>
                <w:szCs w:val="20"/>
                <w:lang w:eastAsia="en-US"/>
              </w:rPr>
              <w:t>Jednostka miary</w:t>
            </w:r>
          </w:p>
        </w:tc>
      </w:tr>
      <w:tr w:rsidR="002E6EAF">
        <w:trPr>
          <w:trHeight w:val="18"/>
        </w:trPr>
        <w:tc>
          <w:tcPr>
            <w:tcW w:w="168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E6EAF" w:rsidRDefault="001746F1">
            <w:pPr>
              <w:suppressAutoHyphens w:val="0"/>
              <w:jc w:val="center"/>
              <w:rPr>
                <w:rFonts w:asciiTheme="minorHAnsi" w:eastAsiaTheme="minorHAnsi" w:hAnsiTheme="minorHAnsi" w:cstheme="minorBidi"/>
                <w:b/>
                <w:bCs/>
                <w:sz w:val="20"/>
                <w:szCs w:val="20"/>
                <w:lang w:eastAsia="en-US"/>
              </w:rPr>
            </w:pPr>
            <w:r>
              <w:rPr>
                <w:rFonts w:asciiTheme="minorHAnsi" w:eastAsiaTheme="minorHAnsi" w:hAnsiTheme="minorHAnsi" w:cstheme="minorBidi"/>
                <w:b/>
                <w:bCs/>
                <w:sz w:val="20"/>
                <w:szCs w:val="20"/>
                <w:lang w:eastAsia="en-US"/>
              </w:rPr>
              <w:t>1</w:t>
            </w:r>
          </w:p>
        </w:tc>
        <w:tc>
          <w:tcPr>
            <w:tcW w:w="113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E6EAF" w:rsidRDefault="001746F1">
            <w:pPr>
              <w:suppressAutoHyphens w:val="0"/>
              <w:jc w:val="center"/>
              <w:rPr>
                <w:rFonts w:asciiTheme="minorHAnsi" w:eastAsiaTheme="minorHAnsi" w:hAnsiTheme="minorHAnsi" w:cstheme="minorBidi"/>
                <w:b/>
                <w:bCs/>
                <w:sz w:val="20"/>
                <w:szCs w:val="20"/>
                <w:lang w:eastAsia="en-US"/>
              </w:rPr>
            </w:pPr>
            <w:r>
              <w:rPr>
                <w:rFonts w:asciiTheme="minorHAnsi" w:eastAsiaTheme="minorHAnsi" w:hAnsiTheme="minorHAnsi" w:cstheme="minorBidi"/>
                <w:b/>
                <w:bCs/>
                <w:sz w:val="20"/>
                <w:szCs w:val="20"/>
                <w:lang w:eastAsia="en-US"/>
              </w:rPr>
              <w:t>2</w:t>
            </w:r>
          </w:p>
        </w:tc>
        <w:tc>
          <w:tcPr>
            <w:tcW w:w="412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E6EAF" w:rsidRDefault="001746F1">
            <w:pPr>
              <w:suppressAutoHyphens w:val="0"/>
              <w:jc w:val="center"/>
              <w:rPr>
                <w:rFonts w:asciiTheme="minorHAnsi" w:eastAsiaTheme="minorHAnsi" w:hAnsiTheme="minorHAnsi" w:cstheme="minorBidi"/>
                <w:b/>
                <w:bCs/>
                <w:sz w:val="20"/>
                <w:szCs w:val="20"/>
                <w:lang w:eastAsia="en-US"/>
              </w:rPr>
            </w:pPr>
            <w:r>
              <w:rPr>
                <w:rFonts w:asciiTheme="minorHAnsi" w:eastAsiaTheme="minorHAnsi" w:hAnsiTheme="minorHAnsi" w:cstheme="minorBidi"/>
                <w:b/>
                <w:bCs/>
                <w:sz w:val="20"/>
                <w:szCs w:val="20"/>
                <w:lang w:eastAsia="en-US"/>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E6EAF" w:rsidRDefault="001746F1">
            <w:pPr>
              <w:suppressAutoHyphens w:val="0"/>
              <w:jc w:val="center"/>
              <w:rPr>
                <w:rFonts w:asciiTheme="minorHAnsi" w:eastAsiaTheme="minorHAnsi" w:hAnsiTheme="minorHAnsi" w:cstheme="minorBidi"/>
                <w:b/>
                <w:bCs/>
                <w:sz w:val="20"/>
                <w:szCs w:val="20"/>
                <w:lang w:eastAsia="en-US"/>
              </w:rPr>
            </w:pPr>
            <w:r>
              <w:rPr>
                <w:rFonts w:asciiTheme="minorHAnsi" w:eastAsiaTheme="minorHAnsi" w:hAnsiTheme="minorHAnsi" w:cstheme="minorBidi"/>
                <w:b/>
                <w:bCs/>
                <w:sz w:val="20"/>
                <w:szCs w:val="20"/>
                <w:lang w:eastAsia="en-US"/>
              </w:rPr>
              <w:t>4</w:t>
            </w:r>
          </w:p>
        </w:tc>
        <w:tc>
          <w:tcPr>
            <w:tcW w:w="113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E6EAF" w:rsidRDefault="001746F1">
            <w:pPr>
              <w:suppressAutoHyphens w:val="0"/>
              <w:jc w:val="center"/>
              <w:rPr>
                <w:rFonts w:asciiTheme="minorHAnsi" w:eastAsiaTheme="minorHAnsi" w:hAnsiTheme="minorHAnsi" w:cstheme="minorBidi"/>
                <w:b/>
                <w:bCs/>
                <w:sz w:val="20"/>
                <w:szCs w:val="20"/>
                <w:lang w:eastAsia="en-US"/>
              </w:rPr>
            </w:pPr>
            <w:r>
              <w:rPr>
                <w:rFonts w:asciiTheme="minorHAnsi" w:eastAsiaTheme="minorHAnsi" w:hAnsiTheme="minorHAnsi" w:cstheme="minorBidi"/>
                <w:b/>
                <w:bCs/>
                <w:sz w:val="20"/>
                <w:szCs w:val="20"/>
                <w:lang w:eastAsia="en-US"/>
              </w:rPr>
              <w:t>5</w:t>
            </w:r>
          </w:p>
        </w:tc>
      </w:tr>
      <w:tr w:rsidR="002E6EAF">
        <w:trPr>
          <w:trHeight w:val="18"/>
        </w:trPr>
        <w:tc>
          <w:tcPr>
            <w:tcW w:w="16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1746F1">
            <w:pPr>
              <w:jc w:val="center"/>
              <w:rPr>
                <w:rFonts w:asciiTheme="minorHAnsi" w:eastAsiaTheme="minorHAnsi" w:hAnsiTheme="minorHAnsi" w:cstheme="minorBidi"/>
                <w:b/>
                <w:bCs/>
                <w:sz w:val="20"/>
                <w:szCs w:val="20"/>
                <w:lang w:eastAsia="en-US"/>
              </w:rPr>
            </w:pPr>
            <w:r>
              <w:rPr>
                <w:rFonts w:asciiTheme="minorHAnsi" w:eastAsiaTheme="minorHAnsi" w:hAnsiTheme="minorHAnsi" w:cstheme="minorBidi"/>
                <w:b/>
                <w:bCs/>
                <w:sz w:val="20"/>
                <w:szCs w:val="20"/>
                <w:lang w:eastAsia="en-US"/>
              </w:rPr>
              <w:t>Miejski Ośrodek Sportu i Rekreacji w Jaśle</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1746F1">
            <w:pPr>
              <w:jc w:val="center"/>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1</w:t>
            </w:r>
          </w:p>
        </w:tc>
        <w:tc>
          <w:tcPr>
            <w:tcW w:w="4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2E6EAF">
            <w:pPr>
              <w:suppressAutoHyphens w:val="0"/>
              <w:jc w:val="center"/>
              <w:rPr>
                <w:rFonts w:asciiTheme="minorHAnsi" w:eastAsiaTheme="minorHAnsi" w:hAnsiTheme="minorHAnsi" w:cstheme="minorBidi"/>
                <w:sz w:val="20"/>
                <w:szCs w:val="20"/>
                <w:lang w:eastAsia="en-US"/>
              </w:rPr>
            </w:pPr>
          </w:p>
          <w:p w:rsidR="002E6EAF" w:rsidRDefault="001746F1">
            <w:pPr>
              <w:suppressAutoHyphens w:val="0"/>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 xml:space="preserve">Płynny regulator </w:t>
            </w:r>
            <w:proofErr w:type="spellStart"/>
            <w:r>
              <w:rPr>
                <w:rFonts w:asciiTheme="minorHAnsi" w:eastAsiaTheme="minorHAnsi" w:hAnsiTheme="minorHAnsi" w:cstheme="minorBidi"/>
                <w:sz w:val="20"/>
                <w:szCs w:val="20"/>
                <w:lang w:eastAsia="en-US"/>
              </w:rPr>
              <w:t>pH</w:t>
            </w:r>
            <w:proofErr w:type="spellEnd"/>
          </w:p>
          <w:p w:rsidR="002E6EAF" w:rsidRDefault="002E6EAF">
            <w:pPr>
              <w:suppressAutoHyphens w:val="0"/>
              <w:jc w:val="center"/>
              <w:rPr>
                <w:rFonts w:asciiTheme="minorHAnsi" w:eastAsiaTheme="minorHAnsi" w:hAnsiTheme="minorHAnsi" w:cstheme="minorBidi"/>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1746F1">
            <w:pPr>
              <w:suppressAutoHyphens w:val="0"/>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800</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1746F1">
            <w:pPr>
              <w:suppressAutoHyphens w:val="0"/>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kg</w:t>
            </w:r>
          </w:p>
        </w:tc>
      </w:tr>
      <w:tr w:rsidR="002E6EAF">
        <w:trPr>
          <w:trHeight w:val="18"/>
        </w:trPr>
        <w:tc>
          <w:tcPr>
            <w:tcW w:w="16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2E6EAF">
            <w:pPr>
              <w:jc w:val="center"/>
              <w:rPr>
                <w:rFonts w:asciiTheme="minorHAnsi" w:eastAsiaTheme="minorHAnsi" w:hAnsiTheme="minorHAnsi" w:cstheme="minorBidi"/>
                <w:b/>
                <w:bCs/>
                <w:sz w:val="20"/>
                <w:szCs w:val="20"/>
                <w:lang w:eastAsia="en-US"/>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1746F1">
            <w:pPr>
              <w:suppressAutoHyphens w:val="0"/>
              <w:jc w:val="center"/>
              <w:rPr>
                <w:rFonts w:asciiTheme="minorHAnsi" w:eastAsiaTheme="minorHAnsi" w:hAnsiTheme="minorHAnsi" w:cstheme="minorBidi"/>
                <w:b/>
                <w:sz w:val="20"/>
                <w:szCs w:val="20"/>
                <w:lang w:eastAsia="en-US"/>
              </w:rPr>
            </w:pPr>
            <w:r>
              <w:rPr>
                <w:rFonts w:asciiTheme="minorHAnsi" w:eastAsiaTheme="minorHAnsi" w:hAnsiTheme="minorHAnsi" w:cstheme="minorBidi"/>
                <w:b/>
                <w:sz w:val="20"/>
                <w:szCs w:val="20"/>
                <w:lang w:eastAsia="en-US"/>
              </w:rPr>
              <w:t>2</w:t>
            </w:r>
          </w:p>
        </w:tc>
        <w:tc>
          <w:tcPr>
            <w:tcW w:w="4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2E6EAF">
            <w:pPr>
              <w:suppressAutoHyphens w:val="0"/>
              <w:jc w:val="center"/>
              <w:rPr>
                <w:rFonts w:asciiTheme="minorHAnsi" w:eastAsiaTheme="minorHAnsi" w:hAnsiTheme="minorHAnsi" w:cstheme="minorBidi"/>
                <w:sz w:val="20"/>
                <w:szCs w:val="20"/>
                <w:lang w:eastAsia="en-US"/>
              </w:rPr>
            </w:pPr>
          </w:p>
          <w:p w:rsidR="002E6EAF" w:rsidRDefault="001746F1">
            <w:pPr>
              <w:suppressAutoHyphens w:val="0"/>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Środek koagulacyjny</w:t>
            </w:r>
          </w:p>
          <w:p w:rsidR="002E6EAF" w:rsidRDefault="002E6EAF">
            <w:pPr>
              <w:suppressAutoHyphens w:val="0"/>
              <w:jc w:val="center"/>
              <w:rPr>
                <w:rFonts w:asciiTheme="minorHAnsi" w:eastAsiaTheme="minorHAnsi" w:hAnsiTheme="minorHAnsi" w:cstheme="minorBidi"/>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1746F1">
            <w:pPr>
              <w:suppressAutoHyphens w:val="0"/>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700</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1746F1">
            <w:pPr>
              <w:suppressAutoHyphens w:val="0"/>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kg</w:t>
            </w:r>
          </w:p>
        </w:tc>
      </w:tr>
      <w:tr w:rsidR="002E6EAF">
        <w:trPr>
          <w:trHeight w:val="18"/>
        </w:trPr>
        <w:tc>
          <w:tcPr>
            <w:tcW w:w="16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2E6EAF">
            <w:pPr>
              <w:jc w:val="center"/>
              <w:rPr>
                <w:rFonts w:asciiTheme="minorHAnsi" w:eastAsiaTheme="minorHAnsi" w:hAnsiTheme="minorHAnsi" w:cstheme="minorBidi"/>
                <w:b/>
                <w:bCs/>
                <w:sz w:val="20"/>
                <w:szCs w:val="20"/>
                <w:lang w:eastAsia="en-US"/>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1746F1">
            <w:pPr>
              <w:suppressAutoHyphens w:val="0"/>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3</w:t>
            </w:r>
          </w:p>
        </w:tc>
        <w:tc>
          <w:tcPr>
            <w:tcW w:w="4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1746F1">
            <w:pPr>
              <w:suppressAutoHyphens w:val="0"/>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 xml:space="preserve">Preparat chlorowy do dezynfekcji wody basenowej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1746F1">
            <w:pPr>
              <w:suppressAutoHyphens w:val="0"/>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 xml:space="preserve">   12.000</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1746F1">
            <w:pPr>
              <w:suppressAutoHyphens w:val="0"/>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kg</w:t>
            </w:r>
          </w:p>
        </w:tc>
      </w:tr>
      <w:tr w:rsidR="002E6EAF">
        <w:trPr>
          <w:trHeight w:val="18"/>
        </w:trPr>
        <w:tc>
          <w:tcPr>
            <w:tcW w:w="16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2E6EAF">
            <w:pPr>
              <w:jc w:val="center"/>
              <w:rPr>
                <w:rFonts w:asciiTheme="minorHAnsi" w:eastAsiaTheme="minorHAnsi" w:hAnsiTheme="minorHAnsi" w:cstheme="minorBidi"/>
                <w:b/>
                <w:bCs/>
                <w:sz w:val="20"/>
                <w:szCs w:val="20"/>
                <w:lang w:eastAsia="en-US"/>
              </w:rPr>
            </w:pP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1746F1">
            <w:pPr>
              <w:suppressAutoHyphens w:val="0"/>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4</w:t>
            </w:r>
          </w:p>
          <w:p w:rsidR="002E6EAF" w:rsidRDefault="002E6EAF">
            <w:pPr>
              <w:jc w:val="center"/>
              <w:rPr>
                <w:rFonts w:asciiTheme="minorHAnsi" w:eastAsiaTheme="minorHAnsi" w:hAnsiTheme="minorHAnsi" w:cstheme="minorBidi"/>
                <w:sz w:val="20"/>
                <w:szCs w:val="20"/>
                <w:lang w:eastAsia="en-US"/>
              </w:rPr>
            </w:pPr>
          </w:p>
        </w:tc>
        <w:tc>
          <w:tcPr>
            <w:tcW w:w="4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2E6EAF">
            <w:pPr>
              <w:suppressAutoHyphens w:val="0"/>
              <w:jc w:val="center"/>
              <w:rPr>
                <w:rFonts w:asciiTheme="minorHAnsi" w:eastAsiaTheme="minorHAnsi" w:hAnsiTheme="minorHAnsi" w:cstheme="minorBidi"/>
                <w:sz w:val="20"/>
                <w:szCs w:val="20"/>
                <w:lang w:eastAsia="en-US"/>
              </w:rPr>
            </w:pPr>
          </w:p>
          <w:p w:rsidR="002E6EAF" w:rsidRDefault="001746F1">
            <w:pPr>
              <w:suppressAutoHyphens w:val="0"/>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 xml:space="preserve">Środek </w:t>
            </w:r>
            <w:proofErr w:type="spellStart"/>
            <w:r>
              <w:rPr>
                <w:rFonts w:asciiTheme="minorHAnsi" w:eastAsiaTheme="minorHAnsi" w:hAnsiTheme="minorHAnsi" w:cstheme="minorBidi"/>
                <w:sz w:val="20"/>
                <w:szCs w:val="20"/>
                <w:lang w:eastAsia="en-US"/>
              </w:rPr>
              <w:t>glonobójczy</w:t>
            </w:r>
            <w:proofErr w:type="spellEnd"/>
          </w:p>
          <w:p w:rsidR="002E6EAF" w:rsidRDefault="002E6EAF">
            <w:pPr>
              <w:suppressAutoHyphens w:val="0"/>
              <w:jc w:val="center"/>
              <w:rPr>
                <w:rFonts w:asciiTheme="minorHAnsi" w:eastAsiaTheme="minorHAnsi" w:hAnsiTheme="minorHAnsi" w:cstheme="minorBidi"/>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1746F1">
            <w:pPr>
              <w:suppressAutoHyphens w:val="0"/>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300</w:t>
            </w:r>
          </w:p>
        </w:tc>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EAF" w:rsidRDefault="001746F1">
            <w:pPr>
              <w:suppressAutoHyphens w:val="0"/>
              <w:jc w:val="center"/>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kg</w:t>
            </w:r>
          </w:p>
        </w:tc>
      </w:tr>
    </w:tbl>
    <w:p w:rsidR="002E6EAF" w:rsidRDefault="002E6EAF">
      <w:pPr>
        <w:spacing w:line="276" w:lineRule="auto"/>
        <w:jc w:val="both"/>
        <w:rPr>
          <w:rFonts w:ascii="Calibri" w:hAnsi="Calibri"/>
          <w:sz w:val="22"/>
          <w:szCs w:val="22"/>
        </w:rPr>
      </w:pPr>
    </w:p>
    <w:p w:rsidR="002E6EAF" w:rsidRDefault="001746F1">
      <w:pPr>
        <w:spacing w:line="276" w:lineRule="auto"/>
        <w:jc w:val="both"/>
        <w:rPr>
          <w:rFonts w:ascii="Calibri" w:hAnsi="Calibri"/>
          <w:color w:val="FF0000"/>
          <w:sz w:val="22"/>
          <w:szCs w:val="22"/>
        </w:rPr>
      </w:pPr>
      <w:r>
        <w:rPr>
          <w:rFonts w:ascii="Calibri" w:hAnsi="Calibri"/>
          <w:sz w:val="22"/>
          <w:szCs w:val="22"/>
        </w:rPr>
        <w:t xml:space="preserve">W przypadku użycia przez Zamawiającego w niniejszej SIWZ sformułowań wskazujących na producenta, znaki towarowe, patenty, pochodzenie, źródło lub szczególny proces, który charakteryzuje produkty lub usługi dostarczane przez konkretnego wykonawcę należy rozumieć, iż wskazaniu takiemu towarzyszą wyrazy „lub równoważny”. Intencją Zamawiającego było przedstawienie „typu” towaru spełniającego wymagania Zamawiającego. W związku z tym, w przypadku użycia przez Zamawiającego </w:t>
      </w:r>
      <w:r>
        <w:rPr>
          <w:rFonts w:ascii="Calibri" w:hAnsi="Calibri"/>
          <w:sz w:val="22"/>
          <w:szCs w:val="22"/>
        </w:rPr>
        <w:lastRenderedPageBreak/>
        <w:t xml:space="preserve">nazw własnych w szczegółowym opisie przedmiotu zamówienia dopuszcza się zastosowanie elementów równoważnych o parametrach technicznych i funkcjonalnych nie gorszych niż te, które posiadają elementy wyszczególnione w tym opisie. W przypadku zaoferowania rozwiązania/ produktu równoważnego, na wykonawcy spoczywa obowiązek udowodnienia zachowania cech określonych przez </w:t>
      </w:r>
      <w:r>
        <w:rPr>
          <w:rFonts w:ascii="Calibri" w:eastAsia="Calibri" w:hAnsi="Calibri" w:cs="Times-Bold"/>
          <w:sz w:val="22"/>
          <w:szCs w:val="22"/>
          <w:lang w:eastAsia="en-US"/>
        </w:rPr>
        <w:t>zamawiającego</w:t>
      </w:r>
      <w:r>
        <w:rPr>
          <w:rFonts w:ascii="Calibri" w:hAnsi="Calibri"/>
          <w:sz w:val="22"/>
          <w:szCs w:val="22"/>
        </w:rPr>
        <w:t xml:space="preserve"> rozwiązań/ produktów. W przeprowadzonym dowodzie należy odnieść się do norm, parametrów oraz standardów i dokonać porównania z rozwiązaniami/ produktami wskazanym przez Zamawiającego. Z porównania musi jednoznacznie wynikać, iż rozwiązanie/ produkt oferowany jako równoważny jest nie gorszy niż rozwiązanie/ produkt wskazany przez Zamawiającego. W tym celu wykonawca powinien precyzyjnie wyspecyfikować </w:t>
      </w:r>
      <w:r>
        <w:rPr>
          <w:rFonts w:asciiTheme="minorHAnsi" w:hAnsiTheme="minorHAnsi"/>
          <w:sz w:val="22"/>
          <w:szCs w:val="22"/>
        </w:rPr>
        <w:t>w dokumentach załączonych do oferty</w:t>
      </w:r>
      <w:r>
        <w:rPr>
          <w:rFonts w:ascii="Calibri" w:hAnsi="Calibri"/>
          <w:sz w:val="22"/>
          <w:szCs w:val="22"/>
        </w:rPr>
        <w:t xml:space="preserve"> nazwę rozwiązania/produktu, producenta oraz specyfikacje techniczne oferowanych rozwiązań/ produktów, aprobaty techniczne oraz inne dokumenty zawierające dane techniczne oferowanych rozwiązań/produktów. Brak jakichkolwiek informacji o ofercie równoważnej oznaczać będzie, że wykonawca oferuje rozwiązania/produk</w:t>
      </w:r>
      <w:r w:rsidR="00AB710C">
        <w:rPr>
          <w:rFonts w:ascii="Calibri" w:hAnsi="Calibri"/>
          <w:sz w:val="22"/>
          <w:szCs w:val="22"/>
        </w:rPr>
        <w:t>ty według wymagań Zamawiającego.</w:t>
      </w:r>
    </w:p>
    <w:p w:rsidR="002E6EAF" w:rsidRDefault="002E6EAF">
      <w:pPr>
        <w:pStyle w:val="Akapitzlist"/>
        <w:widowControl w:val="0"/>
        <w:spacing w:before="120" w:line="276" w:lineRule="auto"/>
        <w:ind w:left="720"/>
        <w:jc w:val="both"/>
        <w:rPr>
          <w:rFonts w:ascii="Calibri" w:hAnsi="Calibri"/>
          <w:color w:val="FF0000"/>
          <w:sz w:val="22"/>
          <w:szCs w:val="22"/>
        </w:rPr>
      </w:pPr>
    </w:p>
    <w:p w:rsidR="002E6EAF" w:rsidRDefault="001746F1">
      <w:pPr>
        <w:pStyle w:val="Nagwek1"/>
        <w:numPr>
          <w:ilvl w:val="0"/>
          <w:numId w:val="15"/>
        </w:numPr>
        <w:shd w:val="clear" w:color="auto" w:fill="F2F2F2"/>
        <w:spacing w:line="276" w:lineRule="auto"/>
        <w:ind w:left="142" w:firstLine="1134"/>
      </w:pPr>
      <w:bookmarkStart w:id="4" w:name="_Toc532543426"/>
      <w:r>
        <w:t>OPIS CZĘŚCI ZAMÓWIENIA, JEŻELI ZAMAWIAJĄCY DOPUSZCZA SKŁADANIE OFERT CZĘŚCIOWYCH</w:t>
      </w:r>
      <w:bookmarkEnd w:id="4"/>
    </w:p>
    <w:p w:rsidR="002E6EAF" w:rsidRDefault="001746F1">
      <w:pPr>
        <w:pStyle w:val="NormalnyWeb"/>
        <w:widowControl w:val="0"/>
        <w:spacing w:before="120" w:beforeAutospacing="0" w:after="120" w:afterAutospacing="0" w:line="276" w:lineRule="auto"/>
        <w:ind w:left="357"/>
        <w:jc w:val="center"/>
        <w:rPr>
          <w:rFonts w:ascii="Calibri" w:hAnsi="Calibri" w:cs="Times New Roman"/>
          <w:b/>
          <w:color w:val="000000"/>
          <w:sz w:val="22"/>
          <w:szCs w:val="22"/>
          <w:u w:val="single"/>
        </w:rPr>
      </w:pPr>
      <w:r>
        <w:rPr>
          <w:rFonts w:ascii="Calibri" w:hAnsi="Calibri" w:cs="Times New Roman"/>
          <w:b/>
          <w:color w:val="000000"/>
          <w:sz w:val="22"/>
          <w:szCs w:val="22"/>
          <w:u w:val="single"/>
        </w:rPr>
        <w:t>Zamawiający nie dopuszcza składania ofert częściowych.</w:t>
      </w:r>
    </w:p>
    <w:p w:rsidR="002E6EAF" w:rsidRDefault="001746F1">
      <w:pPr>
        <w:pStyle w:val="Nagwek1"/>
        <w:numPr>
          <w:ilvl w:val="0"/>
          <w:numId w:val="15"/>
        </w:numPr>
        <w:pBdr>
          <w:left w:val="threeDEmboss" w:sz="12" w:space="10" w:color="000000"/>
        </w:pBdr>
        <w:shd w:val="clear" w:color="auto" w:fill="F2F2F2"/>
        <w:spacing w:line="276" w:lineRule="auto"/>
        <w:ind w:left="284" w:firstLine="992"/>
      </w:pPr>
      <w:bookmarkStart w:id="5" w:name="_Toc532543427"/>
      <w:r>
        <w:t>Maksymalna liczba wykonawców,z którymi zamawiający zawrze umowę ramową, jeżeli zamawiający przewiduje zawarcie umowy ramowej</w:t>
      </w:r>
      <w:bookmarkEnd w:id="5"/>
    </w:p>
    <w:p w:rsidR="002E6EAF" w:rsidRDefault="001746F1">
      <w:pPr>
        <w:pStyle w:val="NormalnyWeb"/>
        <w:widowControl w:val="0"/>
        <w:spacing w:before="240" w:beforeAutospacing="0" w:after="240" w:afterAutospacing="0" w:line="276" w:lineRule="auto"/>
        <w:ind w:left="284" w:hanging="284"/>
        <w:jc w:val="center"/>
        <w:rPr>
          <w:rFonts w:ascii="Calibri" w:hAnsi="Calibri" w:cs="Times New Roman"/>
          <w:color w:val="000000"/>
          <w:sz w:val="22"/>
          <w:szCs w:val="22"/>
        </w:rPr>
      </w:pPr>
      <w:r>
        <w:rPr>
          <w:rFonts w:ascii="Calibri" w:hAnsi="Calibri" w:cs="Times New Roman"/>
          <w:color w:val="000000"/>
          <w:sz w:val="22"/>
          <w:szCs w:val="22"/>
        </w:rPr>
        <w:t>Zamawiający nie przewiduje zawarcia umowy ramowej.</w:t>
      </w:r>
    </w:p>
    <w:p w:rsidR="002E6EAF" w:rsidRDefault="001746F1">
      <w:pPr>
        <w:pStyle w:val="Nagwek1"/>
        <w:numPr>
          <w:ilvl w:val="0"/>
          <w:numId w:val="15"/>
        </w:numPr>
        <w:shd w:val="clear" w:color="auto" w:fill="F2F2F2"/>
        <w:spacing w:line="276" w:lineRule="auto"/>
        <w:ind w:left="142" w:firstLine="1134"/>
      </w:pPr>
      <w:bookmarkStart w:id="6" w:name="_Toc532543428"/>
      <w:r>
        <w:t>Informacja o przewidywanych zamówieniach, o których mowa w art. 67 ust. 1 pkt 6 i 7 lub art. 134 ust. 6 pkt 3, jeżeli Zamawiający przewiduje udzielenie takich zamówień</w:t>
      </w:r>
      <w:bookmarkEnd w:id="6"/>
    </w:p>
    <w:p w:rsidR="002E6EAF" w:rsidRDefault="001746F1">
      <w:pPr>
        <w:pStyle w:val="NormalnyWeb"/>
        <w:widowControl w:val="0"/>
        <w:spacing w:before="240" w:beforeAutospacing="0" w:after="240" w:afterAutospacing="0" w:line="276" w:lineRule="auto"/>
        <w:jc w:val="center"/>
        <w:rPr>
          <w:rFonts w:ascii="Calibri" w:hAnsi="Calibri" w:cs="Times New Roman"/>
          <w:color w:val="000000"/>
          <w:sz w:val="22"/>
          <w:szCs w:val="22"/>
        </w:rPr>
      </w:pPr>
      <w:r>
        <w:rPr>
          <w:rFonts w:ascii="Calibri" w:hAnsi="Calibri" w:cs="Times New Roman"/>
          <w:color w:val="000000"/>
          <w:sz w:val="22"/>
          <w:szCs w:val="22"/>
        </w:rPr>
        <w:t>Zamawiający nie przewiduje udzielenia zamówień, o których mowa w art. 67 ust. 1 pkt 7.</w:t>
      </w:r>
    </w:p>
    <w:p w:rsidR="002E6EAF" w:rsidRDefault="001746F1">
      <w:pPr>
        <w:pStyle w:val="Nagwek1"/>
        <w:numPr>
          <w:ilvl w:val="0"/>
          <w:numId w:val="15"/>
        </w:numPr>
        <w:pBdr>
          <w:left w:val="threeDEmboss" w:sz="6" w:space="12" w:color="000000"/>
        </w:pBdr>
        <w:shd w:val="clear" w:color="auto" w:fill="F2F2F2"/>
        <w:spacing w:line="276" w:lineRule="auto"/>
        <w:ind w:left="142" w:firstLine="425"/>
      </w:pPr>
      <w:bookmarkStart w:id="7" w:name="_Toc532543429"/>
      <w:r>
        <w:t>OPIS SPOSOBU PRZEDSTAWIANIA OFERT WARIANTOWYCH ORAZ MINIMALNE WARUNKI, JAKIM MUSZĄ ODPOWIADAĆ OFERTY WARIANTOWE WRAZ Z WYBRANYMI KRYTERIAMI OCENY, JEŻELI ZAMAWIAJĄCY WYMAGA LUB DOPUSZCZA ICH SKŁADANIE</w:t>
      </w:r>
      <w:bookmarkEnd w:id="7"/>
    </w:p>
    <w:p w:rsidR="002E6EAF" w:rsidRDefault="001746F1">
      <w:pPr>
        <w:spacing w:before="240" w:after="240" w:line="276" w:lineRule="auto"/>
        <w:ind w:left="284" w:hanging="284"/>
        <w:jc w:val="center"/>
        <w:rPr>
          <w:rFonts w:ascii="Calibri" w:hAnsi="Calibri"/>
          <w:color w:val="000000"/>
          <w:sz w:val="22"/>
          <w:szCs w:val="22"/>
        </w:rPr>
      </w:pPr>
      <w:r>
        <w:rPr>
          <w:rFonts w:ascii="Calibri" w:hAnsi="Calibri"/>
          <w:color w:val="000000"/>
          <w:sz w:val="22"/>
          <w:szCs w:val="22"/>
        </w:rPr>
        <w:t>Zamawiający nie dopuszcza składania ofert wariantowych.</w:t>
      </w:r>
    </w:p>
    <w:p w:rsidR="002E6EAF" w:rsidRDefault="001746F1">
      <w:pPr>
        <w:pStyle w:val="Nagwek1"/>
        <w:numPr>
          <w:ilvl w:val="0"/>
          <w:numId w:val="15"/>
        </w:numPr>
        <w:pBdr>
          <w:left w:val="threeDEmboss" w:sz="12" w:space="5" w:color="000000"/>
        </w:pBdr>
        <w:shd w:val="clear" w:color="auto" w:fill="F2F2F2"/>
        <w:spacing w:line="276" w:lineRule="auto"/>
        <w:ind w:left="284" w:hanging="142"/>
      </w:pPr>
      <w:bookmarkStart w:id="8" w:name="_Toc532543430"/>
      <w:r>
        <w:t>Termin wykonania zamówienia</w:t>
      </w:r>
      <w:bookmarkEnd w:id="8"/>
      <w:r>
        <w:t xml:space="preserve"> </w:t>
      </w:r>
    </w:p>
    <w:p w:rsidR="002E6EAF" w:rsidRDefault="001746F1">
      <w:pPr>
        <w:pStyle w:val="Tekstpodstawowy"/>
        <w:numPr>
          <w:ilvl w:val="0"/>
          <w:numId w:val="32"/>
        </w:numPr>
        <w:spacing w:before="120" w:after="0" w:line="276" w:lineRule="auto"/>
        <w:jc w:val="both"/>
      </w:pPr>
      <w:r>
        <w:rPr>
          <w:rFonts w:ascii="Calibri" w:hAnsi="Calibri"/>
          <w:sz w:val="22"/>
          <w:szCs w:val="22"/>
          <w:lang w:val="pl-PL"/>
        </w:rPr>
        <w:t xml:space="preserve">Umowa realizowana będzie przez czas określony </w:t>
      </w:r>
      <w:r w:rsidR="00AB710C">
        <w:rPr>
          <w:rFonts w:ascii="Calibri" w:hAnsi="Calibri"/>
          <w:sz w:val="22"/>
          <w:szCs w:val="22"/>
          <w:lang w:val="pl-PL"/>
        </w:rPr>
        <w:t>– od dnia jej podpisania do</w:t>
      </w:r>
      <w:r>
        <w:rPr>
          <w:rFonts w:ascii="Calibri" w:hAnsi="Calibri"/>
          <w:sz w:val="22"/>
          <w:szCs w:val="22"/>
          <w:lang w:val="pl-PL"/>
        </w:rPr>
        <w:t xml:space="preserve"> 31.12.2019r. lub do wyczerpania kwot przewidzianych na realizację niniejszego zamówienia przez Zamawiającego</w:t>
      </w:r>
      <w:r w:rsidR="00CB05AA">
        <w:rPr>
          <w:rFonts w:ascii="Calibri" w:hAnsi="Calibri"/>
          <w:sz w:val="22"/>
          <w:szCs w:val="22"/>
          <w:lang w:val="pl-PL"/>
        </w:rPr>
        <w:t>.</w:t>
      </w:r>
    </w:p>
    <w:p w:rsidR="002E6EAF" w:rsidRDefault="001746F1">
      <w:pPr>
        <w:pStyle w:val="Tekstpodstawowy"/>
        <w:numPr>
          <w:ilvl w:val="0"/>
          <w:numId w:val="32"/>
        </w:numPr>
        <w:spacing w:before="120" w:after="0" w:line="276" w:lineRule="auto"/>
        <w:jc w:val="both"/>
        <w:rPr>
          <w:rFonts w:ascii="Calibri" w:hAnsi="Calibri"/>
          <w:sz w:val="22"/>
          <w:szCs w:val="22"/>
          <w:lang w:val="pl-PL"/>
        </w:rPr>
      </w:pPr>
      <w:r>
        <w:rPr>
          <w:rFonts w:ascii="Calibri" w:hAnsi="Calibri"/>
          <w:sz w:val="22"/>
          <w:szCs w:val="22"/>
          <w:lang w:val="pl-PL"/>
        </w:rPr>
        <w:t>Dostawy jednostkowe będą realizowane sukcesywnie w zależności od bieżących potrzeb Zamawiającego w terminie do 7 dni od dnia przesłania zamówienia drogą e-mail, przez 7 dni w tygodniu.</w:t>
      </w:r>
    </w:p>
    <w:p w:rsidR="002E6EAF" w:rsidRDefault="001746F1">
      <w:pPr>
        <w:pStyle w:val="Tekstpodstawowy"/>
        <w:spacing w:before="120" w:after="0" w:line="276" w:lineRule="auto"/>
        <w:ind w:left="720"/>
        <w:rPr>
          <w:rFonts w:ascii="Calibri" w:hAnsi="Calibri"/>
          <w:b/>
          <w:sz w:val="22"/>
          <w:szCs w:val="22"/>
          <w:lang w:val="pl-PL"/>
        </w:rPr>
      </w:pPr>
      <w:r>
        <w:rPr>
          <w:rFonts w:ascii="Calibri" w:hAnsi="Calibri"/>
          <w:b/>
          <w:sz w:val="22"/>
          <w:szCs w:val="22"/>
          <w:lang w:val="pl-PL"/>
        </w:rPr>
        <w:lastRenderedPageBreak/>
        <w:t>UWAGA! TERMIN REALIZACJI DOSTAW JEDNOSTKOWYCH STANOWI JEDNO Z KRYTERIUM OCENY OFERT</w:t>
      </w:r>
      <w:r>
        <w:rPr>
          <w:rFonts w:ascii="Calibri" w:hAnsi="Calibri"/>
          <w:sz w:val="22"/>
          <w:szCs w:val="22"/>
          <w:lang w:val="pl-PL"/>
        </w:rPr>
        <w:t>.</w:t>
      </w:r>
    </w:p>
    <w:p w:rsidR="002E6EAF" w:rsidRDefault="001746F1">
      <w:pPr>
        <w:pStyle w:val="Tekstpodstawowy"/>
        <w:numPr>
          <w:ilvl w:val="0"/>
          <w:numId w:val="32"/>
        </w:numPr>
        <w:spacing w:before="120" w:after="0" w:line="276" w:lineRule="auto"/>
        <w:jc w:val="both"/>
        <w:rPr>
          <w:rFonts w:ascii="Calibri" w:hAnsi="Calibri"/>
          <w:sz w:val="22"/>
          <w:szCs w:val="22"/>
          <w:lang w:val="pl-PL"/>
        </w:rPr>
      </w:pPr>
      <w:r>
        <w:rPr>
          <w:rFonts w:ascii="Calibri" w:hAnsi="Calibri"/>
          <w:sz w:val="22"/>
          <w:szCs w:val="22"/>
          <w:lang w:val="pl-PL"/>
        </w:rPr>
        <w:t>Przedmiot zamówienia będzie dostarczany sukcesywnie bezpośrednio na adresy obiektów wymienione w Dziale I SIWZ.</w:t>
      </w:r>
    </w:p>
    <w:p w:rsidR="002E6EAF" w:rsidRDefault="001746F1">
      <w:pPr>
        <w:pStyle w:val="Tekstpodstawowy"/>
        <w:numPr>
          <w:ilvl w:val="0"/>
          <w:numId w:val="32"/>
        </w:numPr>
        <w:spacing w:before="120" w:after="0" w:line="276" w:lineRule="auto"/>
        <w:jc w:val="both"/>
        <w:rPr>
          <w:rFonts w:ascii="Calibri" w:hAnsi="Calibri"/>
          <w:sz w:val="22"/>
          <w:szCs w:val="22"/>
          <w:lang w:val="pl-PL"/>
        </w:rPr>
      </w:pPr>
      <w:r>
        <w:rPr>
          <w:rFonts w:ascii="Calibri" w:hAnsi="Calibri"/>
          <w:sz w:val="22"/>
          <w:szCs w:val="22"/>
          <w:lang w:val="pl-PL"/>
        </w:rPr>
        <w:t xml:space="preserve">Dniem wykonania zamówienia jest: </w:t>
      </w:r>
    </w:p>
    <w:p w:rsidR="002E6EAF" w:rsidRDefault="001746F1">
      <w:pPr>
        <w:pStyle w:val="NormalnyWeb"/>
        <w:spacing w:beforeAutospacing="0" w:afterAutospacing="0" w:line="276" w:lineRule="auto"/>
        <w:ind w:left="992"/>
        <w:jc w:val="both"/>
        <w:rPr>
          <w:rFonts w:ascii="Calibri" w:hAnsi="Calibri"/>
          <w:color w:val="000000"/>
          <w:sz w:val="22"/>
          <w:szCs w:val="22"/>
        </w:rPr>
      </w:pPr>
      <w:r>
        <w:rPr>
          <w:rFonts w:ascii="Calibri" w:hAnsi="Calibri"/>
          <w:color w:val="000000"/>
          <w:sz w:val="22"/>
          <w:szCs w:val="22"/>
        </w:rPr>
        <w:t xml:space="preserve">a) dzień przedłożenia przedmiotu zamówienia przez wykonawcę celem dokonania jego odbioru przez Zamawiającego – pod warunkiem, że przedłożony przedmiot zamówienia okaże się wolny od wad, co winno być potwierdzone w protokole odbioru, albo </w:t>
      </w:r>
    </w:p>
    <w:p w:rsidR="002E6EAF" w:rsidRDefault="001746F1">
      <w:pPr>
        <w:pStyle w:val="NormalnyWeb"/>
        <w:spacing w:beforeAutospacing="0" w:afterAutospacing="0" w:line="276" w:lineRule="auto"/>
        <w:ind w:left="992"/>
        <w:jc w:val="both"/>
        <w:rPr>
          <w:rFonts w:ascii="Calibri" w:eastAsia="Calibri" w:hAnsi="Calibri" w:cs="Calibri"/>
          <w:color w:val="000000"/>
          <w:sz w:val="22"/>
          <w:szCs w:val="22"/>
        </w:rPr>
      </w:pPr>
      <w:r>
        <w:rPr>
          <w:rFonts w:ascii="Calibri" w:hAnsi="Calibri"/>
          <w:color w:val="000000"/>
          <w:sz w:val="22"/>
          <w:szCs w:val="22"/>
        </w:rPr>
        <w:t>b) dzień podpisania protokołu odbioru po usunięciu wad – jeżeli w trakcie odbioru Zamawiający stwierdzi, że przedłożony przedmiot zamówienia jest obarczony wadą bądź wadami</w:t>
      </w:r>
      <w:r>
        <w:rPr>
          <w:rFonts w:ascii="Calibri" w:eastAsia="Calibri" w:hAnsi="Calibri" w:cs="Calibri"/>
          <w:color w:val="000000"/>
          <w:sz w:val="23"/>
          <w:szCs w:val="23"/>
        </w:rPr>
        <w:t xml:space="preserve"> </w:t>
      </w:r>
      <w:r>
        <w:rPr>
          <w:rFonts w:ascii="Calibri" w:eastAsia="Calibri" w:hAnsi="Calibri" w:cs="Calibri"/>
          <w:color w:val="000000"/>
          <w:sz w:val="22"/>
          <w:szCs w:val="22"/>
        </w:rPr>
        <w:t>(w tym jest niezgodny pod względem ilościowym i jakościowym z przedmiotem umowy).</w:t>
      </w:r>
    </w:p>
    <w:p w:rsidR="002E6EAF" w:rsidRDefault="002E6EAF">
      <w:pPr>
        <w:pStyle w:val="NormalnyWeb"/>
        <w:spacing w:beforeAutospacing="0" w:afterAutospacing="0" w:line="276" w:lineRule="auto"/>
        <w:ind w:left="992"/>
        <w:jc w:val="both"/>
        <w:rPr>
          <w:rFonts w:ascii="Calibri" w:hAnsi="Calibri"/>
          <w:color w:val="000000"/>
          <w:sz w:val="22"/>
          <w:szCs w:val="22"/>
        </w:rPr>
      </w:pPr>
    </w:p>
    <w:p w:rsidR="002E6EAF" w:rsidRDefault="001746F1">
      <w:pPr>
        <w:pStyle w:val="Nagwek1"/>
        <w:numPr>
          <w:ilvl w:val="0"/>
          <w:numId w:val="15"/>
        </w:numPr>
        <w:pBdr>
          <w:left w:val="threeDEmboss" w:sz="6" w:space="31" w:color="000000"/>
        </w:pBdr>
        <w:shd w:val="clear" w:color="auto" w:fill="F2F2F2"/>
        <w:spacing w:line="276" w:lineRule="auto"/>
        <w:ind w:left="1276" w:hanging="283"/>
      </w:pPr>
      <w:bookmarkStart w:id="9" w:name="_Toc532543431"/>
      <w:r>
        <w:t>Warunki UDZIAŁU W POSTĘPOWANIU</w:t>
      </w:r>
      <w:bookmarkEnd w:id="9"/>
      <w:r>
        <w:t xml:space="preserve"> </w:t>
      </w:r>
    </w:p>
    <w:p w:rsidR="002E6EAF" w:rsidRDefault="001746F1">
      <w:pPr>
        <w:pStyle w:val="Akapitzlist"/>
        <w:widowControl w:val="0"/>
        <w:numPr>
          <w:ilvl w:val="0"/>
          <w:numId w:val="19"/>
        </w:numPr>
        <w:spacing w:before="120" w:line="276" w:lineRule="auto"/>
        <w:ind w:left="641" w:hanging="357"/>
        <w:jc w:val="both"/>
        <w:rPr>
          <w:rFonts w:ascii="Calibri" w:eastAsia="Arial Unicode MS" w:hAnsi="Calibri"/>
          <w:color w:val="000000"/>
          <w:sz w:val="22"/>
          <w:szCs w:val="22"/>
        </w:rPr>
      </w:pPr>
      <w:r>
        <w:rPr>
          <w:rFonts w:ascii="Calibri" w:eastAsia="Arial Unicode MS" w:hAnsi="Calibri"/>
          <w:color w:val="000000"/>
          <w:sz w:val="22"/>
          <w:szCs w:val="22"/>
        </w:rPr>
        <w:t>Wykonawcą w SIWZ określa się osobę fizyczną, osobę prawną albo jednostkę organizacyjną nieposiadającą osobowości prawnej, która ubiega się o udzielenie zamówienia publicznego, złożyła ofertę lub zawarła umowę w sprawie zamówienia publicznego.</w:t>
      </w:r>
    </w:p>
    <w:p w:rsidR="002E6EAF" w:rsidRDefault="001746F1">
      <w:pPr>
        <w:pStyle w:val="Akapitzlist"/>
        <w:widowControl w:val="0"/>
        <w:numPr>
          <w:ilvl w:val="0"/>
          <w:numId w:val="19"/>
        </w:numPr>
        <w:spacing w:line="276" w:lineRule="auto"/>
        <w:ind w:left="641" w:hanging="357"/>
        <w:jc w:val="both"/>
        <w:rPr>
          <w:rFonts w:ascii="Calibri" w:eastAsia="Arial Unicode MS" w:hAnsi="Calibri"/>
          <w:color w:val="000000"/>
          <w:sz w:val="22"/>
          <w:szCs w:val="22"/>
        </w:rPr>
      </w:pPr>
      <w:r>
        <w:rPr>
          <w:rFonts w:ascii="Calibri" w:hAnsi="Calibri"/>
          <w:color w:val="000000"/>
          <w:sz w:val="22"/>
          <w:szCs w:val="22"/>
        </w:rPr>
        <w:t>O udzielenie zamówienia określonego w dziale III SIWZ mogą ubiegać się Wykonawcy, którzy:</w:t>
      </w:r>
    </w:p>
    <w:p w:rsidR="002E6EAF" w:rsidRDefault="001746F1">
      <w:pPr>
        <w:widowControl w:val="0"/>
        <w:numPr>
          <w:ilvl w:val="0"/>
          <w:numId w:val="12"/>
        </w:numPr>
        <w:suppressAutoHyphens w:val="0"/>
        <w:spacing w:line="276" w:lineRule="auto"/>
        <w:jc w:val="both"/>
        <w:rPr>
          <w:rFonts w:ascii="Calibri" w:hAnsi="Calibri"/>
          <w:color w:val="000000"/>
          <w:sz w:val="22"/>
          <w:szCs w:val="22"/>
          <w:lang w:eastAsia="pl-PL"/>
        </w:rPr>
      </w:pPr>
      <w:r>
        <w:rPr>
          <w:rFonts w:ascii="Calibri" w:hAnsi="Calibri"/>
          <w:color w:val="000000"/>
          <w:sz w:val="22"/>
          <w:szCs w:val="22"/>
          <w:lang w:eastAsia="pl-PL"/>
        </w:rPr>
        <w:t>nie podlegają wykluczeniu na podstawie art. 24 ust. 1 oraz art. 24 ust. 5 pkt 1 ustawy;</w:t>
      </w:r>
    </w:p>
    <w:p w:rsidR="002E6EAF" w:rsidRDefault="001746F1">
      <w:pPr>
        <w:widowControl w:val="0"/>
        <w:numPr>
          <w:ilvl w:val="0"/>
          <w:numId w:val="12"/>
        </w:numPr>
        <w:suppressAutoHyphens w:val="0"/>
        <w:spacing w:line="276" w:lineRule="auto"/>
        <w:ind w:left="0" w:firstLine="357"/>
        <w:jc w:val="both"/>
        <w:rPr>
          <w:rFonts w:ascii="Calibri" w:hAnsi="Calibri"/>
          <w:color w:val="000000"/>
          <w:sz w:val="22"/>
          <w:szCs w:val="22"/>
          <w:lang w:eastAsia="pl-PL"/>
        </w:rPr>
      </w:pPr>
      <w:r>
        <w:rPr>
          <w:rFonts w:ascii="Calibri" w:hAnsi="Calibri"/>
          <w:color w:val="000000"/>
          <w:sz w:val="22"/>
          <w:szCs w:val="22"/>
          <w:lang w:eastAsia="pl-PL"/>
        </w:rPr>
        <w:t>spełniają warunki udziału w postępowaniu dotyczące:</w:t>
      </w:r>
    </w:p>
    <w:p w:rsidR="002E6EAF" w:rsidRDefault="001746F1">
      <w:pPr>
        <w:widowControl w:val="0"/>
        <w:numPr>
          <w:ilvl w:val="0"/>
          <w:numId w:val="13"/>
        </w:numPr>
        <w:suppressAutoHyphens w:val="0"/>
        <w:spacing w:line="276" w:lineRule="auto"/>
        <w:jc w:val="both"/>
        <w:rPr>
          <w:rFonts w:ascii="Calibri" w:hAnsi="Calibri"/>
          <w:color w:val="000000"/>
          <w:sz w:val="22"/>
          <w:szCs w:val="22"/>
          <w:lang w:eastAsia="pl-PL"/>
        </w:rPr>
      </w:pPr>
      <w:r>
        <w:rPr>
          <w:rFonts w:ascii="Calibri" w:hAnsi="Calibri"/>
          <w:color w:val="000000"/>
          <w:sz w:val="22"/>
          <w:szCs w:val="22"/>
          <w:lang w:eastAsia="pl-PL"/>
        </w:rPr>
        <w:t>kompetencji lub uprawnień do prowadzenia określonej działalności zawodowej, o ile wynika to z odrębnych przepisów:</w:t>
      </w:r>
    </w:p>
    <w:p w:rsidR="002E6EAF" w:rsidRDefault="001746F1">
      <w:pPr>
        <w:widowControl w:val="0"/>
        <w:suppressAutoHyphens w:val="0"/>
        <w:spacing w:line="276" w:lineRule="auto"/>
        <w:ind w:left="1077"/>
        <w:jc w:val="both"/>
        <w:rPr>
          <w:rFonts w:ascii="Calibri" w:hAnsi="Calibri"/>
          <w:color w:val="000000"/>
          <w:sz w:val="22"/>
          <w:szCs w:val="22"/>
          <w:lang w:eastAsia="pl-PL"/>
        </w:rPr>
      </w:pPr>
      <w:r>
        <w:rPr>
          <w:rFonts w:ascii="Calibri" w:hAnsi="Calibri"/>
          <w:color w:val="000000"/>
          <w:sz w:val="22"/>
          <w:szCs w:val="22"/>
          <w:lang w:eastAsia="pl-PL"/>
        </w:rPr>
        <w:t>Zamawiający nie określa warunku w tym zakresie;</w:t>
      </w:r>
    </w:p>
    <w:p w:rsidR="002E6EAF" w:rsidRDefault="001746F1">
      <w:pPr>
        <w:pStyle w:val="Akapitzlist"/>
        <w:widowControl w:val="0"/>
        <w:numPr>
          <w:ilvl w:val="0"/>
          <w:numId w:val="13"/>
        </w:numPr>
        <w:spacing w:line="276" w:lineRule="auto"/>
        <w:jc w:val="both"/>
        <w:rPr>
          <w:rFonts w:ascii="Calibri" w:hAnsi="Calibri"/>
          <w:color w:val="000000"/>
          <w:sz w:val="22"/>
          <w:szCs w:val="22"/>
        </w:rPr>
      </w:pPr>
      <w:r>
        <w:rPr>
          <w:rFonts w:ascii="Calibri" w:hAnsi="Calibri"/>
          <w:color w:val="000000"/>
          <w:sz w:val="22"/>
          <w:szCs w:val="22"/>
        </w:rPr>
        <w:t xml:space="preserve">sytuacji ekonomicznej lub finansowej:  </w:t>
      </w:r>
    </w:p>
    <w:p w:rsidR="002E6EAF" w:rsidRDefault="001746F1">
      <w:pPr>
        <w:widowControl w:val="0"/>
        <w:spacing w:line="276" w:lineRule="auto"/>
        <w:ind w:left="717" w:firstLine="276"/>
        <w:jc w:val="both"/>
        <w:rPr>
          <w:rFonts w:ascii="Calibri" w:hAnsi="Calibri"/>
          <w:color w:val="000000"/>
          <w:sz w:val="22"/>
          <w:szCs w:val="22"/>
        </w:rPr>
      </w:pPr>
      <w:r>
        <w:rPr>
          <w:rFonts w:ascii="Calibri" w:hAnsi="Calibri"/>
          <w:color w:val="000000"/>
          <w:sz w:val="22"/>
          <w:szCs w:val="22"/>
        </w:rPr>
        <w:t xml:space="preserve">  Zamawiający nie określa warunku w tym zakresie;</w:t>
      </w:r>
    </w:p>
    <w:p w:rsidR="002E6EAF" w:rsidRDefault="001746F1">
      <w:pPr>
        <w:pStyle w:val="Akapitzlist"/>
        <w:widowControl w:val="0"/>
        <w:numPr>
          <w:ilvl w:val="0"/>
          <w:numId w:val="13"/>
        </w:numPr>
        <w:spacing w:line="276" w:lineRule="auto"/>
        <w:jc w:val="both"/>
        <w:rPr>
          <w:rFonts w:ascii="Calibri" w:hAnsi="Calibri"/>
          <w:color w:val="000000"/>
          <w:sz w:val="22"/>
          <w:szCs w:val="22"/>
        </w:rPr>
      </w:pPr>
      <w:r>
        <w:rPr>
          <w:rFonts w:ascii="Calibri" w:hAnsi="Calibri"/>
          <w:color w:val="000000"/>
          <w:sz w:val="22"/>
          <w:szCs w:val="22"/>
        </w:rPr>
        <w:t>zdolności technicznej lub zawodowej:</w:t>
      </w:r>
    </w:p>
    <w:p w:rsidR="002E6EAF" w:rsidRDefault="002E6EAF">
      <w:pPr>
        <w:pStyle w:val="Akapitzlist"/>
        <w:widowControl w:val="0"/>
        <w:spacing w:line="276" w:lineRule="auto"/>
        <w:ind w:left="1077"/>
        <w:jc w:val="both"/>
        <w:rPr>
          <w:rFonts w:ascii="Calibri" w:hAnsi="Calibri"/>
          <w:color w:val="000000"/>
          <w:sz w:val="22"/>
          <w:szCs w:val="22"/>
        </w:rPr>
      </w:pPr>
    </w:p>
    <w:p w:rsidR="002E6EAF" w:rsidRPr="00CB05AA" w:rsidRDefault="001746F1">
      <w:pPr>
        <w:pStyle w:val="Akapitzlist"/>
        <w:spacing w:after="120" w:line="276" w:lineRule="auto"/>
        <w:ind w:left="426"/>
        <w:jc w:val="both"/>
      </w:pPr>
      <w:r w:rsidRPr="00CB05AA">
        <w:rPr>
          <w:rFonts w:ascii="Calibri" w:hAnsi="Calibri"/>
          <w:b/>
          <w:sz w:val="22"/>
          <w:szCs w:val="22"/>
        </w:rPr>
        <w:t xml:space="preserve">Jeżeli wykażą, że w okresie ostatnich 3 lat przed upływem terminu składania ofert, a jeżeli okres prowadzenia działalności jest krótszy, w tym okresie wykonywali lub wykonują co najmniej dwie dostawy odpowiadające rodzajem przedmiotowi zamówienia (dostawa chemii basenowej) o wartości nie mniejszej niż </w:t>
      </w:r>
      <w:r w:rsidR="00317C96" w:rsidRPr="00CB05AA">
        <w:rPr>
          <w:rFonts w:ascii="Calibri" w:hAnsi="Calibri"/>
          <w:b/>
          <w:sz w:val="22"/>
          <w:szCs w:val="22"/>
        </w:rPr>
        <w:t>14</w:t>
      </w:r>
      <w:r w:rsidRPr="00CB05AA">
        <w:rPr>
          <w:rFonts w:ascii="Calibri" w:hAnsi="Calibri"/>
          <w:b/>
          <w:sz w:val="22"/>
          <w:szCs w:val="22"/>
        </w:rPr>
        <w:t xml:space="preserve">0 000,00 PLN brutto każda, wraz z potwierdzeniem, że dostawy te zostały wykonane lub są wykonywane należycie. </w:t>
      </w:r>
    </w:p>
    <w:p w:rsidR="002E6EAF" w:rsidRDefault="001746F1">
      <w:pPr>
        <w:pStyle w:val="Akapitzlist"/>
        <w:spacing w:after="120" w:line="276" w:lineRule="auto"/>
        <w:ind w:left="426"/>
        <w:jc w:val="both"/>
        <w:rPr>
          <w:rFonts w:ascii="Calibri" w:hAnsi="Calibri"/>
          <w:color w:val="000000"/>
          <w:sz w:val="22"/>
          <w:szCs w:val="22"/>
        </w:rPr>
      </w:pPr>
      <w:r>
        <w:rPr>
          <w:rFonts w:ascii="Calibri" w:hAnsi="Calibri"/>
          <w:sz w:val="22"/>
          <w:szCs w:val="22"/>
        </w:rPr>
        <w:t>W przypadku wykonawców wspólnie ubiegających się o udzielenie zamówienia (np. konsorcja, spółki cywilne) wymóg,  o którym mowa w ust. 2 pkt 1) niniejszego działu powinien spełniać każdy z wykonawców.</w:t>
      </w:r>
    </w:p>
    <w:p w:rsidR="002E6EAF" w:rsidRDefault="001746F1">
      <w:pPr>
        <w:pStyle w:val="Akapitzlist"/>
        <w:numPr>
          <w:ilvl w:val="0"/>
          <w:numId w:val="19"/>
        </w:numPr>
        <w:spacing w:line="276" w:lineRule="auto"/>
        <w:jc w:val="both"/>
        <w:rPr>
          <w:rFonts w:ascii="Calibri" w:hAnsi="Calibri"/>
          <w:sz w:val="22"/>
          <w:szCs w:val="22"/>
        </w:rPr>
      </w:pPr>
      <w:r>
        <w:rPr>
          <w:rFonts w:ascii="Calibri" w:hAnsi="Calibri"/>
          <w:sz w:val="22"/>
          <w:szCs w:val="22"/>
        </w:rPr>
        <w:t xml:space="preserve">Wykonawcy wspólnie ubiegający się o udzielenie zamówienia (np. konsorcja, spółki cywilne) </w:t>
      </w:r>
      <w:r>
        <w:rPr>
          <w:rFonts w:ascii="Calibri" w:hAnsi="Calibri"/>
          <w:b/>
          <w:sz w:val="22"/>
          <w:szCs w:val="22"/>
          <w:u w:val="single"/>
        </w:rPr>
        <w:t>powinni ustanowić pełnomocnika</w:t>
      </w:r>
      <w:r>
        <w:rPr>
          <w:rFonts w:ascii="Calibri" w:hAnsi="Calibri"/>
          <w:sz w:val="22"/>
          <w:szCs w:val="22"/>
        </w:rPr>
        <w:t xml:space="preserve"> do reprezentowania ich w postępowaniu albo reprezentowania w postępowaniu i zawarcia umowy w sprawie zamówienia publicznego (do oferty należy załączyć odpowiednie pełnomocnictwo), chyba, że w przypadku spółki cywilnej, z umowy tej spółki wynika sposób jej reprezentowania (do stwierdzenia czego niezbędne będzie załączenie do oferty umowy spółki cywilnej). Wszelka korespondencja oraz rozliczenia dokonywane będą wyłącznie z podmiotem występującym, jako pełnomocnik pozostałych. </w:t>
      </w:r>
      <w:r>
        <w:rPr>
          <w:rFonts w:ascii="Calibri" w:hAnsi="Calibri"/>
          <w:sz w:val="22"/>
          <w:szCs w:val="22"/>
        </w:rPr>
        <w:lastRenderedPageBreak/>
        <w:t xml:space="preserve">Oferta musi być podpisana w taki sposób, by prawnie zobowiązywała wszystkie podmioty występujące wspólnie. Wykonawcy wspólnie ubiegający się o zamówienie ponoszą solidarną odpowiedzialność za wykonanie umowy. </w:t>
      </w:r>
    </w:p>
    <w:p w:rsidR="002E6EAF" w:rsidRDefault="002E6EAF">
      <w:pPr>
        <w:widowControl w:val="0"/>
        <w:tabs>
          <w:tab w:val="left" w:pos="728"/>
        </w:tabs>
        <w:suppressAutoHyphens w:val="0"/>
        <w:spacing w:after="120" w:line="276" w:lineRule="auto"/>
        <w:ind w:left="425" w:right="17"/>
        <w:jc w:val="both"/>
        <w:rPr>
          <w:rFonts w:ascii="Calibri" w:eastAsia="Arial" w:hAnsi="Calibri" w:cs="Arial"/>
          <w:sz w:val="22"/>
          <w:szCs w:val="22"/>
        </w:rPr>
      </w:pPr>
    </w:p>
    <w:p w:rsidR="002E6EAF" w:rsidRDefault="001746F1">
      <w:pPr>
        <w:pStyle w:val="Nagwek1"/>
        <w:numPr>
          <w:ilvl w:val="0"/>
          <w:numId w:val="15"/>
        </w:numPr>
        <w:shd w:val="clear" w:color="auto" w:fill="F2F2F2"/>
        <w:spacing w:line="276" w:lineRule="auto"/>
        <w:ind w:left="284" w:hanging="142"/>
        <w:rPr>
          <w:rFonts w:eastAsia="Arial"/>
        </w:rPr>
      </w:pPr>
      <w:bookmarkStart w:id="10" w:name="_Toc532543432"/>
      <w:r>
        <w:t>PODSTAWY WYKLUCZENIA</w:t>
      </w:r>
      <w:bookmarkEnd w:id="10"/>
      <w:r>
        <w:t xml:space="preserve"> </w:t>
      </w:r>
    </w:p>
    <w:p w:rsidR="002E6EAF" w:rsidRDefault="001746F1">
      <w:pPr>
        <w:pStyle w:val="Akapitzlist"/>
        <w:widowControl w:val="0"/>
        <w:numPr>
          <w:ilvl w:val="0"/>
          <w:numId w:val="20"/>
        </w:numPr>
        <w:spacing w:before="120" w:line="276" w:lineRule="auto"/>
        <w:jc w:val="both"/>
        <w:rPr>
          <w:rFonts w:ascii="Calibri" w:hAnsi="Calibri"/>
          <w:color w:val="000000"/>
          <w:sz w:val="22"/>
          <w:szCs w:val="22"/>
        </w:rPr>
      </w:pPr>
      <w:r>
        <w:rPr>
          <w:rFonts w:ascii="Calibri" w:hAnsi="Calibri"/>
          <w:color w:val="000000"/>
          <w:sz w:val="22"/>
          <w:szCs w:val="22"/>
        </w:rPr>
        <w:t xml:space="preserve">Zamawiający wykluczy wykonawcę na podstawie art. 24 ust. 1 ustawy oraz na podstawie art. 24 ust. 5 pkt 1 ustawy.  </w:t>
      </w:r>
    </w:p>
    <w:p w:rsidR="002E6EAF" w:rsidRDefault="001746F1">
      <w:pPr>
        <w:pStyle w:val="Akapitzlist"/>
        <w:widowControl w:val="0"/>
        <w:numPr>
          <w:ilvl w:val="0"/>
          <w:numId w:val="20"/>
        </w:numPr>
        <w:spacing w:before="120" w:line="276" w:lineRule="auto"/>
        <w:jc w:val="both"/>
        <w:rPr>
          <w:rFonts w:ascii="Calibri" w:hAnsi="Calibri"/>
          <w:color w:val="000000"/>
          <w:sz w:val="22"/>
          <w:szCs w:val="22"/>
        </w:rPr>
      </w:pPr>
      <w:r>
        <w:rPr>
          <w:rFonts w:ascii="Calibri" w:eastAsia="Arial" w:hAnsi="Calibri" w:cs="Arial"/>
          <w:spacing w:val="-1"/>
          <w:sz w:val="22"/>
          <w:szCs w:val="22"/>
        </w:rPr>
        <w:t>Zamawiający może wykluczyć wykonawcę na każdym etapie postępowania o udzielenie zamówienia.</w:t>
      </w:r>
    </w:p>
    <w:p w:rsidR="002E6EAF" w:rsidRDefault="001746F1">
      <w:pPr>
        <w:pStyle w:val="Akapitzlist"/>
        <w:widowControl w:val="0"/>
        <w:numPr>
          <w:ilvl w:val="0"/>
          <w:numId w:val="20"/>
        </w:numPr>
        <w:spacing w:before="120" w:line="276" w:lineRule="auto"/>
        <w:jc w:val="both"/>
        <w:rPr>
          <w:rFonts w:ascii="Calibri" w:hAnsi="Calibri"/>
          <w:color w:val="000000"/>
          <w:sz w:val="22"/>
          <w:szCs w:val="22"/>
        </w:rPr>
      </w:pPr>
      <w:r>
        <w:rPr>
          <w:rFonts w:ascii="Calibri" w:hAnsi="Calibri"/>
          <w:color w:val="000000"/>
          <w:sz w:val="22"/>
          <w:szCs w:val="22"/>
        </w:rPr>
        <w:t>Wykonawca, który podlega wykluczeniu na podstawie art. 24 ust. 1 lub ust. 5 pkt 1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2E6EAF" w:rsidRDefault="001746F1">
      <w:pPr>
        <w:pStyle w:val="Akapitzlist"/>
        <w:widowControl w:val="0"/>
        <w:numPr>
          <w:ilvl w:val="0"/>
          <w:numId w:val="20"/>
        </w:numPr>
        <w:spacing w:before="120" w:line="276" w:lineRule="auto"/>
        <w:jc w:val="both"/>
        <w:rPr>
          <w:rFonts w:ascii="Calibri" w:hAnsi="Calibri"/>
          <w:color w:val="000000"/>
          <w:sz w:val="22"/>
          <w:szCs w:val="22"/>
        </w:rPr>
      </w:pPr>
      <w:r>
        <w:rPr>
          <w:rFonts w:ascii="Calibri" w:hAnsi="Calibri"/>
          <w:color w:val="000000"/>
          <w:sz w:val="22"/>
          <w:szCs w:val="22"/>
        </w:rPr>
        <w:t xml:space="preserve">Wykonawca nie podlega wykluczeniu, jeżeli Zamawiający, uwzględniając wagę i szczególne okoliczności czynu wykonawcy, uzna za wystarczające przedstawione dowody, o których mowa w ust. 3 niniejszego działu. </w:t>
      </w:r>
    </w:p>
    <w:p w:rsidR="002E6EAF" w:rsidRDefault="002E6EAF">
      <w:pPr>
        <w:pStyle w:val="Akapitzlist"/>
        <w:widowControl w:val="0"/>
        <w:spacing w:before="120" w:line="276" w:lineRule="auto"/>
        <w:ind w:left="720"/>
        <w:jc w:val="both"/>
        <w:rPr>
          <w:rFonts w:ascii="Calibri" w:hAnsi="Calibri"/>
          <w:color w:val="000000"/>
          <w:sz w:val="22"/>
          <w:szCs w:val="22"/>
        </w:rPr>
      </w:pPr>
    </w:p>
    <w:p w:rsidR="002E6EAF" w:rsidRDefault="001746F1">
      <w:pPr>
        <w:pStyle w:val="Nagwek1"/>
        <w:numPr>
          <w:ilvl w:val="0"/>
          <w:numId w:val="15"/>
        </w:numPr>
        <w:shd w:val="clear" w:color="auto" w:fill="F2F2F2"/>
        <w:spacing w:line="276" w:lineRule="auto"/>
        <w:ind w:left="142" w:firstLine="1134"/>
      </w:pPr>
      <w:bookmarkStart w:id="11" w:name="_Toc532543433"/>
      <w:r>
        <w:t>OŚWIADCZENIA LUB  DOKUMENTY POTWIERDZAJĄCE SPEŁNIANIE WARUNKÓW UDZIAŁU W POSTĘPOWANIU ORAZ BRAK PODSTAW DO WYKLUCZENIA</w:t>
      </w:r>
      <w:bookmarkEnd w:id="11"/>
    </w:p>
    <w:p w:rsidR="002E6EAF" w:rsidRDefault="001746F1">
      <w:pPr>
        <w:pStyle w:val="Akapitzlist"/>
        <w:widowControl w:val="0"/>
        <w:tabs>
          <w:tab w:val="left" w:pos="142"/>
        </w:tabs>
        <w:spacing w:before="123" w:line="276" w:lineRule="auto"/>
        <w:ind w:left="0" w:right="119" w:firstLine="426"/>
        <w:jc w:val="both"/>
        <w:rPr>
          <w:rFonts w:ascii="Calibri" w:eastAsia="Calibri" w:hAnsi="Calibri"/>
          <w:b/>
          <w:sz w:val="22"/>
          <w:szCs w:val="22"/>
          <w:u w:val="single"/>
        </w:rPr>
      </w:pPr>
      <w:r>
        <w:rPr>
          <w:rFonts w:ascii="Calibri" w:eastAsia="Calibri" w:hAnsi="Calibri"/>
          <w:b/>
          <w:sz w:val="22"/>
          <w:szCs w:val="22"/>
          <w:u w:val="single"/>
        </w:rPr>
        <w:t xml:space="preserve">1.  Oświadczenia i dokumenty składane wraz z ofertą: </w:t>
      </w:r>
    </w:p>
    <w:p w:rsidR="002E6EAF" w:rsidRDefault="001746F1">
      <w:pPr>
        <w:pStyle w:val="Akapitzlist"/>
        <w:widowControl w:val="0"/>
        <w:numPr>
          <w:ilvl w:val="0"/>
          <w:numId w:val="29"/>
        </w:numPr>
        <w:spacing w:before="240" w:line="276" w:lineRule="auto"/>
        <w:jc w:val="both"/>
        <w:rPr>
          <w:rFonts w:ascii="Calibri" w:hAnsi="Calibri"/>
          <w:sz w:val="22"/>
          <w:szCs w:val="22"/>
        </w:rPr>
      </w:pPr>
      <w:r>
        <w:rPr>
          <w:rFonts w:ascii="Calibri" w:hAnsi="Calibri"/>
          <w:color w:val="000000"/>
          <w:sz w:val="22"/>
          <w:szCs w:val="22"/>
        </w:rPr>
        <w:t xml:space="preserve">Oświadczenie dotyczące przesłanek wykluczenia z </w:t>
      </w:r>
      <w:r>
        <w:rPr>
          <w:rFonts w:ascii="Calibri" w:hAnsi="Calibri"/>
          <w:sz w:val="22"/>
          <w:szCs w:val="22"/>
        </w:rPr>
        <w:t>postępowania (załącznik nr 2 do SIWZ);</w:t>
      </w:r>
    </w:p>
    <w:p w:rsidR="002E6EAF" w:rsidRDefault="001746F1">
      <w:pPr>
        <w:pStyle w:val="Akapitzlist"/>
        <w:numPr>
          <w:ilvl w:val="0"/>
          <w:numId w:val="29"/>
        </w:numPr>
        <w:spacing w:line="276" w:lineRule="auto"/>
        <w:jc w:val="both"/>
        <w:rPr>
          <w:rFonts w:ascii="Calibri" w:hAnsi="Calibri"/>
          <w:sz w:val="22"/>
          <w:szCs w:val="22"/>
        </w:rPr>
      </w:pPr>
      <w:r>
        <w:rPr>
          <w:rFonts w:ascii="Calibri" w:hAnsi="Calibri"/>
          <w:sz w:val="22"/>
          <w:szCs w:val="22"/>
        </w:rPr>
        <w:t>Oświadczenie o spełnianiu warunków udziału w postępowaniu (załącznik nr 3 do SIWZ).</w:t>
      </w:r>
    </w:p>
    <w:p w:rsidR="002E6EAF" w:rsidRDefault="002E6EAF">
      <w:pPr>
        <w:spacing w:line="276" w:lineRule="auto"/>
        <w:ind w:left="708"/>
        <w:jc w:val="both"/>
        <w:rPr>
          <w:rFonts w:ascii="Calibri" w:hAnsi="Calibri"/>
          <w:sz w:val="22"/>
          <w:szCs w:val="22"/>
        </w:rPr>
      </w:pPr>
    </w:p>
    <w:p w:rsidR="002E6EAF" w:rsidRDefault="001746F1">
      <w:pPr>
        <w:spacing w:line="276" w:lineRule="auto"/>
        <w:ind w:left="708"/>
        <w:rPr>
          <w:rFonts w:ascii="Calibri" w:hAnsi="Calibri"/>
          <w:sz w:val="22"/>
          <w:szCs w:val="22"/>
        </w:rPr>
      </w:pPr>
      <w:r>
        <w:rPr>
          <w:rFonts w:ascii="Calibri" w:hAnsi="Calibri"/>
          <w:sz w:val="22"/>
          <w:szCs w:val="22"/>
        </w:rPr>
        <w:t xml:space="preserve">W przypadku wspólnego ubiegania się o zamówienie przez wykonawców (konsorcjum, spółka cywilna), oświadczenia określone w ust. 1 pkt 1) składa każdy z wykonawców wspólnie ubiegających się o udzielenie zamówienia. Oświadczenie określone w ust. 1 pkt 2) składa wykonawca w zakresie spełnienia warunku udziału w postępowaniu.  </w:t>
      </w:r>
    </w:p>
    <w:p w:rsidR="002E6EAF" w:rsidRDefault="001746F1">
      <w:pPr>
        <w:pStyle w:val="Akapitzlist"/>
        <w:widowControl w:val="0"/>
        <w:tabs>
          <w:tab w:val="left" w:pos="142"/>
        </w:tabs>
        <w:spacing w:before="123" w:line="276" w:lineRule="auto"/>
        <w:ind w:left="1434" w:right="119"/>
        <w:jc w:val="both"/>
        <w:rPr>
          <w:rFonts w:ascii="Calibri" w:hAnsi="Calibri"/>
          <w:bCs w:val="0"/>
          <w:sz w:val="22"/>
          <w:szCs w:val="22"/>
        </w:rPr>
      </w:pPr>
      <w:r>
        <w:rPr>
          <w:rFonts w:ascii="Calibri" w:hAnsi="Calibri"/>
          <w:sz w:val="22"/>
          <w:szCs w:val="22"/>
        </w:rPr>
        <w:t>Informacje zawarte w oświadczeniach będą stanowić wstępne potwierdzenie, że wykonawca nie podlega wykluczeniu oraz spełnia warunki udziału w postępowaniu.</w:t>
      </w:r>
      <w:r>
        <w:rPr>
          <w:rFonts w:ascii="Calibri" w:hAnsi="Calibri"/>
          <w:bCs w:val="0"/>
          <w:sz w:val="22"/>
          <w:szCs w:val="22"/>
        </w:rPr>
        <w:t xml:space="preserve"> </w:t>
      </w:r>
      <w:r>
        <w:rPr>
          <w:rFonts w:ascii="Calibri" w:eastAsia="Calibri" w:hAnsi="Calibri"/>
          <w:sz w:val="22"/>
          <w:szCs w:val="22"/>
        </w:rPr>
        <w:t xml:space="preserve">W przypadku, gdy Wykonawcę reprezentuje Pełnomocnik wraz z ofertą </w:t>
      </w:r>
      <w:r>
        <w:rPr>
          <w:rFonts w:ascii="Calibri" w:eastAsia="Calibri" w:hAnsi="Calibri"/>
          <w:b/>
          <w:sz w:val="22"/>
          <w:szCs w:val="22"/>
          <w:u w:val="single"/>
        </w:rPr>
        <w:t>powinno być złożone pełnomocnictwo dla tej osoby</w:t>
      </w:r>
      <w:r>
        <w:rPr>
          <w:rFonts w:ascii="Calibri" w:eastAsia="Calibri" w:hAnsi="Calibri"/>
          <w:sz w:val="22"/>
          <w:szCs w:val="22"/>
        </w:rPr>
        <w:t xml:space="preserve"> określające jego zakres. Pełnomocnictwo </w:t>
      </w:r>
      <w:r>
        <w:rPr>
          <w:rFonts w:ascii="Calibri" w:eastAsia="Calibri" w:hAnsi="Calibri"/>
          <w:sz w:val="22"/>
          <w:szCs w:val="22"/>
        </w:rPr>
        <w:lastRenderedPageBreak/>
        <w:t xml:space="preserve">winno być podpisane przez osoby uprawnione do reprezentowania Wykonawcy. </w:t>
      </w:r>
    </w:p>
    <w:p w:rsidR="002E6EAF" w:rsidRDefault="001746F1">
      <w:pPr>
        <w:widowControl w:val="0"/>
        <w:suppressAutoHyphens w:val="0"/>
        <w:spacing w:before="120" w:line="276" w:lineRule="auto"/>
        <w:ind w:left="1418" w:right="19"/>
        <w:jc w:val="both"/>
        <w:rPr>
          <w:rFonts w:ascii="Calibri" w:eastAsia="Calibri" w:hAnsi="Calibri"/>
          <w:sz w:val="22"/>
          <w:szCs w:val="22"/>
        </w:rPr>
      </w:pPr>
      <w:r>
        <w:rPr>
          <w:rFonts w:ascii="Calibri" w:eastAsia="Calibri" w:hAnsi="Calibri"/>
          <w:sz w:val="22"/>
          <w:szCs w:val="22"/>
        </w:rPr>
        <w:t>Wszelkie pełnomocnictwa winny być załączone do oferty w formie oryginału lub urzędowo poświadczonego odpisu pełnomocnictwa (notarialnie – art. 96 ustawy z dnia 14 lutego 1991r. – Prawo o notariacie /tj. Dz. U. z 2017 r. poz. 2291 t. j. ze zm./)</w:t>
      </w:r>
    </w:p>
    <w:p w:rsidR="002E6EAF" w:rsidRDefault="001746F1">
      <w:pPr>
        <w:widowControl w:val="0"/>
        <w:suppressAutoHyphens w:val="0"/>
        <w:spacing w:before="120" w:line="276" w:lineRule="auto"/>
        <w:ind w:left="1418" w:right="19"/>
        <w:jc w:val="both"/>
        <w:rPr>
          <w:rFonts w:ascii="Calibri" w:eastAsia="Calibri" w:hAnsi="Calibri"/>
          <w:sz w:val="22"/>
          <w:szCs w:val="22"/>
        </w:rPr>
      </w:pPr>
      <w:r>
        <w:rPr>
          <w:rFonts w:ascii="Calibri" w:eastAsia="Calibri" w:hAnsi="Calibri"/>
          <w:sz w:val="22"/>
          <w:szCs w:val="22"/>
        </w:rPr>
        <w:t xml:space="preserve">W przypadku wspólnego ubiegania się o zamówienie przez wykonawców (konsorcjum, spółka cywilna), oświadczenia określone w pkt. 1 ust. 1 składa każdy z wykonawców wspólnie ubiegających się o udzielenie zamówienia. </w:t>
      </w:r>
    </w:p>
    <w:p w:rsidR="002E6EAF" w:rsidRDefault="002E6EAF">
      <w:pPr>
        <w:widowControl w:val="0"/>
        <w:tabs>
          <w:tab w:val="left" w:pos="426"/>
          <w:tab w:val="left" w:pos="800"/>
        </w:tabs>
        <w:spacing w:before="120" w:line="276" w:lineRule="auto"/>
        <w:ind w:right="19"/>
        <w:jc w:val="both"/>
        <w:rPr>
          <w:rFonts w:ascii="Calibri" w:eastAsia="Arial" w:hAnsi="Calibri" w:cs="Arial"/>
          <w:b/>
          <w:sz w:val="22"/>
          <w:szCs w:val="22"/>
        </w:rPr>
      </w:pPr>
    </w:p>
    <w:p w:rsidR="002E6EAF" w:rsidRDefault="001746F1">
      <w:pPr>
        <w:pStyle w:val="Akapitzlist"/>
        <w:widowControl w:val="0"/>
        <w:numPr>
          <w:ilvl w:val="0"/>
          <w:numId w:val="16"/>
        </w:numPr>
        <w:tabs>
          <w:tab w:val="left" w:pos="426"/>
          <w:tab w:val="left" w:pos="800"/>
        </w:tabs>
        <w:spacing w:before="120" w:line="276" w:lineRule="auto"/>
        <w:ind w:right="19"/>
        <w:jc w:val="both"/>
        <w:rPr>
          <w:rFonts w:ascii="Calibri" w:hAnsi="Calibri"/>
          <w:b/>
          <w:sz w:val="22"/>
          <w:szCs w:val="22"/>
        </w:rPr>
      </w:pPr>
      <w:r>
        <w:rPr>
          <w:rFonts w:ascii="Calibri" w:eastAsia="Arial" w:hAnsi="Calibri" w:cs="Arial"/>
          <w:b/>
          <w:sz w:val="22"/>
          <w:szCs w:val="22"/>
        </w:rPr>
        <w:t xml:space="preserve">Zamawiający przed udzieleniem zamówienia wezwie wykonawcę, którego oferta została najwyżej oceniona, do złożenia w wyznaczonym, nie krótszym niż 5 dni terminie, aktualnych na dzień złożenia następujących oświadczeń lub dokumentów: </w:t>
      </w:r>
    </w:p>
    <w:p w:rsidR="002E6EAF" w:rsidRDefault="001746F1">
      <w:pPr>
        <w:pStyle w:val="Akapitzlist"/>
        <w:widowControl w:val="0"/>
        <w:tabs>
          <w:tab w:val="left" w:pos="800"/>
        </w:tabs>
        <w:spacing w:before="120" w:line="276" w:lineRule="auto"/>
        <w:ind w:left="720" w:right="19"/>
        <w:jc w:val="both"/>
        <w:rPr>
          <w:rFonts w:ascii="Calibri" w:hAnsi="Calibri"/>
          <w:sz w:val="22"/>
          <w:szCs w:val="22"/>
          <w:u w:val="single"/>
        </w:rPr>
      </w:pPr>
      <w:r>
        <w:rPr>
          <w:rFonts w:ascii="Calibri" w:hAnsi="Calibri"/>
          <w:sz w:val="22"/>
          <w:szCs w:val="22"/>
          <w:u w:val="single"/>
        </w:rPr>
        <w:t xml:space="preserve">2.1 Potwierdzających spełnienie warunków udziału w postępowaniu: </w:t>
      </w:r>
    </w:p>
    <w:p w:rsidR="002E6EAF" w:rsidRDefault="001746F1">
      <w:pPr>
        <w:widowControl w:val="0"/>
        <w:suppressAutoHyphens w:val="0"/>
        <w:spacing w:before="120" w:line="276" w:lineRule="auto"/>
        <w:ind w:left="1418" w:right="19"/>
        <w:jc w:val="both"/>
        <w:rPr>
          <w:rFonts w:ascii="Calibri" w:eastAsia="Calibri" w:hAnsi="Calibri"/>
          <w:sz w:val="22"/>
          <w:szCs w:val="22"/>
        </w:rPr>
      </w:pPr>
      <w:r>
        <w:rPr>
          <w:rFonts w:ascii="Calibri" w:eastAsia="Calibri" w:hAnsi="Calibri"/>
          <w:sz w:val="22"/>
          <w:szCs w:val="22"/>
        </w:rPr>
        <w:t xml:space="preserve">Wykaz dostaw realizowanych/zrealizowanych, nie wcześniej niż w okresie ostatnich </w:t>
      </w:r>
      <w:r>
        <w:rPr>
          <w:rFonts w:ascii="Calibri" w:eastAsia="Calibri" w:hAnsi="Calibri"/>
          <w:sz w:val="22"/>
          <w:szCs w:val="22"/>
        </w:rPr>
        <w:br/>
        <w:t xml:space="preserve">3 lat przed upływem terminu składania ofert, a jeżeli okres prowadzenia działalności jest krótszy, w tym okresie wraz z podaniem ich rodzaju, daty, miejsca wykonania </w:t>
      </w:r>
      <w:r>
        <w:rPr>
          <w:rFonts w:ascii="Calibri" w:eastAsia="Calibri" w:hAnsi="Calibri"/>
          <w:sz w:val="22"/>
          <w:szCs w:val="22"/>
        </w:rPr>
        <w:br/>
        <w:t xml:space="preserve">i podmiotów, na rzecz których te dostawy zostały zrealizowane/są realizowane, sporządzonego i wypełnionego według wzoru stanowiącego </w:t>
      </w:r>
      <w:r w:rsidRPr="000C4D44">
        <w:rPr>
          <w:rFonts w:ascii="Calibri" w:eastAsia="Calibri" w:hAnsi="Calibri"/>
          <w:sz w:val="22"/>
          <w:szCs w:val="22"/>
        </w:rPr>
        <w:t>załącznik nr 5 do SIWZ</w:t>
      </w:r>
      <w:r>
        <w:rPr>
          <w:rFonts w:ascii="Calibri" w:eastAsia="Calibri" w:hAnsi="Calibri"/>
          <w:sz w:val="22"/>
          <w:szCs w:val="22"/>
        </w:rPr>
        <w:t xml:space="preserve">, </w:t>
      </w:r>
      <w:r>
        <w:rPr>
          <w:rFonts w:ascii="Calibri" w:eastAsia="Calibri" w:hAnsi="Calibri"/>
          <w:sz w:val="22"/>
          <w:szCs w:val="22"/>
        </w:rPr>
        <w:br/>
        <w:t xml:space="preserve">z załączeniem dowodów określających czy dostawy te zostały zrealizowane/są realizowane należycie, przy czym dowodami, o których mowa, są referencje bądź inne dokumenty wystawione przez podmiot, na rzecz którego dostawy były/są realizowane, </w:t>
      </w:r>
      <w:r>
        <w:rPr>
          <w:rFonts w:ascii="Calibri" w:eastAsia="Calibri" w:hAnsi="Calibri"/>
          <w:sz w:val="22"/>
          <w:szCs w:val="22"/>
        </w:rPr>
        <w:br/>
        <w:t xml:space="preserve">a jeżeli z uzasadnionej przyczyny o obiektywnym charakterze Wykonawca nie jest </w:t>
      </w:r>
      <w:r>
        <w:rPr>
          <w:rFonts w:ascii="Calibri" w:eastAsia="Calibri" w:hAnsi="Calibri"/>
          <w:sz w:val="22"/>
          <w:szCs w:val="22"/>
        </w:rPr>
        <w:br/>
        <w:t>w stanie uzyskać tych dokumentów – inne dokumenty;</w:t>
      </w:r>
    </w:p>
    <w:p w:rsidR="002E6EAF" w:rsidRDefault="001746F1">
      <w:pPr>
        <w:pStyle w:val="Akapitzlist"/>
        <w:widowControl w:val="0"/>
        <w:numPr>
          <w:ilvl w:val="0"/>
          <w:numId w:val="16"/>
        </w:numPr>
        <w:tabs>
          <w:tab w:val="left" w:pos="800"/>
          <w:tab w:val="left" w:pos="1134"/>
        </w:tabs>
        <w:spacing w:before="240" w:after="120" w:line="276" w:lineRule="auto"/>
        <w:ind w:right="17"/>
        <w:jc w:val="both"/>
        <w:rPr>
          <w:rFonts w:ascii="Calibri" w:eastAsia="Arial" w:hAnsi="Calibri" w:cs="Arial"/>
          <w:b/>
          <w:color w:val="000000"/>
          <w:sz w:val="22"/>
          <w:szCs w:val="22"/>
          <w:u w:val="single"/>
        </w:rPr>
      </w:pPr>
      <w:r>
        <w:rPr>
          <w:rFonts w:ascii="Calibri" w:eastAsia="Arial" w:hAnsi="Calibri" w:cs="Arial"/>
          <w:b/>
          <w:color w:val="000000"/>
          <w:sz w:val="22"/>
          <w:szCs w:val="22"/>
          <w:u w:val="single"/>
        </w:rPr>
        <w:t xml:space="preserve">Oświadczenie o przynależności lub braku przynależności do tej samej grupy kapitałowej: </w:t>
      </w:r>
    </w:p>
    <w:p w:rsidR="002E6EAF" w:rsidRDefault="001746F1">
      <w:pPr>
        <w:pStyle w:val="Akapitzlist"/>
        <w:widowControl w:val="0"/>
        <w:numPr>
          <w:ilvl w:val="1"/>
          <w:numId w:val="19"/>
        </w:numPr>
        <w:tabs>
          <w:tab w:val="left" w:pos="800"/>
        </w:tabs>
        <w:spacing w:before="240" w:line="276" w:lineRule="auto"/>
        <w:ind w:right="17"/>
        <w:jc w:val="both"/>
        <w:rPr>
          <w:rFonts w:ascii="Calibri" w:eastAsia="Arial" w:hAnsi="Calibri" w:cs="Arial"/>
          <w:color w:val="000000"/>
          <w:sz w:val="22"/>
          <w:szCs w:val="22"/>
        </w:rPr>
      </w:pPr>
      <w:r>
        <w:rPr>
          <w:rFonts w:ascii="Calibri" w:hAnsi="Calibri"/>
          <w:sz w:val="22"/>
          <w:szCs w:val="22"/>
        </w:rPr>
        <w:t>W celu potwierdzenia braku podstaw do wykluczenia wykonawcy z postępowania o których mowa w art. 24 ust. 1 pkt 23 ustawy, wykonawca</w:t>
      </w:r>
      <w:r>
        <w:rPr>
          <w:rFonts w:ascii="Calibri" w:hAnsi="Calibri"/>
          <w:spacing w:val="11"/>
          <w:sz w:val="22"/>
          <w:szCs w:val="22"/>
        </w:rPr>
        <w:t xml:space="preserve"> </w:t>
      </w:r>
      <w:r>
        <w:rPr>
          <w:rFonts w:ascii="Calibri" w:hAnsi="Calibri"/>
          <w:sz w:val="22"/>
          <w:szCs w:val="22"/>
        </w:rPr>
        <w:t>w</w:t>
      </w:r>
      <w:r>
        <w:rPr>
          <w:rFonts w:ascii="Calibri" w:hAnsi="Calibri"/>
          <w:spacing w:val="14"/>
          <w:sz w:val="22"/>
          <w:szCs w:val="22"/>
        </w:rPr>
        <w:t xml:space="preserve"> </w:t>
      </w:r>
      <w:r>
        <w:rPr>
          <w:rFonts w:ascii="Calibri" w:hAnsi="Calibri"/>
          <w:sz w:val="22"/>
          <w:szCs w:val="22"/>
        </w:rPr>
        <w:t>terminie</w:t>
      </w:r>
      <w:r>
        <w:rPr>
          <w:rFonts w:ascii="Calibri" w:hAnsi="Calibri"/>
          <w:spacing w:val="10"/>
          <w:sz w:val="22"/>
          <w:szCs w:val="22"/>
        </w:rPr>
        <w:t xml:space="preserve"> </w:t>
      </w:r>
      <w:r>
        <w:rPr>
          <w:rFonts w:ascii="Calibri" w:hAnsi="Calibri"/>
          <w:sz w:val="22"/>
          <w:szCs w:val="22"/>
        </w:rPr>
        <w:t>3</w:t>
      </w:r>
      <w:r>
        <w:rPr>
          <w:rFonts w:ascii="Calibri" w:hAnsi="Calibri"/>
          <w:spacing w:val="12"/>
          <w:sz w:val="22"/>
          <w:szCs w:val="22"/>
        </w:rPr>
        <w:t xml:space="preserve"> </w:t>
      </w:r>
      <w:r>
        <w:rPr>
          <w:rFonts w:ascii="Calibri" w:hAnsi="Calibri"/>
          <w:sz w:val="22"/>
          <w:szCs w:val="22"/>
        </w:rPr>
        <w:t>dni</w:t>
      </w:r>
      <w:r>
        <w:rPr>
          <w:rFonts w:ascii="Calibri" w:hAnsi="Calibri"/>
          <w:spacing w:val="12"/>
          <w:sz w:val="22"/>
          <w:szCs w:val="22"/>
        </w:rPr>
        <w:t xml:space="preserve"> </w:t>
      </w:r>
      <w:r>
        <w:rPr>
          <w:rFonts w:ascii="Calibri" w:hAnsi="Calibri"/>
          <w:sz w:val="22"/>
          <w:szCs w:val="22"/>
        </w:rPr>
        <w:t>od</w:t>
      </w:r>
      <w:r>
        <w:rPr>
          <w:rFonts w:ascii="Calibri" w:hAnsi="Calibri"/>
          <w:spacing w:val="-10"/>
          <w:sz w:val="22"/>
          <w:szCs w:val="22"/>
        </w:rPr>
        <w:t xml:space="preserve"> </w:t>
      </w:r>
      <w:r>
        <w:rPr>
          <w:rFonts w:ascii="Calibri" w:hAnsi="Calibri"/>
          <w:sz w:val="22"/>
          <w:szCs w:val="22"/>
        </w:rPr>
        <w:t>zamieszczenia</w:t>
      </w:r>
      <w:r>
        <w:rPr>
          <w:rFonts w:ascii="Calibri" w:hAnsi="Calibri"/>
          <w:spacing w:val="-10"/>
          <w:sz w:val="22"/>
          <w:szCs w:val="22"/>
        </w:rPr>
        <w:t xml:space="preserve"> </w:t>
      </w:r>
      <w:r>
        <w:rPr>
          <w:rFonts w:ascii="Calibri" w:hAnsi="Calibri"/>
          <w:sz w:val="22"/>
          <w:szCs w:val="22"/>
        </w:rPr>
        <w:t>na</w:t>
      </w:r>
      <w:r>
        <w:rPr>
          <w:rFonts w:ascii="Calibri" w:hAnsi="Calibri"/>
          <w:spacing w:val="-10"/>
          <w:sz w:val="22"/>
          <w:szCs w:val="22"/>
        </w:rPr>
        <w:t xml:space="preserve"> </w:t>
      </w:r>
      <w:r>
        <w:rPr>
          <w:rFonts w:ascii="Calibri" w:hAnsi="Calibri"/>
          <w:sz w:val="22"/>
          <w:szCs w:val="22"/>
        </w:rPr>
        <w:t>stronie</w:t>
      </w:r>
      <w:r>
        <w:rPr>
          <w:rFonts w:ascii="Calibri" w:hAnsi="Calibri"/>
          <w:spacing w:val="-11"/>
          <w:sz w:val="22"/>
          <w:szCs w:val="22"/>
        </w:rPr>
        <w:t xml:space="preserve"> </w:t>
      </w:r>
      <w:r>
        <w:rPr>
          <w:rFonts w:ascii="Calibri" w:hAnsi="Calibri"/>
          <w:sz w:val="22"/>
          <w:szCs w:val="22"/>
        </w:rPr>
        <w:t>internetowej</w:t>
      </w:r>
      <w:r>
        <w:rPr>
          <w:rFonts w:ascii="Calibri" w:hAnsi="Calibri"/>
          <w:spacing w:val="-13"/>
          <w:sz w:val="22"/>
          <w:szCs w:val="22"/>
        </w:rPr>
        <w:t xml:space="preserve"> </w:t>
      </w:r>
      <w:r>
        <w:rPr>
          <w:rFonts w:ascii="Calibri" w:hAnsi="Calibri"/>
          <w:sz w:val="22"/>
          <w:szCs w:val="22"/>
        </w:rPr>
        <w:t>informacji,</w:t>
      </w:r>
      <w:r>
        <w:rPr>
          <w:rFonts w:ascii="Calibri" w:hAnsi="Calibri"/>
          <w:spacing w:val="36"/>
          <w:w w:val="99"/>
          <w:sz w:val="22"/>
          <w:szCs w:val="22"/>
        </w:rPr>
        <w:t xml:space="preserve"> </w:t>
      </w:r>
      <w:r>
        <w:rPr>
          <w:rFonts w:ascii="Calibri" w:hAnsi="Calibri"/>
          <w:sz w:val="22"/>
          <w:szCs w:val="22"/>
        </w:rPr>
        <w:t>o</w:t>
      </w:r>
      <w:r>
        <w:rPr>
          <w:rFonts w:ascii="Calibri" w:hAnsi="Calibri"/>
          <w:spacing w:val="10"/>
          <w:sz w:val="22"/>
          <w:szCs w:val="22"/>
        </w:rPr>
        <w:t xml:space="preserve"> </w:t>
      </w:r>
      <w:r>
        <w:rPr>
          <w:rFonts w:ascii="Calibri" w:hAnsi="Calibri"/>
          <w:sz w:val="22"/>
          <w:szCs w:val="22"/>
        </w:rPr>
        <w:t>której</w:t>
      </w:r>
      <w:r>
        <w:rPr>
          <w:rFonts w:ascii="Calibri" w:hAnsi="Calibri"/>
          <w:spacing w:val="11"/>
          <w:sz w:val="22"/>
          <w:szCs w:val="22"/>
        </w:rPr>
        <w:t xml:space="preserve"> </w:t>
      </w:r>
      <w:r>
        <w:rPr>
          <w:rFonts w:ascii="Calibri" w:hAnsi="Calibri"/>
          <w:spacing w:val="1"/>
          <w:sz w:val="22"/>
          <w:szCs w:val="22"/>
        </w:rPr>
        <w:t>mowa</w:t>
      </w:r>
      <w:r>
        <w:rPr>
          <w:rFonts w:ascii="Calibri" w:hAnsi="Calibri"/>
          <w:spacing w:val="9"/>
          <w:sz w:val="22"/>
          <w:szCs w:val="22"/>
        </w:rPr>
        <w:t xml:space="preserve"> </w:t>
      </w:r>
      <w:r>
        <w:rPr>
          <w:rFonts w:ascii="Calibri" w:hAnsi="Calibri"/>
          <w:sz w:val="22"/>
          <w:szCs w:val="22"/>
        </w:rPr>
        <w:t>w</w:t>
      </w:r>
      <w:r>
        <w:rPr>
          <w:rFonts w:ascii="Calibri" w:hAnsi="Calibri"/>
          <w:spacing w:val="14"/>
          <w:sz w:val="22"/>
          <w:szCs w:val="22"/>
        </w:rPr>
        <w:t xml:space="preserve"> </w:t>
      </w:r>
      <w:r>
        <w:rPr>
          <w:rFonts w:ascii="Calibri" w:hAnsi="Calibri"/>
          <w:spacing w:val="-1"/>
          <w:sz w:val="22"/>
          <w:szCs w:val="22"/>
        </w:rPr>
        <w:t>art.</w:t>
      </w:r>
      <w:r>
        <w:rPr>
          <w:rFonts w:ascii="Calibri" w:hAnsi="Calibri"/>
          <w:spacing w:val="10"/>
          <w:sz w:val="22"/>
          <w:szCs w:val="22"/>
        </w:rPr>
        <w:t xml:space="preserve"> </w:t>
      </w:r>
      <w:r>
        <w:rPr>
          <w:rFonts w:ascii="Calibri" w:hAnsi="Calibri"/>
          <w:sz w:val="22"/>
          <w:szCs w:val="22"/>
        </w:rPr>
        <w:t>86</w:t>
      </w:r>
      <w:r>
        <w:rPr>
          <w:rFonts w:ascii="Calibri" w:hAnsi="Calibri"/>
          <w:spacing w:val="11"/>
          <w:sz w:val="22"/>
          <w:szCs w:val="22"/>
        </w:rPr>
        <w:t xml:space="preserve"> </w:t>
      </w:r>
      <w:r>
        <w:rPr>
          <w:rFonts w:ascii="Calibri" w:hAnsi="Calibri"/>
          <w:sz w:val="22"/>
          <w:szCs w:val="22"/>
        </w:rPr>
        <w:t>ust.</w:t>
      </w:r>
      <w:r>
        <w:rPr>
          <w:rFonts w:ascii="Calibri" w:hAnsi="Calibri"/>
          <w:spacing w:val="10"/>
          <w:sz w:val="22"/>
          <w:szCs w:val="22"/>
        </w:rPr>
        <w:t xml:space="preserve"> </w:t>
      </w:r>
      <w:r>
        <w:rPr>
          <w:rFonts w:ascii="Calibri" w:hAnsi="Calibri"/>
          <w:sz w:val="22"/>
          <w:szCs w:val="22"/>
        </w:rPr>
        <w:t>5 ustawy,</w:t>
      </w:r>
      <w:r>
        <w:rPr>
          <w:rFonts w:ascii="Calibri" w:hAnsi="Calibri"/>
          <w:spacing w:val="10"/>
          <w:sz w:val="22"/>
          <w:szCs w:val="22"/>
        </w:rPr>
        <w:t xml:space="preserve"> </w:t>
      </w:r>
      <w:r>
        <w:rPr>
          <w:rFonts w:ascii="Calibri" w:hAnsi="Calibri"/>
          <w:sz w:val="22"/>
          <w:szCs w:val="22"/>
        </w:rPr>
        <w:t>przekazuje</w:t>
      </w:r>
      <w:r>
        <w:rPr>
          <w:rFonts w:ascii="Calibri" w:hAnsi="Calibri"/>
          <w:spacing w:val="9"/>
          <w:sz w:val="22"/>
          <w:szCs w:val="22"/>
        </w:rPr>
        <w:t xml:space="preserve"> </w:t>
      </w:r>
      <w:r>
        <w:rPr>
          <w:rFonts w:ascii="Calibri" w:hAnsi="Calibri"/>
          <w:sz w:val="22"/>
          <w:szCs w:val="22"/>
        </w:rPr>
        <w:t>Zamawiającemu</w:t>
      </w:r>
      <w:r>
        <w:rPr>
          <w:rFonts w:ascii="Calibri" w:hAnsi="Calibri"/>
          <w:spacing w:val="11"/>
          <w:sz w:val="22"/>
          <w:szCs w:val="22"/>
        </w:rPr>
        <w:t xml:space="preserve"> </w:t>
      </w:r>
      <w:r>
        <w:rPr>
          <w:rFonts w:ascii="Calibri" w:hAnsi="Calibri"/>
          <w:sz w:val="22"/>
          <w:szCs w:val="22"/>
        </w:rPr>
        <w:t>oświadczenie</w:t>
      </w:r>
      <w:r>
        <w:rPr>
          <w:rFonts w:ascii="Calibri" w:hAnsi="Calibri"/>
          <w:spacing w:val="12"/>
          <w:sz w:val="22"/>
          <w:szCs w:val="22"/>
        </w:rPr>
        <w:t xml:space="preserve"> </w:t>
      </w:r>
      <w:r>
        <w:rPr>
          <w:rFonts w:ascii="Calibri" w:hAnsi="Calibri"/>
          <w:sz w:val="22"/>
          <w:szCs w:val="22"/>
        </w:rPr>
        <w:t>o</w:t>
      </w:r>
      <w:r>
        <w:rPr>
          <w:rFonts w:ascii="Calibri" w:hAnsi="Calibri"/>
          <w:spacing w:val="13"/>
          <w:sz w:val="22"/>
          <w:szCs w:val="22"/>
        </w:rPr>
        <w:t xml:space="preserve"> </w:t>
      </w:r>
      <w:r>
        <w:rPr>
          <w:rFonts w:ascii="Calibri" w:hAnsi="Calibri"/>
          <w:sz w:val="22"/>
          <w:szCs w:val="22"/>
        </w:rPr>
        <w:t>przynależności</w:t>
      </w:r>
      <w:r>
        <w:rPr>
          <w:rFonts w:ascii="Calibri" w:hAnsi="Calibri"/>
          <w:spacing w:val="9"/>
          <w:sz w:val="22"/>
          <w:szCs w:val="22"/>
        </w:rPr>
        <w:t xml:space="preserve"> </w:t>
      </w:r>
      <w:r>
        <w:rPr>
          <w:rFonts w:ascii="Calibri" w:hAnsi="Calibri"/>
          <w:sz w:val="22"/>
          <w:szCs w:val="22"/>
        </w:rPr>
        <w:t>lub</w:t>
      </w:r>
      <w:r>
        <w:rPr>
          <w:rFonts w:ascii="Calibri" w:hAnsi="Calibri"/>
          <w:spacing w:val="26"/>
          <w:w w:val="99"/>
          <w:sz w:val="22"/>
          <w:szCs w:val="22"/>
        </w:rPr>
        <w:t xml:space="preserve"> </w:t>
      </w:r>
      <w:r>
        <w:rPr>
          <w:rFonts w:ascii="Calibri" w:hAnsi="Calibri"/>
          <w:spacing w:val="-1"/>
          <w:sz w:val="22"/>
          <w:szCs w:val="22"/>
        </w:rPr>
        <w:t>braku</w:t>
      </w:r>
      <w:r>
        <w:rPr>
          <w:rFonts w:ascii="Calibri" w:hAnsi="Calibri"/>
          <w:spacing w:val="16"/>
          <w:sz w:val="22"/>
          <w:szCs w:val="22"/>
        </w:rPr>
        <w:t xml:space="preserve"> </w:t>
      </w:r>
      <w:r>
        <w:rPr>
          <w:rFonts w:ascii="Calibri" w:hAnsi="Calibri"/>
          <w:sz w:val="22"/>
          <w:szCs w:val="22"/>
        </w:rPr>
        <w:t>przynależności</w:t>
      </w:r>
      <w:r>
        <w:rPr>
          <w:rFonts w:ascii="Calibri" w:hAnsi="Calibri"/>
          <w:spacing w:val="15"/>
          <w:sz w:val="22"/>
          <w:szCs w:val="22"/>
        </w:rPr>
        <w:t xml:space="preserve"> </w:t>
      </w:r>
      <w:r>
        <w:rPr>
          <w:rFonts w:ascii="Calibri" w:hAnsi="Calibri"/>
          <w:sz w:val="22"/>
          <w:szCs w:val="22"/>
        </w:rPr>
        <w:t>do</w:t>
      </w:r>
      <w:r>
        <w:rPr>
          <w:rFonts w:ascii="Calibri" w:hAnsi="Calibri"/>
          <w:spacing w:val="19"/>
          <w:sz w:val="22"/>
          <w:szCs w:val="22"/>
        </w:rPr>
        <w:t xml:space="preserve"> </w:t>
      </w:r>
      <w:r>
        <w:rPr>
          <w:rFonts w:ascii="Calibri" w:hAnsi="Calibri"/>
          <w:sz w:val="22"/>
          <w:szCs w:val="22"/>
        </w:rPr>
        <w:t>tej</w:t>
      </w:r>
      <w:r>
        <w:rPr>
          <w:rFonts w:ascii="Calibri" w:hAnsi="Calibri"/>
          <w:spacing w:val="15"/>
          <w:sz w:val="22"/>
          <w:szCs w:val="22"/>
        </w:rPr>
        <w:t xml:space="preserve"> </w:t>
      </w:r>
      <w:r>
        <w:rPr>
          <w:rFonts w:ascii="Calibri" w:hAnsi="Calibri"/>
          <w:sz w:val="22"/>
          <w:szCs w:val="22"/>
        </w:rPr>
        <w:t>samej</w:t>
      </w:r>
      <w:r>
        <w:rPr>
          <w:rFonts w:ascii="Calibri" w:hAnsi="Calibri"/>
          <w:spacing w:val="16"/>
          <w:sz w:val="22"/>
          <w:szCs w:val="22"/>
        </w:rPr>
        <w:t xml:space="preserve"> </w:t>
      </w:r>
      <w:r>
        <w:rPr>
          <w:rFonts w:ascii="Calibri" w:hAnsi="Calibri"/>
          <w:sz w:val="22"/>
          <w:szCs w:val="22"/>
        </w:rPr>
        <w:t>grupy</w:t>
      </w:r>
      <w:r>
        <w:rPr>
          <w:rFonts w:ascii="Calibri" w:hAnsi="Calibri"/>
          <w:spacing w:val="15"/>
          <w:sz w:val="22"/>
          <w:szCs w:val="22"/>
        </w:rPr>
        <w:t xml:space="preserve"> </w:t>
      </w:r>
      <w:r>
        <w:rPr>
          <w:rFonts w:ascii="Calibri" w:hAnsi="Calibri"/>
          <w:sz w:val="22"/>
          <w:szCs w:val="22"/>
        </w:rPr>
        <w:t xml:space="preserve">kapitałowej oraz, w przypadku przynależności do tej samej grupy kapitałowej, dowody potwierdzające, że powiązania z innym wykonawcą nie prowadzą do zakłócenia konkurencji w postępowaniu. </w:t>
      </w:r>
    </w:p>
    <w:p w:rsidR="002E6EAF" w:rsidRDefault="001746F1">
      <w:pPr>
        <w:pStyle w:val="Akapitzlist"/>
        <w:widowControl w:val="0"/>
        <w:numPr>
          <w:ilvl w:val="1"/>
          <w:numId w:val="19"/>
        </w:numPr>
        <w:tabs>
          <w:tab w:val="left" w:pos="800"/>
        </w:tabs>
        <w:spacing w:before="240" w:line="276" w:lineRule="auto"/>
        <w:ind w:right="17"/>
        <w:jc w:val="both"/>
        <w:rPr>
          <w:rFonts w:ascii="Calibri" w:eastAsia="Arial" w:hAnsi="Calibri" w:cs="Arial"/>
          <w:color w:val="000000"/>
          <w:sz w:val="22"/>
          <w:szCs w:val="22"/>
        </w:rPr>
      </w:pPr>
      <w:r>
        <w:rPr>
          <w:rFonts w:ascii="Calibri" w:hAnsi="Calibri"/>
          <w:sz w:val="22"/>
          <w:szCs w:val="22"/>
        </w:rPr>
        <w:t>Wzór oświadczenia zostanie zamieszczony przez Zamawiających na stronach internetowych wraz z informacją o której mowa w art. 86</w:t>
      </w:r>
      <w:r>
        <w:rPr>
          <w:rFonts w:ascii="Calibri" w:hAnsi="Calibri"/>
          <w:spacing w:val="11"/>
          <w:sz w:val="22"/>
          <w:szCs w:val="22"/>
        </w:rPr>
        <w:t xml:space="preserve"> </w:t>
      </w:r>
      <w:r>
        <w:rPr>
          <w:rFonts w:ascii="Calibri" w:hAnsi="Calibri"/>
          <w:sz w:val="22"/>
          <w:szCs w:val="22"/>
        </w:rPr>
        <w:t>ust.</w:t>
      </w:r>
      <w:r>
        <w:rPr>
          <w:rFonts w:ascii="Calibri" w:hAnsi="Calibri"/>
          <w:spacing w:val="10"/>
          <w:sz w:val="22"/>
          <w:szCs w:val="22"/>
        </w:rPr>
        <w:t xml:space="preserve"> </w:t>
      </w:r>
      <w:r>
        <w:rPr>
          <w:rFonts w:ascii="Calibri" w:hAnsi="Calibri"/>
          <w:sz w:val="22"/>
          <w:szCs w:val="22"/>
        </w:rPr>
        <w:t xml:space="preserve">5 ustawy. </w:t>
      </w:r>
    </w:p>
    <w:p w:rsidR="002E6EAF" w:rsidRDefault="001746F1">
      <w:pPr>
        <w:pStyle w:val="Akapitzlist"/>
        <w:widowControl w:val="0"/>
        <w:numPr>
          <w:ilvl w:val="1"/>
          <w:numId w:val="19"/>
        </w:numPr>
        <w:spacing w:before="240" w:line="276" w:lineRule="auto"/>
        <w:ind w:right="19"/>
        <w:jc w:val="both"/>
        <w:rPr>
          <w:rFonts w:ascii="Calibri" w:hAnsi="Calibri"/>
          <w:color w:val="000000"/>
          <w:sz w:val="22"/>
          <w:szCs w:val="22"/>
          <w:u w:val="single"/>
        </w:rPr>
      </w:pPr>
      <w:r>
        <w:rPr>
          <w:rFonts w:ascii="Calibri" w:hAnsi="Calibri"/>
          <w:color w:val="000000"/>
          <w:sz w:val="22"/>
          <w:szCs w:val="22"/>
        </w:rPr>
        <w:t xml:space="preserve">W przypadku wykonawców wspólnie ubiegających się o udzielenie zamówienia </w:t>
      </w:r>
      <w:r>
        <w:rPr>
          <w:rFonts w:ascii="Calibri" w:hAnsi="Calibri"/>
          <w:sz w:val="22"/>
          <w:szCs w:val="22"/>
        </w:rPr>
        <w:t xml:space="preserve">(np. konsorcja, spółki cywilne) </w:t>
      </w:r>
      <w:r>
        <w:rPr>
          <w:rFonts w:ascii="Calibri" w:hAnsi="Calibri"/>
          <w:color w:val="000000"/>
          <w:sz w:val="22"/>
          <w:szCs w:val="22"/>
        </w:rPr>
        <w:t>oświadczenie składa każdy z wykonawców wspólnie ubiegających się o udzielenie zamówienia.</w:t>
      </w:r>
    </w:p>
    <w:p w:rsidR="002E6EAF" w:rsidRDefault="001746F1">
      <w:pPr>
        <w:pStyle w:val="Akapitzlist"/>
        <w:widowControl w:val="0"/>
        <w:numPr>
          <w:ilvl w:val="0"/>
          <w:numId w:val="36"/>
        </w:numPr>
        <w:spacing w:before="120" w:line="276" w:lineRule="auto"/>
        <w:ind w:right="19"/>
        <w:jc w:val="both"/>
        <w:rPr>
          <w:rFonts w:ascii="Calibri" w:hAnsi="Calibri"/>
          <w:b/>
          <w:color w:val="000000"/>
          <w:sz w:val="22"/>
          <w:szCs w:val="22"/>
          <w:u w:val="single"/>
        </w:rPr>
      </w:pPr>
      <w:r>
        <w:rPr>
          <w:rFonts w:ascii="Calibri" w:hAnsi="Calibri"/>
          <w:b/>
          <w:color w:val="000000"/>
          <w:sz w:val="22"/>
          <w:szCs w:val="22"/>
          <w:u w:val="single"/>
        </w:rPr>
        <w:t>Forma składania dokumentów:</w:t>
      </w:r>
    </w:p>
    <w:p w:rsidR="002E6EAF" w:rsidRDefault="001746F1">
      <w:pPr>
        <w:pStyle w:val="Akapitzlist"/>
        <w:widowControl w:val="0"/>
        <w:numPr>
          <w:ilvl w:val="1"/>
          <w:numId w:val="36"/>
        </w:numPr>
        <w:tabs>
          <w:tab w:val="left" w:pos="993"/>
        </w:tabs>
        <w:spacing w:before="120" w:line="276" w:lineRule="auto"/>
        <w:ind w:right="19" w:hanging="11"/>
        <w:jc w:val="both"/>
        <w:rPr>
          <w:rFonts w:ascii="Calibri" w:hAnsi="Calibri"/>
          <w:color w:val="000000"/>
          <w:sz w:val="22"/>
          <w:szCs w:val="22"/>
        </w:rPr>
      </w:pPr>
      <w:r>
        <w:rPr>
          <w:rFonts w:ascii="Calibri" w:hAnsi="Calibri"/>
          <w:color w:val="000000"/>
          <w:sz w:val="22"/>
          <w:szCs w:val="22"/>
        </w:rPr>
        <w:t xml:space="preserve"> Oświadczenia, dotyczące wykonawcy oraz dotyczące podwykonawców, składane są w oryginale.</w:t>
      </w:r>
    </w:p>
    <w:p w:rsidR="002E6EAF" w:rsidRDefault="001746F1">
      <w:pPr>
        <w:pStyle w:val="Akapitzlist"/>
        <w:widowControl w:val="0"/>
        <w:numPr>
          <w:ilvl w:val="1"/>
          <w:numId w:val="36"/>
        </w:numPr>
        <w:tabs>
          <w:tab w:val="left" w:pos="993"/>
        </w:tabs>
        <w:spacing w:before="120" w:line="276" w:lineRule="auto"/>
        <w:ind w:right="19" w:hanging="11"/>
        <w:jc w:val="both"/>
        <w:rPr>
          <w:rFonts w:ascii="Calibri" w:hAnsi="Calibri"/>
          <w:color w:val="000000"/>
          <w:sz w:val="22"/>
          <w:szCs w:val="22"/>
        </w:rPr>
      </w:pPr>
      <w:r>
        <w:rPr>
          <w:rFonts w:ascii="Calibri" w:hAnsi="Calibri"/>
          <w:color w:val="000000"/>
          <w:sz w:val="22"/>
          <w:szCs w:val="22"/>
        </w:rPr>
        <w:lastRenderedPageBreak/>
        <w:t xml:space="preserve"> Dokumenty, inne niż oświadczenia, o których mowa powyżej, składane są w oryginale lub kopii poświadczonej za zgodność z oryginałem.</w:t>
      </w:r>
    </w:p>
    <w:p w:rsidR="002E6EAF" w:rsidRDefault="001746F1">
      <w:pPr>
        <w:pStyle w:val="Akapitzlist"/>
        <w:widowControl w:val="0"/>
        <w:numPr>
          <w:ilvl w:val="1"/>
          <w:numId w:val="36"/>
        </w:numPr>
        <w:tabs>
          <w:tab w:val="left" w:pos="993"/>
        </w:tabs>
        <w:spacing w:before="120" w:line="276" w:lineRule="auto"/>
        <w:ind w:right="19" w:hanging="11"/>
        <w:jc w:val="both"/>
        <w:rPr>
          <w:rFonts w:ascii="Calibri" w:hAnsi="Calibri"/>
          <w:color w:val="000000"/>
          <w:sz w:val="22"/>
          <w:szCs w:val="22"/>
        </w:rPr>
      </w:pPr>
      <w:r>
        <w:rPr>
          <w:rFonts w:ascii="Calibri" w:hAnsi="Calibri"/>
          <w:color w:val="000000"/>
          <w:sz w:val="22"/>
          <w:szCs w:val="22"/>
        </w:rPr>
        <w:t xml:space="preserve"> Poświadczenia za zgodność z oryginałem dokonuje odpowiednio wykonawca, wykonawcy wspólnie ubiegający się o udzielenie zamówienia publicznego albo podwykonawca, w zakresie dokumentów, które każdego z nich dotyczą.</w:t>
      </w:r>
    </w:p>
    <w:p w:rsidR="002E6EAF" w:rsidRDefault="001746F1">
      <w:pPr>
        <w:pStyle w:val="Akapitzlist"/>
        <w:widowControl w:val="0"/>
        <w:numPr>
          <w:ilvl w:val="1"/>
          <w:numId w:val="36"/>
        </w:numPr>
        <w:tabs>
          <w:tab w:val="left" w:pos="993"/>
        </w:tabs>
        <w:spacing w:before="120" w:line="276" w:lineRule="auto"/>
        <w:ind w:right="19" w:hanging="11"/>
        <w:jc w:val="both"/>
        <w:rPr>
          <w:rFonts w:ascii="Calibri" w:hAnsi="Calibri"/>
          <w:color w:val="000000"/>
          <w:sz w:val="22"/>
          <w:szCs w:val="22"/>
        </w:rPr>
      </w:pPr>
      <w:r>
        <w:rPr>
          <w:rFonts w:ascii="Calibri" w:hAnsi="Calibri"/>
          <w:color w:val="000000"/>
          <w:sz w:val="22"/>
          <w:szCs w:val="22"/>
        </w:rPr>
        <w:t xml:space="preserve"> Poświadczenia za zgodność z oryginałem dokonuje się na każdej zapisanej stronie. Poświadczenie za zgodność z oryginałem powinno być sporządzone: „</w:t>
      </w:r>
      <w:r>
        <w:rPr>
          <w:rFonts w:ascii="Calibri" w:hAnsi="Calibri"/>
          <w:i/>
          <w:color w:val="000000"/>
          <w:sz w:val="22"/>
          <w:szCs w:val="22"/>
        </w:rPr>
        <w:t>Za zgodność z oryginałem</w:t>
      </w:r>
      <w:r>
        <w:rPr>
          <w:rFonts w:ascii="Calibri" w:hAnsi="Calibri"/>
          <w:color w:val="000000"/>
          <w:sz w:val="22"/>
          <w:szCs w:val="22"/>
        </w:rPr>
        <w:t>” i w sposób umożliwiający identyfikację podpisu.</w:t>
      </w:r>
    </w:p>
    <w:p w:rsidR="002E6EAF" w:rsidRDefault="001746F1">
      <w:pPr>
        <w:pStyle w:val="Akapitzlist"/>
        <w:widowControl w:val="0"/>
        <w:numPr>
          <w:ilvl w:val="1"/>
          <w:numId w:val="36"/>
        </w:numPr>
        <w:tabs>
          <w:tab w:val="left" w:pos="993"/>
        </w:tabs>
        <w:spacing w:before="120" w:line="276" w:lineRule="auto"/>
        <w:ind w:right="19" w:hanging="11"/>
        <w:jc w:val="both"/>
        <w:rPr>
          <w:rFonts w:ascii="Calibri" w:hAnsi="Calibri"/>
          <w:color w:val="000000"/>
          <w:sz w:val="22"/>
          <w:szCs w:val="22"/>
        </w:rPr>
      </w:pPr>
      <w:r>
        <w:rPr>
          <w:rFonts w:ascii="Calibri" w:hAnsi="Calibri"/>
          <w:color w:val="000000"/>
          <w:sz w:val="22"/>
          <w:szCs w:val="22"/>
        </w:rPr>
        <w:t xml:space="preserve"> Dokumenty sporządzone w języku obcym są składane wraz z tłumaczeniem na język polski.</w:t>
      </w:r>
    </w:p>
    <w:p w:rsidR="002E6EAF" w:rsidRDefault="002E6EAF">
      <w:pPr>
        <w:pStyle w:val="Akapitzlist"/>
        <w:widowControl w:val="0"/>
        <w:tabs>
          <w:tab w:val="left" w:pos="993"/>
        </w:tabs>
        <w:spacing w:before="120" w:line="276" w:lineRule="auto"/>
        <w:ind w:left="720" w:right="19"/>
        <w:jc w:val="both"/>
        <w:rPr>
          <w:rFonts w:ascii="Calibri" w:hAnsi="Calibri"/>
          <w:color w:val="000000"/>
          <w:sz w:val="22"/>
          <w:szCs w:val="22"/>
        </w:rPr>
      </w:pPr>
    </w:p>
    <w:p w:rsidR="002E6EAF" w:rsidRDefault="001746F1">
      <w:pPr>
        <w:pStyle w:val="Nagwek1"/>
        <w:numPr>
          <w:ilvl w:val="0"/>
          <w:numId w:val="15"/>
        </w:numPr>
        <w:shd w:val="clear" w:color="auto" w:fill="F2F2F2"/>
        <w:tabs>
          <w:tab w:val="left" w:pos="1985"/>
        </w:tabs>
        <w:spacing w:line="276" w:lineRule="auto"/>
        <w:ind w:left="426" w:firstLine="1417"/>
        <w:rPr>
          <w:sz w:val="22"/>
        </w:rPr>
      </w:pPr>
      <w:bookmarkStart w:id="12" w:name="_Toc532543434"/>
      <w:r>
        <w:rPr>
          <w:rFonts w:eastAsia="Arial"/>
          <w:sz w:val="22"/>
        </w:rPr>
        <w:t>INFORMACJE</w:t>
      </w:r>
      <w:r>
        <w:rPr>
          <w:rFonts w:eastAsia="Arial"/>
          <w:spacing w:val="31"/>
          <w:sz w:val="22"/>
        </w:rPr>
        <w:t xml:space="preserve"> </w:t>
      </w:r>
      <w:r>
        <w:rPr>
          <w:rFonts w:eastAsia="Arial"/>
          <w:sz w:val="22"/>
        </w:rPr>
        <w:t>O</w:t>
      </w:r>
      <w:r>
        <w:rPr>
          <w:rFonts w:eastAsia="Arial"/>
          <w:spacing w:val="32"/>
          <w:sz w:val="22"/>
        </w:rPr>
        <w:t xml:space="preserve"> </w:t>
      </w:r>
      <w:r>
        <w:rPr>
          <w:rFonts w:eastAsia="Arial"/>
          <w:sz w:val="22"/>
        </w:rPr>
        <w:t>SPOSOBIE</w:t>
      </w:r>
      <w:r>
        <w:rPr>
          <w:rFonts w:eastAsia="Arial"/>
          <w:spacing w:val="31"/>
          <w:sz w:val="22"/>
        </w:rPr>
        <w:t xml:space="preserve"> </w:t>
      </w:r>
      <w:r>
        <w:rPr>
          <w:rFonts w:eastAsia="Arial"/>
          <w:sz w:val="22"/>
        </w:rPr>
        <w:t>POROZUMIEWANIA</w:t>
      </w:r>
      <w:r>
        <w:rPr>
          <w:rFonts w:eastAsia="Arial"/>
          <w:spacing w:val="31"/>
          <w:sz w:val="22"/>
        </w:rPr>
        <w:t xml:space="preserve"> </w:t>
      </w:r>
      <w:r>
        <w:rPr>
          <w:rFonts w:eastAsia="Arial"/>
          <w:sz w:val="22"/>
        </w:rPr>
        <w:t>SIĘ</w:t>
      </w:r>
      <w:r>
        <w:rPr>
          <w:rFonts w:eastAsia="Arial"/>
          <w:spacing w:val="32"/>
          <w:sz w:val="22"/>
        </w:rPr>
        <w:t xml:space="preserve"> </w:t>
      </w:r>
      <w:r>
        <w:rPr>
          <w:rFonts w:eastAsia="Arial"/>
          <w:sz w:val="22"/>
        </w:rPr>
        <w:t>ZAMAWIAJĄCEGO</w:t>
      </w:r>
      <w:r>
        <w:rPr>
          <w:rFonts w:eastAsia="Arial"/>
          <w:spacing w:val="32"/>
          <w:sz w:val="22"/>
        </w:rPr>
        <w:t xml:space="preserve"> </w:t>
      </w:r>
      <w:r>
        <w:rPr>
          <w:rFonts w:eastAsia="Arial"/>
          <w:sz w:val="22"/>
        </w:rPr>
        <w:t>Z</w:t>
      </w:r>
      <w:r>
        <w:rPr>
          <w:rFonts w:eastAsia="Arial"/>
          <w:spacing w:val="4"/>
          <w:sz w:val="22"/>
        </w:rPr>
        <w:t> </w:t>
      </w:r>
      <w:r>
        <w:rPr>
          <w:rFonts w:eastAsia="Arial"/>
          <w:sz w:val="22"/>
        </w:rPr>
        <w:t>WYKONAWCAMI</w:t>
      </w:r>
      <w:r>
        <w:rPr>
          <w:rFonts w:eastAsia="Arial"/>
          <w:spacing w:val="32"/>
          <w:sz w:val="22"/>
        </w:rPr>
        <w:t xml:space="preserve"> </w:t>
      </w:r>
      <w:r>
        <w:rPr>
          <w:rFonts w:eastAsia="Arial"/>
          <w:spacing w:val="-1"/>
          <w:sz w:val="22"/>
        </w:rPr>
        <w:t>ORAZ</w:t>
      </w:r>
      <w:r>
        <w:rPr>
          <w:rFonts w:eastAsia="Arial"/>
          <w:spacing w:val="26"/>
          <w:w w:val="99"/>
          <w:sz w:val="22"/>
        </w:rPr>
        <w:t xml:space="preserve"> </w:t>
      </w:r>
      <w:r>
        <w:rPr>
          <w:rFonts w:eastAsia="Arial"/>
          <w:sz w:val="22"/>
        </w:rPr>
        <w:t>PRZEKAZYWANIA</w:t>
      </w:r>
      <w:r>
        <w:rPr>
          <w:rFonts w:eastAsia="Arial"/>
          <w:spacing w:val="-12"/>
          <w:sz w:val="22"/>
        </w:rPr>
        <w:t xml:space="preserve"> </w:t>
      </w:r>
      <w:r>
        <w:rPr>
          <w:rFonts w:eastAsia="Arial"/>
          <w:sz w:val="22"/>
        </w:rPr>
        <w:t>OŚWIADCZEŃ</w:t>
      </w:r>
      <w:r>
        <w:rPr>
          <w:rFonts w:eastAsia="Arial"/>
          <w:spacing w:val="-9"/>
          <w:sz w:val="22"/>
        </w:rPr>
        <w:t xml:space="preserve"> </w:t>
      </w:r>
      <w:r>
        <w:rPr>
          <w:rFonts w:eastAsia="Arial"/>
          <w:sz w:val="22"/>
        </w:rPr>
        <w:t>LUB</w:t>
      </w:r>
      <w:r>
        <w:rPr>
          <w:rFonts w:eastAsia="Arial"/>
          <w:spacing w:val="-11"/>
          <w:sz w:val="22"/>
        </w:rPr>
        <w:t xml:space="preserve"> </w:t>
      </w:r>
      <w:r>
        <w:rPr>
          <w:rFonts w:eastAsia="Arial"/>
          <w:sz w:val="22"/>
        </w:rPr>
        <w:t>DOKUMENTÓW,</w:t>
      </w:r>
      <w:r>
        <w:rPr>
          <w:rFonts w:eastAsia="Arial"/>
          <w:spacing w:val="-11"/>
          <w:sz w:val="22"/>
        </w:rPr>
        <w:t xml:space="preserve"> </w:t>
      </w:r>
      <w:r>
        <w:rPr>
          <w:rFonts w:eastAsia="Arial"/>
          <w:sz w:val="22"/>
        </w:rPr>
        <w:t>JEŻELI</w:t>
      </w:r>
      <w:r>
        <w:rPr>
          <w:rFonts w:eastAsia="Arial"/>
          <w:spacing w:val="-13"/>
          <w:sz w:val="22"/>
        </w:rPr>
        <w:t xml:space="preserve"> </w:t>
      </w:r>
      <w:r>
        <w:rPr>
          <w:rFonts w:eastAsia="Arial"/>
          <w:sz w:val="22"/>
        </w:rPr>
        <w:t>ZAMAWIAJĄCY,</w:t>
      </w:r>
      <w:r>
        <w:rPr>
          <w:rFonts w:eastAsia="Arial"/>
          <w:spacing w:val="-11"/>
          <w:sz w:val="22"/>
        </w:rPr>
        <w:t xml:space="preserve"> </w:t>
      </w:r>
      <w:r>
        <w:rPr>
          <w:rFonts w:eastAsia="Arial"/>
          <w:sz w:val="22"/>
        </w:rPr>
        <w:t>W</w:t>
      </w:r>
      <w:r>
        <w:rPr>
          <w:rFonts w:eastAsia="Arial"/>
          <w:spacing w:val="-4"/>
          <w:sz w:val="22"/>
        </w:rPr>
        <w:t xml:space="preserve"> </w:t>
      </w:r>
      <w:r>
        <w:rPr>
          <w:rFonts w:eastAsia="Arial"/>
          <w:sz w:val="22"/>
        </w:rPr>
        <w:t>SYTUACJACH</w:t>
      </w:r>
      <w:r>
        <w:rPr>
          <w:rFonts w:eastAsia="Arial"/>
          <w:spacing w:val="-12"/>
          <w:sz w:val="22"/>
        </w:rPr>
        <w:t xml:space="preserve"> </w:t>
      </w:r>
      <w:r>
        <w:rPr>
          <w:rFonts w:eastAsia="Arial"/>
          <w:sz w:val="22"/>
        </w:rPr>
        <w:t>OKREŚLONYCH</w:t>
      </w:r>
      <w:r>
        <w:rPr>
          <w:rFonts w:eastAsia="Arial"/>
          <w:spacing w:val="30"/>
          <w:w w:val="99"/>
          <w:sz w:val="22"/>
        </w:rPr>
        <w:t xml:space="preserve"> </w:t>
      </w:r>
      <w:r>
        <w:rPr>
          <w:rFonts w:eastAsia="Arial"/>
          <w:sz w:val="22"/>
        </w:rPr>
        <w:t>W</w:t>
      </w:r>
      <w:r>
        <w:rPr>
          <w:rFonts w:eastAsia="Arial"/>
          <w:spacing w:val="51"/>
          <w:sz w:val="22"/>
        </w:rPr>
        <w:t xml:space="preserve"> </w:t>
      </w:r>
      <w:r>
        <w:rPr>
          <w:rFonts w:eastAsia="Arial"/>
          <w:spacing w:val="-1"/>
          <w:sz w:val="22"/>
        </w:rPr>
        <w:t>ART.</w:t>
      </w:r>
      <w:r>
        <w:rPr>
          <w:rFonts w:eastAsia="Arial"/>
          <w:spacing w:val="47"/>
          <w:sz w:val="22"/>
        </w:rPr>
        <w:t xml:space="preserve"> </w:t>
      </w:r>
      <w:r>
        <w:rPr>
          <w:rFonts w:eastAsia="Arial"/>
          <w:sz w:val="22"/>
        </w:rPr>
        <w:t>10C–10E USTAWY,</w:t>
      </w:r>
      <w:r>
        <w:rPr>
          <w:rFonts w:eastAsia="Arial"/>
          <w:spacing w:val="49"/>
          <w:sz w:val="22"/>
        </w:rPr>
        <w:t xml:space="preserve"> </w:t>
      </w:r>
      <w:r>
        <w:rPr>
          <w:rFonts w:eastAsia="Arial"/>
          <w:sz w:val="22"/>
        </w:rPr>
        <w:t>PRZEWIDUJE</w:t>
      </w:r>
      <w:r>
        <w:rPr>
          <w:rFonts w:eastAsia="Arial"/>
          <w:spacing w:val="48"/>
          <w:sz w:val="22"/>
        </w:rPr>
        <w:t xml:space="preserve"> </w:t>
      </w:r>
      <w:r>
        <w:rPr>
          <w:rFonts w:eastAsia="Arial"/>
          <w:sz w:val="22"/>
        </w:rPr>
        <w:t>INNY</w:t>
      </w:r>
      <w:r>
        <w:rPr>
          <w:rFonts w:eastAsia="Arial"/>
          <w:spacing w:val="47"/>
          <w:sz w:val="22"/>
        </w:rPr>
        <w:t xml:space="preserve"> </w:t>
      </w:r>
      <w:r>
        <w:rPr>
          <w:rFonts w:eastAsia="Arial"/>
          <w:sz w:val="22"/>
        </w:rPr>
        <w:t>SPOSÓB</w:t>
      </w:r>
      <w:r>
        <w:rPr>
          <w:rFonts w:eastAsia="Arial"/>
          <w:spacing w:val="51"/>
          <w:sz w:val="22"/>
        </w:rPr>
        <w:t xml:space="preserve"> </w:t>
      </w:r>
      <w:r>
        <w:rPr>
          <w:rFonts w:eastAsia="Arial"/>
          <w:sz w:val="22"/>
        </w:rPr>
        <w:t>POROZUMIEWANIA</w:t>
      </w:r>
      <w:r>
        <w:rPr>
          <w:rFonts w:eastAsia="Arial"/>
          <w:spacing w:val="47"/>
          <w:sz w:val="22"/>
        </w:rPr>
        <w:t xml:space="preserve"> </w:t>
      </w:r>
      <w:r>
        <w:rPr>
          <w:rFonts w:eastAsia="Arial"/>
          <w:sz w:val="22"/>
        </w:rPr>
        <w:t>SIĘ</w:t>
      </w:r>
      <w:r>
        <w:rPr>
          <w:rFonts w:eastAsia="Arial"/>
          <w:spacing w:val="48"/>
          <w:sz w:val="22"/>
        </w:rPr>
        <w:t xml:space="preserve"> </w:t>
      </w:r>
      <w:r>
        <w:rPr>
          <w:rFonts w:eastAsia="Arial"/>
          <w:sz w:val="22"/>
        </w:rPr>
        <w:t>NIŻ</w:t>
      </w:r>
      <w:r>
        <w:rPr>
          <w:rFonts w:eastAsia="Arial"/>
          <w:spacing w:val="48"/>
          <w:sz w:val="22"/>
        </w:rPr>
        <w:t xml:space="preserve"> </w:t>
      </w:r>
      <w:r>
        <w:rPr>
          <w:rFonts w:eastAsia="Arial"/>
          <w:spacing w:val="1"/>
          <w:sz w:val="22"/>
        </w:rPr>
        <w:t>PRZY</w:t>
      </w:r>
      <w:r>
        <w:rPr>
          <w:rFonts w:eastAsia="Arial"/>
          <w:spacing w:val="46"/>
          <w:sz w:val="22"/>
        </w:rPr>
        <w:t xml:space="preserve"> </w:t>
      </w:r>
      <w:r>
        <w:rPr>
          <w:rFonts w:eastAsia="Arial"/>
          <w:sz w:val="22"/>
        </w:rPr>
        <w:t>UŻYCIU</w:t>
      </w:r>
      <w:r>
        <w:rPr>
          <w:rFonts w:eastAsia="Arial"/>
          <w:spacing w:val="48"/>
          <w:sz w:val="22"/>
        </w:rPr>
        <w:t xml:space="preserve"> </w:t>
      </w:r>
      <w:r>
        <w:rPr>
          <w:rFonts w:eastAsia="Arial"/>
          <w:sz w:val="22"/>
        </w:rPr>
        <w:t>ŚRODKÓW</w:t>
      </w:r>
      <w:r>
        <w:rPr>
          <w:rFonts w:eastAsia="Arial"/>
          <w:spacing w:val="32"/>
          <w:w w:val="99"/>
          <w:sz w:val="22"/>
        </w:rPr>
        <w:t xml:space="preserve"> </w:t>
      </w:r>
      <w:r>
        <w:rPr>
          <w:rFonts w:eastAsia="Arial"/>
          <w:sz w:val="22"/>
        </w:rPr>
        <w:t>KOMUNIKACJI</w:t>
      </w:r>
      <w:r>
        <w:rPr>
          <w:rFonts w:eastAsia="Arial"/>
          <w:spacing w:val="3"/>
          <w:sz w:val="22"/>
        </w:rPr>
        <w:t xml:space="preserve"> </w:t>
      </w:r>
      <w:r>
        <w:rPr>
          <w:rFonts w:eastAsia="Arial"/>
          <w:sz w:val="22"/>
        </w:rPr>
        <w:t>ELEKTRONICZNEJ,</w:t>
      </w:r>
      <w:r>
        <w:rPr>
          <w:rFonts w:eastAsia="Arial"/>
          <w:spacing w:val="2"/>
          <w:sz w:val="22"/>
        </w:rPr>
        <w:t xml:space="preserve"> </w:t>
      </w:r>
      <w:r>
        <w:rPr>
          <w:rFonts w:eastAsia="Arial"/>
          <w:sz w:val="22"/>
        </w:rPr>
        <w:t>A TAKŻE</w:t>
      </w:r>
      <w:r>
        <w:rPr>
          <w:rFonts w:eastAsia="Arial"/>
          <w:spacing w:val="1"/>
          <w:sz w:val="22"/>
        </w:rPr>
        <w:t xml:space="preserve"> </w:t>
      </w:r>
      <w:r>
        <w:rPr>
          <w:rFonts w:eastAsia="Arial"/>
          <w:sz w:val="22"/>
        </w:rPr>
        <w:t>WSKAZANIE</w:t>
      </w:r>
      <w:r>
        <w:rPr>
          <w:rFonts w:eastAsia="Arial"/>
          <w:spacing w:val="2"/>
          <w:sz w:val="22"/>
        </w:rPr>
        <w:t xml:space="preserve"> </w:t>
      </w:r>
      <w:r>
        <w:rPr>
          <w:rFonts w:eastAsia="Arial"/>
          <w:sz w:val="22"/>
        </w:rPr>
        <w:t>OSÓB</w:t>
      </w:r>
      <w:r>
        <w:rPr>
          <w:rFonts w:eastAsia="Arial"/>
          <w:spacing w:val="2"/>
          <w:sz w:val="22"/>
        </w:rPr>
        <w:t xml:space="preserve"> </w:t>
      </w:r>
      <w:r>
        <w:rPr>
          <w:rFonts w:eastAsia="Arial"/>
          <w:spacing w:val="-1"/>
          <w:sz w:val="22"/>
        </w:rPr>
        <w:t>UPRAWNIONYCH</w:t>
      </w:r>
      <w:r>
        <w:rPr>
          <w:rFonts w:eastAsia="Arial"/>
          <w:spacing w:val="3"/>
          <w:sz w:val="22"/>
        </w:rPr>
        <w:t xml:space="preserve"> </w:t>
      </w:r>
      <w:r>
        <w:rPr>
          <w:rFonts w:eastAsia="Arial"/>
          <w:sz w:val="22"/>
        </w:rPr>
        <w:t>DO</w:t>
      </w:r>
      <w:r>
        <w:rPr>
          <w:rFonts w:eastAsia="Arial"/>
          <w:spacing w:val="1"/>
          <w:sz w:val="22"/>
        </w:rPr>
        <w:t xml:space="preserve"> </w:t>
      </w:r>
      <w:r>
        <w:rPr>
          <w:rFonts w:eastAsia="Arial"/>
          <w:sz w:val="22"/>
        </w:rPr>
        <w:t>POROZUMIEWANIA</w:t>
      </w:r>
      <w:r>
        <w:rPr>
          <w:rFonts w:eastAsia="Arial"/>
          <w:spacing w:val="1"/>
          <w:sz w:val="22"/>
        </w:rPr>
        <w:t xml:space="preserve"> </w:t>
      </w:r>
      <w:r>
        <w:rPr>
          <w:rFonts w:eastAsia="Arial"/>
          <w:sz w:val="22"/>
        </w:rPr>
        <w:t>SIĘ</w:t>
      </w:r>
      <w:r>
        <w:rPr>
          <w:rFonts w:eastAsia="Arial"/>
          <w:spacing w:val="50"/>
          <w:w w:val="99"/>
          <w:sz w:val="22"/>
        </w:rPr>
        <w:t xml:space="preserve"> </w:t>
      </w:r>
      <w:r>
        <w:rPr>
          <w:rFonts w:eastAsia="Arial"/>
          <w:sz w:val="22"/>
        </w:rPr>
        <w:t>Z</w:t>
      </w:r>
      <w:r>
        <w:rPr>
          <w:rFonts w:eastAsia="Arial"/>
          <w:spacing w:val="-16"/>
          <w:sz w:val="22"/>
        </w:rPr>
        <w:t xml:space="preserve"> </w:t>
      </w:r>
      <w:r>
        <w:rPr>
          <w:rFonts w:eastAsia="Arial"/>
          <w:sz w:val="22"/>
        </w:rPr>
        <w:t>WYKONAWCAMI</w:t>
      </w:r>
      <w:bookmarkEnd w:id="12"/>
    </w:p>
    <w:p w:rsidR="002E6EAF" w:rsidRDefault="001746F1">
      <w:pPr>
        <w:numPr>
          <w:ilvl w:val="0"/>
          <w:numId w:val="3"/>
        </w:numPr>
        <w:tabs>
          <w:tab w:val="left" w:pos="360"/>
          <w:tab w:val="left" w:pos="1440"/>
        </w:tabs>
        <w:suppressAutoHyphens w:val="0"/>
        <w:spacing w:before="120" w:line="276" w:lineRule="auto"/>
        <w:ind w:left="357" w:hanging="357"/>
        <w:jc w:val="both"/>
        <w:rPr>
          <w:rFonts w:ascii="Calibri" w:hAnsi="Calibri"/>
          <w:color w:val="000000"/>
          <w:sz w:val="22"/>
          <w:szCs w:val="22"/>
        </w:rPr>
      </w:pPr>
      <w:r>
        <w:rPr>
          <w:rFonts w:ascii="Calibri" w:hAnsi="Calibri"/>
          <w:color w:val="000000"/>
          <w:sz w:val="22"/>
          <w:szCs w:val="22"/>
        </w:rPr>
        <w:t>Postępowanie prowadzi się w języku polskim.</w:t>
      </w:r>
    </w:p>
    <w:p w:rsidR="002E6EAF" w:rsidRDefault="001746F1">
      <w:pPr>
        <w:numPr>
          <w:ilvl w:val="0"/>
          <w:numId w:val="3"/>
        </w:numPr>
        <w:tabs>
          <w:tab w:val="left" w:pos="360"/>
          <w:tab w:val="left" w:pos="1440"/>
        </w:tabs>
        <w:suppressAutoHyphens w:val="0"/>
        <w:spacing w:before="120" w:line="276" w:lineRule="auto"/>
        <w:ind w:left="357" w:hanging="357"/>
        <w:jc w:val="both"/>
        <w:rPr>
          <w:rFonts w:ascii="Calibri" w:hAnsi="Calibri"/>
          <w:color w:val="000000"/>
          <w:sz w:val="22"/>
          <w:szCs w:val="22"/>
        </w:rPr>
      </w:pPr>
      <w:r>
        <w:rPr>
          <w:rFonts w:ascii="Calibri" w:hAnsi="Calibri"/>
          <w:color w:val="000000"/>
          <w:sz w:val="22"/>
          <w:szCs w:val="22"/>
        </w:rPr>
        <w:t>Komunikacja między zamawiającym a wykonawcami odbywa się 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w:t>
      </w:r>
    </w:p>
    <w:p w:rsidR="002E6EAF" w:rsidRDefault="001746F1">
      <w:pPr>
        <w:numPr>
          <w:ilvl w:val="0"/>
          <w:numId w:val="3"/>
        </w:numPr>
        <w:tabs>
          <w:tab w:val="left" w:pos="360"/>
          <w:tab w:val="left" w:pos="1440"/>
        </w:tabs>
        <w:suppressAutoHyphens w:val="0"/>
        <w:spacing w:before="120" w:line="276" w:lineRule="auto"/>
        <w:ind w:left="357" w:hanging="357"/>
        <w:jc w:val="both"/>
        <w:rPr>
          <w:rFonts w:asciiTheme="minorHAnsi" w:hAnsiTheme="minorHAnsi"/>
          <w:color w:val="000000"/>
          <w:sz w:val="22"/>
          <w:szCs w:val="22"/>
          <w:u w:val="single"/>
        </w:rPr>
      </w:pPr>
      <w:r>
        <w:rPr>
          <w:rFonts w:asciiTheme="minorHAnsi" w:hAnsiTheme="minorHAnsi" w:cs="Arial"/>
          <w:sz w:val="22"/>
          <w:szCs w:val="22"/>
          <w:u w:val="single"/>
        </w:rPr>
        <w:t>W przypadku przekazania oświadczeń, wniosków, zawiadomień oraz informacji przy użyciu środków komunikacji elektronicznej,</w:t>
      </w:r>
      <w:r>
        <w:rPr>
          <w:rFonts w:asciiTheme="minorHAnsi" w:hAnsiTheme="minorHAnsi" w:cs="Arial"/>
          <w:sz w:val="22"/>
          <w:szCs w:val="22"/>
        </w:rPr>
        <w:t xml:space="preserve"> </w:t>
      </w:r>
      <w:r>
        <w:rPr>
          <w:rFonts w:asciiTheme="minorHAnsi" w:hAnsiTheme="minorHAnsi" w:cs="Arial"/>
          <w:sz w:val="22"/>
          <w:szCs w:val="22"/>
          <w:u w:val="single"/>
        </w:rPr>
        <w:t>Zamawiający zaleca przekazanie skanu dokumentu, który został sporządzony w formie pisemnej.</w:t>
      </w:r>
    </w:p>
    <w:p w:rsidR="002E6EAF" w:rsidRDefault="001746F1">
      <w:pPr>
        <w:numPr>
          <w:ilvl w:val="0"/>
          <w:numId w:val="3"/>
        </w:numPr>
        <w:tabs>
          <w:tab w:val="left" w:pos="360"/>
          <w:tab w:val="left" w:pos="1440"/>
        </w:tabs>
        <w:suppressAutoHyphens w:val="0"/>
        <w:spacing w:before="120" w:line="276" w:lineRule="auto"/>
        <w:ind w:left="357" w:hanging="357"/>
        <w:jc w:val="both"/>
        <w:rPr>
          <w:rFonts w:ascii="Calibri" w:hAnsi="Calibri"/>
          <w:color w:val="000000"/>
          <w:sz w:val="22"/>
          <w:szCs w:val="22"/>
        </w:rPr>
      </w:pPr>
      <w:r>
        <w:rPr>
          <w:rFonts w:ascii="Calibri" w:hAnsi="Calibri"/>
          <w:sz w:val="22"/>
          <w:szCs w:val="22"/>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2E6EAF" w:rsidRDefault="001746F1">
      <w:pPr>
        <w:pStyle w:val="NormalnyWeb"/>
        <w:numPr>
          <w:ilvl w:val="0"/>
          <w:numId w:val="3"/>
        </w:numPr>
        <w:tabs>
          <w:tab w:val="left" w:pos="360"/>
        </w:tabs>
        <w:spacing w:before="120" w:beforeAutospacing="0" w:afterAutospacing="0" w:line="276" w:lineRule="auto"/>
        <w:ind w:left="357" w:hanging="357"/>
        <w:jc w:val="both"/>
        <w:rPr>
          <w:rFonts w:ascii="Calibri" w:hAnsi="Calibri" w:cs="Times New Roman"/>
          <w:color w:val="000000"/>
          <w:sz w:val="22"/>
          <w:szCs w:val="22"/>
        </w:rPr>
      </w:pPr>
      <w:r>
        <w:rPr>
          <w:rFonts w:ascii="Calibri" w:hAnsi="Calibri" w:cs="Times New Roman"/>
          <w:color w:val="000000"/>
          <w:sz w:val="22"/>
          <w:szCs w:val="22"/>
        </w:rPr>
        <w:t>Wykonawca może zwrócić się do Zamawiającego o wyjaśnienie treści SIWZ. Zamawiający zobowiązany jest niezwłocznie udzielić wyjaśnień, jednak nie później niż na 2 dni przed upływem terminu składania ofert, pod warunkiem że wniosek o wyjaśnienie treści SIWZ wpłynął do Zamawiającego nie później niż do końca dnia, w którym upływa połowa wyznaczonego terminu składania ofert.</w:t>
      </w:r>
    </w:p>
    <w:p w:rsidR="002E6EAF" w:rsidRDefault="001746F1">
      <w:pPr>
        <w:numPr>
          <w:ilvl w:val="0"/>
          <w:numId w:val="3"/>
        </w:numPr>
        <w:tabs>
          <w:tab w:val="left" w:pos="360"/>
        </w:tabs>
        <w:suppressAutoHyphens w:val="0"/>
        <w:spacing w:before="120" w:line="276" w:lineRule="auto"/>
        <w:ind w:left="357" w:hanging="357"/>
        <w:jc w:val="both"/>
        <w:rPr>
          <w:rFonts w:ascii="Calibri" w:hAnsi="Calibri"/>
          <w:color w:val="000000"/>
          <w:sz w:val="22"/>
          <w:szCs w:val="22"/>
        </w:rPr>
      </w:pPr>
      <w:r>
        <w:rPr>
          <w:rFonts w:ascii="Calibri" w:hAnsi="Calibri"/>
          <w:sz w:val="22"/>
          <w:szCs w:val="22"/>
        </w:rPr>
        <w:t>W</w:t>
      </w:r>
      <w:r>
        <w:rPr>
          <w:rFonts w:ascii="Calibri" w:hAnsi="Calibri"/>
          <w:spacing w:val="34"/>
          <w:sz w:val="22"/>
          <w:szCs w:val="22"/>
        </w:rPr>
        <w:t xml:space="preserve"> </w:t>
      </w:r>
      <w:r>
        <w:rPr>
          <w:rFonts w:ascii="Calibri" w:hAnsi="Calibri"/>
          <w:sz w:val="22"/>
          <w:szCs w:val="22"/>
        </w:rPr>
        <w:t>uzasadnionych</w:t>
      </w:r>
      <w:r>
        <w:rPr>
          <w:rFonts w:ascii="Calibri" w:hAnsi="Calibri"/>
          <w:spacing w:val="32"/>
          <w:sz w:val="22"/>
          <w:szCs w:val="22"/>
        </w:rPr>
        <w:t xml:space="preserve"> </w:t>
      </w:r>
      <w:r>
        <w:rPr>
          <w:rFonts w:ascii="Calibri" w:hAnsi="Calibri"/>
          <w:sz w:val="22"/>
          <w:szCs w:val="22"/>
        </w:rPr>
        <w:t>przypadkach</w:t>
      </w:r>
      <w:r>
        <w:rPr>
          <w:rFonts w:ascii="Calibri" w:hAnsi="Calibri"/>
          <w:spacing w:val="33"/>
          <w:sz w:val="22"/>
          <w:szCs w:val="22"/>
        </w:rPr>
        <w:t xml:space="preserve"> </w:t>
      </w:r>
      <w:r>
        <w:rPr>
          <w:rFonts w:ascii="Calibri" w:hAnsi="Calibri"/>
          <w:sz w:val="22"/>
          <w:szCs w:val="22"/>
        </w:rPr>
        <w:t>zamawiający</w:t>
      </w:r>
      <w:r>
        <w:rPr>
          <w:rFonts w:ascii="Calibri" w:hAnsi="Calibri"/>
          <w:spacing w:val="31"/>
          <w:sz w:val="22"/>
          <w:szCs w:val="22"/>
        </w:rPr>
        <w:t xml:space="preserve"> </w:t>
      </w:r>
      <w:r>
        <w:rPr>
          <w:rFonts w:ascii="Calibri" w:hAnsi="Calibri"/>
          <w:sz w:val="22"/>
          <w:szCs w:val="22"/>
        </w:rPr>
        <w:t>może</w:t>
      </w:r>
      <w:r>
        <w:rPr>
          <w:rFonts w:ascii="Calibri" w:hAnsi="Calibri"/>
          <w:spacing w:val="32"/>
          <w:sz w:val="22"/>
          <w:szCs w:val="22"/>
        </w:rPr>
        <w:t xml:space="preserve"> </w:t>
      </w:r>
      <w:r>
        <w:rPr>
          <w:rFonts w:ascii="Calibri" w:hAnsi="Calibri"/>
          <w:sz w:val="22"/>
          <w:szCs w:val="22"/>
        </w:rPr>
        <w:t>przed</w:t>
      </w:r>
      <w:r>
        <w:rPr>
          <w:rFonts w:ascii="Calibri" w:hAnsi="Calibri"/>
          <w:spacing w:val="33"/>
          <w:sz w:val="22"/>
          <w:szCs w:val="22"/>
        </w:rPr>
        <w:t xml:space="preserve"> </w:t>
      </w:r>
      <w:r>
        <w:rPr>
          <w:rFonts w:ascii="Calibri" w:hAnsi="Calibri"/>
          <w:sz w:val="22"/>
          <w:szCs w:val="22"/>
        </w:rPr>
        <w:t>upływem</w:t>
      </w:r>
      <w:r>
        <w:rPr>
          <w:rFonts w:ascii="Calibri" w:hAnsi="Calibri"/>
          <w:spacing w:val="31"/>
          <w:sz w:val="22"/>
          <w:szCs w:val="22"/>
        </w:rPr>
        <w:t xml:space="preserve"> </w:t>
      </w:r>
      <w:r>
        <w:rPr>
          <w:rFonts w:ascii="Calibri" w:hAnsi="Calibri"/>
          <w:sz w:val="22"/>
          <w:szCs w:val="22"/>
        </w:rPr>
        <w:t>terminu</w:t>
      </w:r>
      <w:r>
        <w:rPr>
          <w:rFonts w:ascii="Calibri" w:hAnsi="Calibri"/>
          <w:spacing w:val="33"/>
          <w:sz w:val="22"/>
          <w:szCs w:val="22"/>
        </w:rPr>
        <w:t xml:space="preserve"> </w:t>
      </w:r>
      <w:r>
        <w:rPr>
          <w:rFonts w:ascii="Calibri" w:hAnsi="Calibri"/>
          <w:sz w:val="22"/>
          <w:szCs w:val="22"/>
        </w:rPr>
        <w:t>składania</w:t>
      </w:r>
      <w:r>
        <w:rPr>
          <w:rFonts w:ascii="Calibri" w:hAnsi="Calibri"/>
          <w:spacing w:val="22"/>
          <w:w w:val="99"/>
          <w:sz w:val="22"/>
          <w:szCs w:val="22"/>
        </w:rPr>
        <w:t xml:space="preserve"> </w:t>
      </w:r>
      <w:r>
        <w:rPr>
          <w:rFonts w:ascii="Calibri" w:hAnsi="Calibri"/>
          <w:spacing w:val="-1"/>
          <w:sz w:val="22"/>
          <w:szCs w:val="22"/>
        </w:rPr>
        <w:t>ofert</w:t>
      </w:r>
      <w:r>
        <w:rPr>
          <w:rFonts w:ascii="Calibri" w:hAnsi="Calibri"/>
          <w:spacing w:val="53"/>
          <w:sz w:val="22"/>
          <w:szCs w:val="22"/>
        </w:rPr>
        <w:t xml:space="preserve"> </w:t>
      </w:r>
      <w:r>
        <w:rPr>
          <w:rFonts w:ascii="Calibri" w:hAnsi="Calibri"/>
          <w:sz w:val="22"/>
          <w:szCs w:val="22"/>
        </w:rPr>
        <w:t>zmienić</w:t>
      </w:r>
      <w:r>
        <w:rPr>
          <w:rFonts w:ascii="Calibri" w:hAnsi="Calibri"/>
          <w:spacing w:val="52"/>
          <w:sz w:val="22"/>
          <w:szCs w:val="22"/>
        </w:rPr>
        <w:t xml:space="preserve"> </w:t>
      </w:r>
      <w:r>
        <w:rPr>
          <w:rFonts w:ascii="Calibri" w:hAnsi="Calibri"/>
          <w:sz w:val="22"/>
          <w:szCs w:val="22"/>
        </w:rPr>
        <w:t>treść</w:t>
      </w:r>
      <w:r>
        <w:rPr>
          <w:rFonts w:ascii="Calibri" w:hAnsi="Calibri"/>
          <w:spacing w:val="53"/>
          <w:sz w:val="22"/>
          <w:szCs w:val="22"/>
        </w:rPr>
        <w:t xml:space="preserve"> </w:t>
      </w:r>
      <w:r>
        <w:rPr>
          <w:rFonts w:ascii="Calibri" w:hAnsi="Calibri"/>
          <w:sz w:val="22"/>
          <w:szCs w:val="22"/>
        </w:rPr>
        <w:t>specyfikacji</w:t>
      </w:r>
      <w:r>
        <w:rPr>
          <w:rFonts w:ascii="Calibri" w:hAnsi="Calibri"/>
          <w:spacing w:val="52"/>
          <w:sz w:val="22"/>
          <w:szCs w:val="22"/>
        </w:rPr>
        <w:t xml:space="preserve"> </w:t>
      </w:r>
      <w:r>
        <w:rPr>
          <w:rFonts w:ascii="Calibri" w:hAnsi="Calibri"/>
          <w:sz w:val="22"/>
          <w:szCs w:val="22"/>
        </w:rPr>
        <w:t>istotnych</w:t>
      </w:r>
      <w:r>
        <w:rPr>
          <w:rFonts w:ascii="Calibri" w:hAnsi="Calibri"/>
          <w:spacing w:val="53"/>
          <w:sz w:val="22"/>
          <w:szCs w:val="22"/>
        </w:rPr>
        <w:t xml:space="preserve"> </w:t>
      </w:r>
      <w:r>
        <w:rPr>
          <w:rFonts w:ascii="Calibri" w:hAnsi="Calibri"/>
          <w:sz w:val="22"/>
          <w:szCs w:val="22"/>
        </w:rPr>
        <w:t>warunków</w:t>
      </w:r>
      <w:r>
        <w:rPr>
          <w:rFonts w:ascii="Calibri" w:hAnsi="Calibri"/>
          <w:spacing w:val="1"/>
          <w:sz w:val="22"/>
          <w:szCs w:val="22"/>
        </w:rPr>
        <w:t xml:space="preserve"> </w:t>
      </w:r>
      <w:r>
        <w:rPr>
          <w:rFonts w:ascii="Calibri" w:hAnsi="Calibri"/>
          <w:sz w:val="22"/>
          <w:szCs w:val="22"/>
        </w:rPr>
        <w:t>zamówienia.</w:t>
      </w:r>
      <w:r>
        <w:rPr>
          <w:rFonts w:ascii="Calibri" w:hAnsi="Calibri"/>
          <w:spacing w:val="52"/>
          <w:sz w:val="22"/>
          <w:szCs w:val="22"/>
        </w:rPr>
        <w:t xml:space="preserve"> </w:t>
      </w:r>
      <w:r>
        <w:rPr>
          <w:rFonts w:ascii="Calibri" w:hAnsi="Calibri"/>
          <w:sz w:val="22"/>
          <w:szCs w:val="22"/>
        </w:rPr>
        <w:t>Dokonaną</w:t>
      </w:r>
      <w:r>
        <w:rPr>
          <w:rFonts w:ascii="Calibri" w:hAnsi="Calibri"/>
          <w:spacing w:val="54"/>
          <w:sz w:val="22"/>
          <w:szCs w:val="22"/>
        </w:rPr>
        <w:t xml:space="preserve"> </w:t>
      </w:r>
      <w:r>
        <w:rPr>
          <w:rFonts w:ascii="Calibri" w:hAnsi="Calibri"/>
          <w:sz w:val="22"/>
          <w:szCs w:val="22"/>
        </w:rPr>
        <w:t>zmianę</w:t>
      </w:r>
      <w:r>
        <w:rPr>
          <w:rFonts w:ascii="Calibri" w:hAnsi="Calibri"/>
          <w:spacing w:val="52"/>
          <w:sz w:val="22"/>
          <w:szCs w:val="22"/>
        </w:rPr>
        <w:t xml:space="preserve"> </w:t>
      </w:r>
      <w:r>
        <w:rPr>
          <w:rFonts w:ascii="Calibri" w:hAnsi="Calibri"/>
          <w:sz w:val="22"/>
          <w:szCs w:val="22"/>
        </w:rPr>
        <w:t>treści</w:t>
      </w:r>
      <w:r>
        <w:rPr>
          <w:rFonts w:ascii="Calibri" w:hAnsi="Calibri"/>
          <w:spacing w:val="30"/>
          <w:w w:val="99"/>
          <w:sz w:val="22"/>
          <w:szCs w:val="22"/>
        </w:rPr>
        <w:t xml:space="preserve"> </w:t>
      </w:r>
      <w:r>
        <w:rPr>
          <w:rFonts w:ascii="Calibri" w:hAnsi="Calibri"/>
          <w:spacing w:val="-1"/>
          <w:sz w:val="22"/>
          <w:szCs w:val="22"/>
        </w:rPr>
        <w:t>specyfikacji</w:t>
      </w:r>
      <w:r>
        <w:rPr>
          <w:rFonts w:ascii="Calibri" w:hAnsi="Calibri"/>
          <w:spacing w:val="-15"/>
          <w:sz w:val="22"/>
          <w:szCs w:val="22"/>
        </w:rPr>
        <w:t xml:space="preserve"> </w:t>
      </w:r>
      <w:r>
        <w:rPr>
          <w:rFonts w:ascii="Calibri" w:hAnsi="Calibri"/>
          <w:sz w:val="22"/>
          <w:szCs w:val="22"/>
        </w:rPr>
        <w:t>zamawiający</w:t>
      </w:r>
      <w:r>
        <w:rPr>
          <w:rFonts w:ascii="Calibri" w:hAnsi="Calibri"/>
          <w:spacing w:val="-15"/>
          <w:sz w:val="22"/>
          <w:szCs w:val="22"/>
        </w:rPr>
        <w:t xml:space="preserve"> </w:t>
      </w:r>
      <w:r>
        <w:rPr>
          <w:rFonts w:ascii="Calibri" w:hAnsi="Calibri"/>
          <w:sz w:val="22"/>
          <w:szCs w:val="22"/>
        </w:rPr>
        <w:t>udostępniają</w:t>
      </w:r>
      <w:r>
        <w:rPr>
          <w:rFonts w:ascii="Calibri" w:hAnsi="Calibri"/>
          <w:spacing w:val="-16"/>
          <w:sz w:val="22"/>
          <w:szCs w:val="22"/>
        </w:rPr>
        <w:t xml:space="preserve"> </w:t>
      </w:r>
      <w:r>
        <w:rPr>
          <w:rFonts w:ascii="Calibri" w:hAnsi="Calibri"/>
          <w:sz w:val="22"/>
          <w:szCs w:val="22"/>
        </w:rPr>
        <w:t>na</w:t>
      </w:r>
      <w:r>
        <w:rPr>
          <w:rFonts w:ascii="Calibri" w:hAnsi="Calibri"/>
          <w:spacing w:val="-14"/>
          <w:sz w:val="22"/>
          <w:szCs w:val="22"/>
        </w:rPr>
        <w:t xml:space="preserve"> </w:t>
      </w:r>
      <w:r>
        <w:rPr>
          <w:rFonts w:ascii="Calibri" w:hAnsi="Calibri"/>
          <w:sz w:val="22"/>
          <w:szCs w:val="22"/>
        </w:rPr>
        <w:t>stronach</w:t>
      </w:r>
      <w:r>
        <w:rPr>
          <w:rFonts w:ascii="Calibri" w:hAnsi="Calibri"/>
          <w:spacing w:val="-15"/>
          <w:sz w:val="22"/>
          <w:szCs w:val="22"/>
        </w:rPr>
        <w:t xml:space="preserve"> </w:t>
      </w:r>
      <w:r>
        <w:rPr>
          <w:rFonts w:ascii="Calibri" w:hAnsi="Calibri"/>
          <w:sz w:val="22"/>
          <w:szCs w:val="22"/>
        </w:rPr>
        <w:t>internetowych,</w:t>
      </w:r>
      <w:r>
        <w:rPr>
          <w:rFonts w:ascii="Calibri" w:hAnsi="Calibri"/>
          <w:spacing w:val="-16"/>
          <w:sz w:val="22"/>
          <w:szCs w:val="22"/>
        </w:rPr>
        <w:t xml:space="preserve"> </w:t>
      </w:r>
      <w:r>
        <w:rPr>
          <w:rFonts w:ascii="Calibri" w:hAnsi="Calibri"/>
          <w:sz w:val="22"/>
          <w:szCs w:val="22"/>
        </w:rPr>
        <w:t>chyba</w:t>
      </w:r>
      <w:r>
        <w:rPr>
          <w:rFonts w:ascii="Calibri" w:hAnsi="Calibri"/>
          <w:spacing w:val="-15"/>
          <w:sz w:val="22"/>
          <w:szCs w:val="22"/>
        </w:rPr>
        <w:t xml:space="preserve"> </w:t>
      </w:r>
      <w:r>
        <w:rPr>
          <w:rFonts w:ascii="Calibri" w:hAnsi="Calibri"/>
          <w:sz w:val="22"/>
          <w:szCs w:val="22"/>
        </w:rPr>
        <w:t>że</w:t>
      </w:r>
      <w:r>
        <w:rPr>
          <w:rFonts w:ascii="Calibri" w:hAnsi="Calibri"/>
          <w:spacing w:val="-13"/>
          <w:sz w:val="22"/>
          <w:szCs w:val="22"/>
        </w:rPr>
        <w:t xml:space="preserve"> </w:t>
      </w:r>
      <w:r>
        <w:rPr>
          <w:rFonts w:ascii="Calibri" w:hAnsi="Calibri"/>
          <w:sz w:val="22"/>
          <w:szCs w:val="22"/>
        </w:rPr>
        <w:t>specyfikacja</w:t>
      </w:r>
      <w:r>
        <w:rPr>
          <w:rFonts w:ascii="Calibri" w:hAnsi="Calibri"/>
          <w:spacing w:val="-15"/>
          <w:sz w:val="22"/>
          <w:szCs w:val="22"/>
        </w:rPr>
        <w:t xml:space="preserve"> </w:t>
      </w:r>
      <w:r>
        <w:rPr>
          <w:rFonts w:ascii="Calibri" w:hAnsi="Calibri"/>
          <w:sz w:val="22"/>
          <w:szCs w:val="22"/>
        </w:rPr>
        <w:t>nie</w:t>
      </w:r>
      <w:r>
        <w:rPr>
          <w:rFonts w:ascii="Calibri" w:hAnsi="Calibri"/>
          <w:spacing w:val="-15"/>
          <w:sz w:val="22"/>
          <w:szCs w:val="22"/>
        </w:rPr>
        <w:t xml:space="preserve"> </w:t>
      </w:r>
      <w:r>
        <w:rPr>
          <w:rFonts w:ascii="Calibri" w:hAnsi="Calibri"/>
          <w:sz w:val="22"/>
          <w:szCs w:val="22"/>
        </w:rPr>
        <w:t>podlega</w:t>
      </w:r>
      <w:r>
        <w:rPr>
          <w:rFonts w:ascii="Calibri" w:hAnsi="Calibri"/>
          <w:spacing w:val="64"/>
          <w:w w:val="99"/>
          <w:sz w:val="22"/>
          <w:szCs w:val="22"/>
        </w:rPr>
        <w:t xml:space="preserve"> </w:t>
      </w:r>
      <w:r>
        <w:rPr>
          <w:rFonts w:ascii="Calibri" w:hAnsi="Calibri"/>
          <w:sz w:val="22"/>
          <w:szCs w:val="22"/>
        </w:rPr>
        <w:t>udostępnieniu</w:t>
      </w:r>
      <w:r>
        <w:rPr>
          <w:rFonts w:ascii="Calibri" w:hAnsi="Calibri"/>
          <w:spacing w:val="-7"/>
          <w:sz w:val="22"/>
          <w:szCs w:val="22"/>
        </w:rPr>
        <w:t xml:space="preserve"> </w:t>
      </w:r>
      <w:r>
        <w:rPr>
          <w:rFonts w:ascii="Calibri" w:hAnsi="Calibri"/>
          <w:sz w:val="22"/>
          <w:szCs w:val="22"/>
        </w:rPr>
        <w:t>na</w:t>
      </w:r>
      <w:r>
        <w:rPr>
          <w:rFonts w:ascii="Calibri" w:hAnsi="Calibri"/>
          <w:spacing w:val="-8"/>
          <w:sz w:val="22"/>
          <w:szCs w:val="22"/>
        </w:rPr>
        <w:t xml:space="preserve"> </w:t>
      </w:r>
      <w:r>
        <w:rPr>
          <w:rFonts w:ascii="Calibri" w:hAnsi="Calibri"/>
          <w:sz w:val="22"/>
          <w:szCs w:val="22"/>
        </w:rPr>
        <w:t>stronach</w:t>
      </w:r>
      <w:r>
        <w:rPr>
          <w:rFonts w:ascii="Calibri" w:hAnsi="Calibri"/>
          <w:spacing w:val="-6"/>
          <w:sz w:val="22"/>
          <w:szCs w:val="22"/>
        </w:rPr>
        <w:t xml:space="preserve"> </w:t>
      </w:r>
      <w:r>
        <w:rPr>
          <w:rFonts w:ascii="Calibri" w:hAnsi="Calibri"/>
          <w:sz w:val="22"/>
          <w:szCs w:val="22"/>
        </w:rPr>
        <w:t>internetowych.</w:t>
      </w:r>
      <w:r>
        <w:rPr>
          <w:rFonts w:ascii="Calibri" w:hAnsi="Calibri"/>
          <w:spacing w:val="-8"/>
          <w:sz w:val="22"/>
          <w:szCs w:val="22"/>
        </w:rPr>
        <w:t xml:space="preserve"> </w:t>
      </w:r>
    </w:p>
    <w:p w:rsidR="002E6EAF" w:rsidRDefault="001746F1">
      <w:pPr>
        <w:numPr>
          <w:ilvl w:val="0"/>
          <w:numId w:val="3"/>
        </w:numPr>
        <w:tabs>
          <w:tab w:val="left" w:pos="360"/>
        </w:tabs>
        <w:suppressAutoHyphens w:val="0"/>
        <w:spacing w:before="120" w:line="276" w:lineRule="auto"/>
        <w:ind w:left="357" w:hanging="357"/>
        <w:jc w:val="both"/>
        <w:rPr>
          <w:rFonts w:ascii="Calibri" w:hAnsi="Calibri"/>
          <w:color w:val="000000"/>
          <w:sz w:val="22"/>
          <w:szCs w:val="22"/>
        </w:rPr>
      </w:pPr>
      <w:r>
        <w:rPr>
          <w:rFonts w:ascii="Calibri" w:hAnsi="Calibri"/>
          <w:color w:val="000000"/>
          <w:sz w:val="22"/>
          <w:szCs w:val="22"/>
        </w:rPr>
        <w:t>Zamawiający nie zamierza zwołać zebrania z wykonawcami.</w:t>
      </w:r>
    </w:p>
    <w:p w:rsidR="002E6EAF" w:rsidRDefault="001746F1">
      <w:pPr>
        <w:numPr>
          <w:ilvl w:val="0"/>
          <w:numId w:val="3"/>
        </w:numPr>
        <w:tabs>
          <w:tab w:val="left" w:pos="360"/>
        </w:tabs>
        <w:suppressAutoHyphens w:val="0"/>
        <w:spacing w:before="120" w:line="276" w:lineRule="auto"/>
        <w:ind w:left="357" w:hanging="357"/>
        <w:jc w:val="both"/>
        <w:rPr>
          <w:rFonts w:ascii="Calibri" w:hAnsi="Calibri"/>
          <w:color w:val="000000"/>
          <w:sz w:val="22"/>
          <w:szCs w:val="22"/>
        </w:rPr>
      </w:pPr>
      <w:r>
        <w:rPr>
          <w:rFonts w:ascii="Calibri" w:hAnsi="Calibri"/>
          <w:color w:val="000000"/>
          <w:sz w:val="22"/>
          <w:szCs w:val="22"/>
        </w:rPr>
        <w:lastRenderedPageBreak/>
        <w:t>Osoby uprawnione do porozumiewania się z wykonawcami:</w:t>
      </w:r>
    </w:p>
    <w:p w:rsidR="002E6EAF" w:rsidRDefault="001746F1">
      <w:pPr>
        <w:pStyle w:val="Akapitzlist"/>
        <w:numPr>
          <w:ilvl w:val="0"/>
          <w:numId w:val="39"/>
        </w:numPr>
        <w:spacing w:before="120" w:after="120" w:line="276" w:lineRule="auto"/>
        <w:jc w:val="both"/>
        <w:rPr>
          <w:rFonts w:ascii="Calibri" w:hAnsi="Calibri"/>
          <w:color w:val="000000"/>
          <w:sz w:val="22"/>
          <w:szCs w:val="22"/>
        </w:rPr>
      </w:pPr>
      <w:r>
        <w:rPr>
          <w:rFonts w:ascii="Calibri" w:hAnsi="Calibri"/>
          <w:color w:val="000000"/>
          <w:sz w:val="22"/>
          <w:szCs w:val="22"/>
        </w:rPr>
        <w:t xml:space="preserve">Miejski Ośrodek Sportu i Rekreacji w Sanoku – Pan Tomasz </w:t>
      </w:r>
      <w:proofErr w:type="spellStart"/>
      <w:r>
        <w:rPr>
          <w:rFonts w:ascii="Calibri" w:hAnsi="Calibri"/>
          <w:color w:val="000000"/>
          <w:sz w:val="22"/>
          <w:szCs w:val="22"/>
        </w:rPr>
        <w:t>Lasyk</w:t>
      </w:r>
      <w:proofErr w:type="spellEnd"/>
      <w:r>
        <w:rPr>
          <w:rFonts w:ascii="Calibri" w:hAnsi="Calibri"/>
          <w:color w:val="000000"/>
          <w:sz w:val="22"/>
          <w:szCs w:val="22"/>
        </w:rPr>
        <w:t>;</w:t>
      </w:r>
    </w:p>
    <w:p w:rsidR="002E6EAF" w:rsidRDefault="001746F1">
      <w:pPr>
        <w:pStyle w:val="Akapitzlist"/>
        <w:numPr>
          <w:ilvl w:val="0"/>
          <w:numId w:val="39"/>
        </w:numPr>
        <w:spacing w:before="120" w:after="120" w:line="276" w:lineRule="auto"/>
        <w:jc w:val="both"/>
        <w:rPr>
          <w:rFonts w:ascii="Calibri" w:hAnsi="Calibri"/>
          <w:color w:val="000000"/>
          <w:sz w:val="22"/>
          <w:szCs w:val="22"/>
        </w:rPr>
      </w:pPr>
      <w:r>
        <w:rPr>
          <w:rFonts w:ascii="Calibri" w:hAnsi="Calibri"/>
          <w:color w:val="000000"/>
          <w:sz w:val="22"/>
          <w:szCs w:val="22"/>
        </w:rPr>
        <w:t>Sport Lesko Sp. z o.o. w Lesku – Pan Stanisław Szelążek;</w:t>
      </w:r>
    </w:p>
    <w:p w:rsidR="002E6EAF" w:rsidRDefault="001746F1">
      <w:pPr>
        <w:pStyle w:val="Akapitzlist"/>
        <w:numPr>
          <w:ilvl w:val="0"/>
          <w:numId w:val="39"/>
        </w:numPr>
        <w:rPr>
          <w:rFonts w:ascii="Calibri" w:hAnsi="Calibri"/>
          <w:color w:val="000000"/>
          <w:sz w:val="22"/>
          <w:szCs w:val="22"/>
        </w:rPr>
      </w:pPr>
      <w:r>
        <w:rPr>
          <w:rFonts w:ascii="Calibri" w:hAnsi="Calibri"/>
          <w:color w:val="000000"/>
          <w:sz w:val="22"/>
          <w:szCs w:val="22"/>
        </w:rPr>
        <w:t>Zespół Krytych Pływalni w Krośnie – Pan Piotr Jaracz;</w:t>
      </w:r>
    </w:p>
    <w:p w:rsidR="002E6EAF" w:rsidRDefault="001746F1">
      <w:pPr>
        <w:pStyle w:val="Akapitzlist"/>
        <w:numPr>
          <w:ilvl w:val="0"/>
          <w:numId w:val="39"/>
        </w:numPr>
        <w:spacing w:before="120" w:after="120" w:line="276" w:lineRule="auto"/>
        <w:jc w:val="both"/>
        <w:rPr>
          <w:rFonts w:ascii="Calibri" w:hAnsi="Calibri"/>
          <w:color w:val="000000"/>
          <w:sz w:val="22"/>
          <w:szCs w:val="22"/>
        </w:rPr>
      </w:pPr>
      <w:r>
        <w:rPr>
          <w:rFonts w:ascii="Calibri" w:hAnsi="Calibri"/>
          <w:color w:val="000000"/>
          <w:sz w:val="22"/>
          <w:szCs w:val="22"/>
        </w:rPr>
        <w:t>Miejski Ośrodek Sportu i Rekreacji w Brzozowie – Pan Roman Lasek;</w:t>
      </w:r>
    </w:p>
    <w:p w:rsidR="002E6EAF" w:rsidRDefault="001746F1">
      <w:pPr>
        <w:pStyle w:val="Akapitzlist"/>
        <w:numPr>
          <w:ilvl w:val="0"/>
          <w:numId w:val="39"/>
        </w:numPr>
        <w:spacing w:before="120" w:after="120" w:line="276" w:lineRule="auto"/>
        <w:jc w:val="both"/>
        <w:rPr>
          <w:rFonts w:ascii="Calibri" w:hAnsi="Calibri"/>
          <w:color w:val="000000"/>
          <w:sz w:val="22"/>
          <w:szCs w:val="22"/>
        </w:rPr>
      </w:pPr>
      <w:r>
        <w:rPr>
          <w:rFonts w:ascii="Calibri" w:hAnsi="Calibri"/>
          <w:color w:val="000000"/>
          <w:sz w:val="22"/>
          <w:szCs w:val="22"/>
        </w:rPr>
        <w:t>Zespół Basenów „Delfin” Ustrzyki Dolne – Pan Kazimierz Matwiej</w:t>
      </w:r>
    </w:p>
    <w:p w:rsidR="002E6EAF" w:rsidRDefault="001746F1">
      <w:pPr>
        <w:pStyle w:val="Akapitzlist"/>
        <w:numPr>
          <w:ilvl w:val="0"/>
          <w:numId w:val="39"/>
        </w:numPr>
        <w:spacing w:before="120" w:after="120" w:line="276" w:lineRule="auto"/>
        <w:jc w:val="both"/>
        <w:rPr>
          <w:rFonts w:ascii="Calibri" w:hAnsi="Calibri"/>
          <w:color w:val="000000"/>
          <w:sz w:val="22"/>
          <w:szCs w:val="22"/>
        </w:rPr>
      </w:pPr>
      <w:r>
        <w:rPr>
          <w:rFonts w:ascii="Calibri" w:hAnsi="Calibri"/>
          <w:color w:val="000000"/>
          <w:sz w:val="22"/>
          <w:szCs w:val="22"/>
        </w:rPr>
        <w:t xml:space="preserve">Miejski Ośrodek Sportu i Rekreacji </w:t>
      </w:r>
      <w:r w:rsidRPr="00D33BEC">
        <w:rPr>
          <w:rFonts w:ascii="Calibri" w:hAnsi="Calibri"/>
          <w:color w:val="000000"/>
          <w:sz w:val="22"/>
          <w:szCs w:val="22"/>
        </w:rPr>
        <w:t>w Jaśle</w:t>
      </w:r>
      <w:r w:rsidR="00CB05AA" w:rsidRPr="00D33BEC">
        <w:rPr>
          <w:rFonts w:ascii="Calibri" w:hAnsi="Calibri"/>
          <w:color w:val="000000"/>
          <w:sz w:val="22"/>
          <w:szCs w:val="22"/>
        </w:rPr>
        <w:t xml:space="preserve"> </w:t>
      </w:r>
      <w:r w:rsidR="00D33BEC" w:rsidRPr="00D33BEC">
        <w:rPr>
          <w:rFonts w:ascii="Calibri" w:hAnsi="Calibri"/>
          <w:color w:val="000000"/>
          <w:sz w:val="22"/>
          <w:szCs w:val="22"/>
        </w:rPr>
        <w:t>– Pan</w:t>
      </w:r>
      <w:r w:rsidR="00D33BEC">
        <w:rPr>
          <w:rFonts w:ascii="Calibri" w:hAnsi="Calibri"/>
          <w:color w:val="000000"/>
          <w:sz w:val="22"/>
          <w:szCs w:val="22"/>
        </w:rPr>
        <w:t xml:space="preserve"> Wacław Myśliwiec</w:t>
      </w:r>
    </w:p>
    <w:p w:rsidR="002E6EAF" w:rsidRDefault="001746F1">
      <w:pPr>
        <w:pStyle w:val="Nagwek1"/>
        <w:numPr>
          <w:ilvl w:val="0"/>
          <w:numId w:val="15"/>
        </w:numPr>
        <w:shd w:val="clear" w:color="auto" w:fill="F2F2F2"/>
        <w:spacing w:after="240" w:line="276" w:lineRule="auto"/>
        <w:ind w:left="425" w:hanging="68"/>
      </w:pPr>
      <w:bookmarkStart w:id="13" w:name="_Toc532543435"/>
      <w:r>
        <w:t>WYMAGANIA DOTYCZĄCE WADIUM</w:t>
      </w:r>
      <w:bookmarkEnd w:id="13"/>
      <w:r>
        <w:t xml:space="preserve"> </w:t>
      </w:r>
    </w:p>
    <w:p w:rsidR="002E6EAF" w:rsidRDefault="001746F1">
      <w:pPr>
        <w:pStyle w:val="NormalnyWeb"/>
        <w:numPr>
          <w:ilvl w:val="0"/>
          <w:numId w:val="41"/>
        </w:numPr>
        <w:spacing w:line="276" w:lineRule="auto"/>
        <w:jc w:val="center"/>
      </w:pPr>
      <w:r>
        <w:rPr>
          <w:rFonts w:ascii="Calibri" w:hAnsi="Calibri"/>
          <w:b/>
          <w:color w:val="000000"/>
          <w:sz w:val="22"/>
          <w:szCs w:val="22"/>
        </w:rPr>
        <w:t xml:space="preserve">Każdy wykonawca przystępujący </w:t>
      </w:r>
      <w:r w:rsidRPr="00CB05AA">
        <w:rPr>
          <w:rFonts w:ascii="Calibri" w:hAnsi="Calibri"/>
          <w:b/>
          <w:color w:val="000000"/>
          <w:sz w:val="22"/>
          <w:szCs w:val="22"/>
        </w:rPr>
        <w:t>do przetargu jest zobowiązany wnieść wadium w </w:t>
      </w:r>
      <w:r w:rsidR="00317C96" w:rsidRPr="00CB05AA">
        <w:rPr>
          <w:rFonts w:ascii="Calibri" w:hAnsi="Calibri"/>
          <w:b/>
          <w:color w:val="000000"/>
          <w:sz w:val="22"/>
          <w:szCs w:val="22"/>
        </w:rPr>
        <w:t xml:space="preserve">wysokości:   8.400,00 zł. </w:t>
      </w:r>
      <w:r w:rsidRPr="00CB05AA">
        <w:rPr>
          <w:rFonts w:ascii="Calibri" w:hAnsi="Calibri"/>
          <w:b/>
          <w:color w:val="000000"/>
          <w:sz w:val="22"/>
          <w:szCs w:val="22"/>
        </w:rPr>
        <w:t xml:space="preserve"> </w:t>
      </w:r>
    </w:p>
    <w:p w:rsidR="002E6EAF" w:rsidRDefault="001746F1">
      <w:pPr>
        <w:pStyle w:val="NormalnyWeb"/>
        <w:numPr>
          <w:ilvl w:val="0"/>
          <w:numId w:val="41"/>
        </w:numPr>
        <w:spacing w:line="276" w:lineRule="auto"/>
        <w:jc w:val="both"/>
        <w:rPr>
          <w:rFonts w:ascii="Calibri" w:hAnsi="Calibri"/>
          <w:color w:val="000000"/>
          <w:sz w:val="22"/>
          <w:szCs w:val="22"/>
        </w:rPr>
      </w:pPr>
      <w:r>
        <w:rPr>
          <w:rFonts w:ascii="Calibri" w:hAnsi="Calibri"/>
          <w:color w:val="000000"/>
          <w:sz w:val="22"/>
          <w:szCs w:val="22"/>
        </w:rPr>
        <w:t xml:space="preserve">Wadium może być wnoszone w jednej lub kilku następujących formach: </w:t>
      </w:r>
    </w:p>
    <w:p w:rsidR="002E6EAF" w:rsidRDefault="001746F1">
      <w:pPr>
        <w:pStyle w:val="NormalnyWeb"/>
        <w:numPr>
          <w:ilvl w:val="1"/>
          <w:numId w:val="41"/>
        </w:numPr>
        <w:spacing w:line="276" w:lineRule="auto"/>
        <w:jc w:val="both"/>
        <w:rPr>
          <w:rFonts w:ascii="Calibri" w:hAnsi="Calibri"/>
          <w:color w:val="000000"/>
          <w:sz w:val="22"/>
          <w:szCs w:val="22"/>
        </w:rPr>
      </w:pPr>
      <w:r>
        <w:rPr>
          <w:rFonts w:ascii="Calibri" w:hAnsi="Calibri"/>
          <w:color w:val="000000"/>
          <w:sz w:val="22"/>
          <w:szCs w:val="22"/>
        </w:rPr>
        <w:t>pieniądzu,</w:t>
      </w:r>
    </w:p>
    <w:p w:rsidR="002E6EAF" w:rsidRDefault="001746F1">
      <w:pPr>
        <w:pStyle w:val="NormalnyWeb"/>
        <w:numPr>
          <w:ilvl w:val="1"/>
          <w:numId w:val="41"/>
        </w:numPr>
        <w:spacing w:line="276" w:lineRule="auto"/>
        <w:jc w:val="both"/>
        <w:rPr>
          <w:rFonts w:ascii="Calibri" w:hAnsi="Calibri"/>
          <w:color w:val="000000"/>
          <w:sz w:val="22"/>
          <w:szCs w:val="22"/>
        </w:rPr>
      </w:pPr>
      <w:r>
        <w:rPr>
          <w:rFonts w:ascii="Calibri" w:hAnsi="Calibri"/>
          <w:color w:val="000000"/>
          <w:sz w:val="22"/>
          <w:szCs w:val="22"/>
        </w:rPr>
        <w:t>poręczeniach bankowych lub poręczeniach spółdzielczej kasy oszczędnościowo-kredytowej, z tym że poręczenie kasy jest zawsze poręczeniem pieniężnym,</w:t>
      </w:r>
    </w:p>
    <w:p w:rsidR="002E6EAF" w:rsidRDefault="001746F1">
      <w:pPr>
        <w:pStyle w:val="NormalnyWeb"/>
        <w:numPr>
          <w:ilvl w:val="1"/>
          <w:numId w:val="41"/>
        </w:numPr>
        <w:spacing w:line="276" w:lineRule="auto"/>
        <w:jc w:val="both"/>
        <w:rPr>
          <w:rFonts w:ascii="Calibri" w:hAnsi="Calibri"/>
          <w:color w:val="000000"/>
          <w:sz w:val="22"/>
          <w:szCs w:val="22"/>
        </w:rPr>
      </w:pPr>
      <w:r>
        <w:rPr>
          <w:rFonts w:ascii="Calibri" w:hAnsi="Calibri"/>
          <w:color w:val="000000"/>
          <w:sz w:val="22"/>
          <w:szCs w:val="22"/>
        </w:rPr>
        <w:t xml:space="preserve">gwarancjach bankowych, </w:t>
      </w:r>
    </w:p>
    <w:p w:rsidR="002E6EAF" w:rsidRDefault="001746F1">
      <w:pPr>
        <w:pStyle w:val="NormalnyWeb"/>
        <w:numPr>
          <w:ilvl w:val="1"/>
          <w:numId w:val="41"/>
        </w:numPr>
        <w:spacing w:line="276" w:lineRule="auto"/>
        <w:jc w:val="both"/>
        <w:rPr>
          <w:rFonts w:ascii="Calibri" w:hAnsi="Calibri"/>
          <w:color w:val="000000"/>
          <w:sz w:val="22"/>
          <w:szCs w:val="22"/>
        </w:rPr>
      </w:pPr>
      <w:r>
        <w:rPr>
          <w:rFonts w:ascii="Calibri" w:hAnsi="Calibri"/>
          <w:color w:val="000000"/>
          <w:sz w:val="22"/>
          <w:szCs w:val="22"/>
        </w:rPr>
        <w:t>gwarancjach ubezpieczeniowych,</w:t>
      </w:r>
    </w:p>
    <w:p w:rsidR="002E6EAF" w:rsidRDefault="001746F1">
      <w:pPr>
        <w:pStyle w:val="NormalnyWeb"/>
        <w:numPr>
          <w:ilvl w:val="1"/>
          <w:numId w:val="41"/>
        </w:numPr>
        <w:spacing w:line="276" w:lineRule="auto"/>
        <w:jc w:val="both"/>
        <w:rPr>
          <w:rFonts w:ascii="Calibri" w:hAnsi="Calibri"/>
          <w:color w:val="000000"/>
          <w:sz w:val="22"/>
          <w:szCs w:val="22"/>
        </w:rPr>
      </w:pPr>
      <w:r>
        <w:rPr>
          <w:rFonts w:ascii="Calibri" w:hAnsi="Calibri"/>
          <w:color w:val="000000"/>
          <w:sz w:val="22"/>
          <w:szCs w:val="22"/>
        </w:rPr>
        <w:t>poręczeniach udzielanych przez podmioty, o których mowa w art. 6b ust. 5 pkt 2 ustawy z dnia 9 listopada 2000 r. o utworzeniu Polskiej Agencji Rozwoju Przedsiębiorczości (Dz. U. Dz. U. z 2014 r. poz. 1804 oraz z 2015 r. poz. 978 i 1240).</w:t>
      </w:r>
    </w:p>
    <w:p w:rsidR="002E6EAF" w:rsidRDefault="001746F1">
      <w:pPr>
        <w:pStyle w:val="NormalnyWeb"/>
        <w:spacing w:line="276" w:lineRule="auto"/>
        <w:jc w:val="both"/>
        <w:rPr>
          <w:rFonts w:ascii="Calibri" w:hAnsi="Calibri"/>
          <w:b/>
          <w:color w:val="000000"/>
          <w:sz w:val="22"/>
          <w:szCs w:val="22"/>
          <w:u w:val="single"/>
        </w:rPr>
      </w:pPr>
      <w:r>
        <w:rPr>
          <w:rFonts w:ascii="Calibri" w:hAnsi="Calibri"/>
          <w:b/>
          <w:color w:val="000000"/>
          <w:sz w:val="22"/>
          <w:szCs w:val="22"/>
          <w:u w:val="single"/>
        </w:rPr>
        <w:t>Uwaga:</w:t>
      </w:r>
    </w:p>
    <w:p w:rsidR="002E6EAF" w:rsidRDefault="001746F1">
      <w:pPr>
        <w:pStyle w:val="NormalnyWeb"/>
        <w:spacing w:line="276" w:lineRule="auto"/>
        <w:jc w:val="both"/>
        <w:rPr>
          <w:rFonts w:ascii="Calibri" w:hAnsi="Calibri"/>
          <w:b/>
          <w:color w:val="000000"/>
          <w:sz w:val="22"/>
          <w:szCs w:val="22"/>
          <w:u w:val="single"/>
        </w:rPr>
      </w:pPr>
      <w:r>
        <w:rPr>
          <w:rFonts w:ascii="Calibri" w:hAnsi="Calibri"/>
          <w:b/>
          <w:color w:val="000000"/>
          <w:sz w:val="22"/>
          <w:szCs w:val="22"/>
          <w:u w:val="single"/>
        </w:rPr>
        <w:t>W treści wadium składanego w formie innej niż pieniądz muszą być wyszczególnione okoliczności, w jakich Zamawiający może je zatrzymać. Okoliczności te muszą zawierać sytuacje określone:</w:t>
      </w:r>
    </w:p>
    <w:p w:rsidR="002E6EAF" w:rsidRDefault="001746F1">
      <w:pPr>
        <w:pStyle w:val="NormalnyWeb"/>
        <w:spacing w:afterAutospacing="0" w:line="276" w:lineRule="auto"/>
        <w:ind w:left="709" w:hanging="283"/>
        <w:jc w:val="both"/>
        <w:rPr>
          <w:rFonts w:ascii="Calibri" w:hAnsi="Calibri"/>
          <w:b/>
          <w:color w:val="000000"/>
          <w:sz w:val="22"/>
          <w:szCs w:val="22"/>
          <w:lang w:val="en-US"/>
        </w:rPr>
      </w:pPr>
      <w:r>
        <w:rPr>
          <w:rFonts w:ascii="Calibri" w:hAnsi="Calibri"/>
          <w:color w:val="000000"/>
          <w:sz w:val="22"/>
          <w:szCs w:val="22"/>
        </w:rPr>
        <w:t>1)</w:t>
      </w:r>
      <w:r>
        <w:rPr>
          <w:rFonts w:ascii="Calibri" w:hAnsi="Calibri"/>
          <w:color w:val="000000"/>
          <w:sz w:val="22"/>
          <w:szCs w:val="22"/>
        </w:rPr>
        <w:tab/>
        <w:t xml:space="preserve">w art. 46 ust. 4a prawa zamówień publicznych, tj. </w:t>
      </w:r>
      <w:proofErr w:type="spellStart"/>
      <w:r>
        <w:rPr>
          <w:rFonts w:ascii="Calibri" w:hAnsi="Calibri"/>
          <w:color w:val="000000"/>
          <w:sz w:val="22"/>
          <w:szCs w:val="22"/>
          <w:lang w:val="en-US"/>
        </w:rPr>
        <w:t>jeżeli</w:t>
      </w:r>
      <w:proofErr w:type="spellEnd"/>
      <w:r>
        <w:rPr>
          <w:rFonts w:ascii="Calibri" w:hAnsi="Calibri"/>
          <w:color w:val="000000"/>
          <w:sz w:val="22"/>
          <w:szCs w:val="22"/>
        </w:rPr>
        <w:t xml:space="preserve"> wykonawca</w:t>
      </w:r>
      <w:r>
        <w:rPr>
          <w:rFonts w:ascii="Calibri" w:hAnsi="Calibri"/>
          <w:color w:val="000000"/>
          <w:sz w:val="22"/>
          <w:szCs w:val="22"/>
          <w:lang w:val="en-US"/>
        </w:rPr>
        <w:t xml:space="preserve"> w</w:t>
      </w:r>
      <w:r>
        <w:rPr>
          <w:rFonts w:ascii="Calibri" w:hAnsi="Calibri"/>
          <w:color w:val="000000"/>
          <w:sz w:val="22"/>
          <w:szCs w:val="22"/>
        </w:rPr>
        <w:t xml:space="preserve"> odpowiedzi na</w:t>
      </w:r>
      <w:r>
        <w:rPr>
          <w:rFonts w:ascii="Calibri" w:hAnsi="Calibri"/>
          <w:color w:val="000000"/>
          <w:sz w:val="22"/>
          <w:szCs w:val="22"/>
          <w:lang w:val="en-US"/>
        </w:rPr>
        <w:t xml:space="preserve"> </w:t>
      </w:r>
      <w:proofErr w:type="spellStart"/>
      <w:r>
        <w:rPr>
          <w:rFonts w:ascii="Calibri" w:hAnsi="Calibri"/>
          <w:color w:val="000000"/>
          <w:sz w:val="22"/>
          <w:szCs w:val="22"/>
          <w:lang w:val="en-US"/>
        </w:rPr>
        <w:t>wezwanie</w:t>
      </w:r>
      <w:proofErr w:type="spellEnd"/>
      <w:r>
        <w:rPr>
          <w:rFonts w:ascii="Calibri" w:hAnsi="Calibri"/>
          <w:color w:val="000000"/>
          <w:sz w:val="22"/>
          <w:szCs w:val="22"/>
          <w:lang w:val="en-US"/>
        </w:rPr>
        <w:t>, o</w:t>
      </w:r>
      <w:r>
        <w:rPr>
          <w:rFonts w:ascii="Calibri" w:hAnsi="Calibri"/>
          <w:color w:val="000000"/>
          <w:sz w:val="22"/>
          <w:szCs w:val="22"/>
        </w:rPr>
        <w:t> którym mowa</w:t>
      </w:r>
      <w:r>
        <w:rPr>
          <w:rFonts w:ascii="Calibri" w:hAnsi="Calibri"/>
          <w:color w:val="000000"/>
          <w:sz w:val="22"/>
          <w:szCs w:val="22"/>
          <w:lang w:val="en-US"/>
        </w:rPr>
        <w:t xml:space="preserve"> w art. 26</w:t>
      </w:r>
      <w:r>
        <w:rPr>
          <w:rFonts w:ascii="Calibri" w:hAnsi="Calibri"/>
          <w:color w:val="000000"/>
          <w:sz w:val="22"/>
          <w:szCs w:val="22"/>
        </w:rPr>
        <w:t xml:space="preserve"> ust</w:t>
      </w:r>
      <w:r>
        <w:rPr>
          <w:rFonts w:ascii="Calibri" w:hAnsi="Calibri"/>
          <w:color w:val="000000"/>
          <w:sz w:val="22"/>
          <w:szCs w:val="22"/>
          <w:lang w:val="en-US"/>
        </w:rPr>
        <w:t>. 3</w:t>
      </w:r>
      <w:r>
        <w:rPr>
          <w:rFonts w:ascii="Calibri" w:hAnsi="Calibri"/>
          <w:color w:val="000000"/>
          <w:sz w:val="22"/>
          <w:szCs w:val="22"/>
        </w:rPr>
        <w:t xml:space="preserve"> i</w:t>
      </w:r>
      <w:r>
        <w:rPr>
          <w:rFonts w:ascii="Calibri" w:hAnsi="Calibri"/>
          <w:color w:val="000000"/>
          <w:sz w:val="22"/>
          <w:szCs w:val="22"/>
          <w:lang w:val="en-US"/>
        </w:rPr>
        <w:t xml:space="preserve"> 3a, z</w:t>
      </w:r>
      <w:r>
        <w:rPr>
          <w:rFonts w:ascii="Calibri" w:hAnsi="Calibri"/>
          <w:color w:val="000000"/>
          <w:sz w:val="22"/>
          <w:szCs w:val="22"/>
        </w:rPr>
        <w:t xml:space="preserve"> przyczyn leżących po jego stronie</w:t>
      </w:r>
      <w:r>
        <w:rPr>
          <w:rFonts w:ascii="Calibri" w:hAnsi="Calibri"/>
          <w:color w:val="000000"/>
          <w:sz w:val="22"/>
          <w:szCs w:val="22"/>
          <w:lang w:val="en-US"/>
        </w:rPr>
        <w:t>,</w:t>
      </w:r>
      <w:r>
        <w:rPr>
          <w:rFonts w:ascii="Calibri" w:hAnsi="Calibri"/>
          <w:color w:val="000000"/>
          <w:sz w:val="22"/>
          <w:szCs w:val="22"/>
        </w:rPr>
        <w:t xml:space="preserve"> nie złożył oświadczeń lub dokumentów potwierdzających okoliczności</w:t>
      </w:r>
      <w:r>
        <w:rPr>
          <w:rFonts w:ascii="Calibri" w:hAnsi="Calibri"/>
          <w:color w:val="000000"/>
          <w:sz w:val="22"/>
          <w:szCs w:val="22"/>
          <w:lang w:val="en-US"/>
        </w:rPr>
        <w:t>, o</w:t>
      </w:r>
      <w:r>
        <w:rPr>
          <w:rFonts w:ascii="Calibri" w:hAnsi="Calibri"/>
          <w:color w:val="000000"/>
          <w:sz w:val="22"/>
          <w:szCs w:val="22"/>
        </w:rPr>
        <w:t xml:space="preserve"> których mowa</w:t>
      </w:r>
      <w:r>
        <w:rPr>
          <w:rFonts w:ascii="Calibri" w:hAnsi="Calibri"/>
          <w:color w:val="000000"/>
          <w:sz w:val="22"/>
          <w:szCs w:val="22"/>
          <w:lang w:val="en-US"/>
        </w:rPr>
        <w:t xml:space="preserve"> w art. 25 </w:t>
      </w:r>
      <w:proofErr w:type="spellStart"/>
      <w:r>
        <w:rPr>
          <w:rFonts w:ascii="Calibri" w:hAnsi="Calibri"/>
          <w:color w:val="000000"/>
          <w:sz w:val="22"/>
          <w:szCs w:val="22"/>
          <w:lang w:val="en-US"/>
        </w:rPr>
        <w:t>ust</w:t>
      </w:r>
      <w:proofErr w:type="spellEnd"/>
      <w:r>
        <w:rPr>
          <w:rFonts w:ascii="Calibri" w:hAnsi="Calibri"/>
          <w:color w:val="000000"/>
          <w:sz w:val="22"/>
          <w:szCs w:val="22"/>
          <w:lang w:val="en-US"/>
        </w:rPr>
        <w:t xml:space="preserve">. 1, </w:t>
      </w:r>
      <w:proofErr w:type="spellStart"/>
      <w:r>
        <w:rPr>
          <w:rFonts w:ascii="Calibri" w:hAnsi="Calibri"/>
          <w:color w:val="000000"/>
          <w:sz w:val="22"/>
          <w:szCs w:val="22"/>
          <w:lang w:val="en-US"/>
        </w:rPr>
        <w:t>oświadczenia</w:t>
      </w:r>
      <w:proofErr w:type="spellEnd"/>
      <w:r>
        <w:rPr>
          <w:rFonts w:ascii="Calibri" w:hAnsi="Calibri"/>
          <w:color w:val="000000"/>
          <w:sz w:val="22"/>
          <w:szCs w:val="22"/>
          <w:lang w:val="en-US"/>
        </w:rPr>
        <w:t>, o </w:t>
      </w:r>
      <w:proofErr w:type="spellStart"/>
      <w:r>
        <w:rPr>
          <w:rFonts w:ascii="Calibri" w:hAnsi="Calibri"/>
          <w:color w:val="000000"/>
          <w:sz w:val="22"/>
          <w:szCs w:val="22"/>
          <w:lang w:val="en-US"/>
        </w:rPr>
        <w:t>którym</w:t>
      </w:r>
      <w:proofErr w:type="spellEnd"/>
      <w:r>
        <w:rPr>
          <w:rFonts w:ascii="Calibri" w:hAnsi="Calibri"/>
          <w:color w:val="000000"/>
          <w:sz w:val="22"/>
          <w:szCs w:val="22"/>
          <w:lang w:val="en-US"/>
        </w:rPr>
        <w:t xml:space="preserve"> </w:t>
      </w:r>
      <w:proofErr w:type="spellStart"/>
      <w:r>
        <w:rPr>
          <w:rFonts w:ascii="Calibri" w:hAnsi="Calibri"/>
          <w:color w:val="000000"/>
          <w:sz w:val="22"/>
          <w:szCs w:val="22"/>
          <w:lang w:val="en-US"/>
        </w:rPr>
        <w:t>mowa</w:t>
      </w:r>
      <w:proofErr w:type="spellEnd"/>
      <w:r>
        <w:rPr>
          <w:rFonts w:ascii="Calibri" w:hAnsi="Calibri"/>
          <w:color w:val="000000"/>
          <w:sz w:val="22"/>
          <w:szCs w:val="22"/>
          <w:lang w:val="en-US"/>
        </w:rPr>
        <w:t xml:space="preserve"> w art. 25a </w:t>
      </w:r>
      <w:proofErr w:type="spellStart"/>
      <w:r>
        <w:rPr>
          <w:rFonts w:ascii="Calibri" w:hAnsi="Calibri"/>
          <w:color w:val="000000"/>
          <w:sz w:val="22"/>
          <w:szCs w:val="22"/>
          <w:lang w:val="en-US"/>
        </w:rPr>
        <w:t>ust</w:t>
      </w:r>
      <w:proofErr w:type="spellEnd"/>
      <w:r>
        <w:rPr>
          <w:rFonts w:ascii="Calibri" w:hAnsi="Calibri"/>
          <w:color w:val="000000"/>
          <w:sz w:val="22"/>
          <w:szCs w:val="22"/>
          <w:lang w:val="en-US"/>
        </w:rPr>
        <w:t xml:space="preserve">. 1, </w:t>
      </w:r>
      <w:proofErr w:type="spellStart"/>
      <w:r>
        <w:rPr>
          <w:rFonts w:ascii="Calibri" w:hAnsi="Calibri"/>
          <w:color w:val="000000"/>
          <w:sz w:val="22"/>
          <w:szCs w:val="22"/>
          <w:lang w:val="en-US"/>
        </w:rPr>
        <w:t>pełnomocnictw</w:t>
      </w:r>
      <w:proofErr w:type="spellEnd"/>
      <w:r>
        <w:rPr>
          <w:rFonts w:ascii="Calibri" w:hAnsi="Calibri"/>
          <w:color w:val="000000"/>
          <w:sz w:val="22"/>
          <w:szCs w:val="22"/>
          <w:lang w:val="en-US"/>
        </w:rPr>
        <w:t xml:space="preserve"> </w:t>
      </w:r>
      <w:proofErr w:type="spellStart"/>
      <w:r>
        <w:rPr>
          <w:rFonts w:ascii="Calibri" w:hAnsi="Calibri"/>
          <w:color w:val="000000"/>
          <w:sz w:val="22"/>
          <w:szCs w:val="22"/>
          <w:lang w:val="en-US"/>
        </w:rPr>
        <w:t>lub</w:t>
      </w:r>
      <w:proofErr w:type="spellEnd"/>
      <w:r>
        <w:rPr>
          <w:rFonts w:ascii="Calibri" w:hAnsi="Calibri"/>
          <w:color w:val="000000"/>
          <w:sz w:val="22"/>
          <w:szCs w:val="22"/>
          <w:lang w:val="en-US"/>
        </w:rPr>
        <w:t xml:space="preserve"> </w:t>
      </w:r>
      <w:proofErr w:type="spellStart"/>
      <w:r>
        <w:rPr>
          <w:rFonts w:ascii="Calibri" w:hAnsi="Calibri"/>
          <w:color w:val="000000"/>
          <w:sz w:val="22"/>
          <w:szCs w:val="22"/>
          <w:lang w:val="en-US"/>
        </w:rPr>
        <w:t>nie</w:t>
      </w:r>
      <w:proofErr w:type="spellEnd"/>
      <w:r>
        <w:rPr>
          <w:rFonts w:ascii="Calibri" w:hAnsi="Calibri"/>
          <w:color w:val="000000"/>
          <w:sz w:val="22"/>
          <w:szCs w:val="22"/>
          <w:lang w:val="en-US"/>
        </w:rPr>
        <w:t xml:space="preserve"> </w:t>
      </w:r>
      <w:proofErr w:type="spellStart"/>
      <w:r>
        <w:rPr>
          <w:rFonts w:ascii="Calibri" w:hAnsi="Calibri"/>
          <w:color w:val="000000"/>
          <w:sz w:val="22"/>
          <w:szCs w:val="22"/>
          <w:lang w:val="en-US"/>
        </w:rPr>
        <w:t>wyraził</w:t>
      </w:r>
      <w:proofErr w:type="spellEnd"/>
      <w:r>
        <w:rPr>
          <w:rFonts w:ascii="Calibri" w:hAnsi="Calibri"/>
          <w:color w:val="000000"/>
          <w:sz w:val="22"/>
          <w:szCs w:val="22"/>
          <w:lang w:val="en-US"/>
        </w:rPr>
        <w:t xml:space="preserve"> </w:t>
      </w:r>
      <w:proofErr w:type="spellStart"/>
      <w:r>
        <w:rPr>
          <w:rFonts w:ascii="Calibri" w:hAnsi="Calibri"/>
          <w:color w:val="000000"/>
          <w:sz w:val="22"/>
          <w:szCs w:val="22"/>
          <w:lang w:val="en-US"/>
        </w:rPr>
        <w:t>zgody</w:t>
      </w:r>
      <w:proofErr w:type="spellEnd"/>
      <w:r>
        <w:rPr>
          <w:rFonts w:ascii="Calibri" w:hAnsi="Calibri"/>
          <w:color w:val="000000"/>
          <w:sz w:val="22"/>
          <w:szCs w:val="22"/>
          <w:lang w:val="en-US"/>
        </w:rPr>
        <w:t xml:space="preserve"> </w:t>
      </w:r>
      <w:proofErr w:type="spellStart"/>
      <w:r>
        <w:rPr>
          <w:rFonts w:ascii="Calibri" w:hAnsi="Calibri"/>
          <w:color w:val="000000"/>
          <w:sz w:val="22"/>
          <w:szCs w:val="22"/>
          <w:lang w:val="en-US"/>
        </w:rPr>
        <w:t>na</w:t>
      </w:r>
      <w:proofErr w:type="spellEnd"/>
      <w:r>
        <w:rPr>
          <w:rFonts w:ascii="Calibri" w:hAnsi="Calibri"/>
          <w:color w:val="000000"/>
          <w:sz w:val="22"/>
          <w:szCs w:val="22"/>
          <w:lang w:val="en-US"/>
        </w:rPr>
        <w:t xml:space="preserve"> </w:t>
      </w:r>
      <w:proofErr w:type="spellStart"/>
      <w:r>
        <w:rPr>
          <w:rFonts w:ascii="Calibri" w:hAnsi="Calibri"/>
          <w:color w:val="000000"/>
          <w:sz w:val="22"/>
          <w:szCs w:val="22"/>
          <w:lang w:val="en-US"/>
        </w:rPr>
        <w:t>poprawienie</w:t>
      </w:r>
      <w:proofErr w:type="spellEnd"/>
      <w:r>
        <w:rPr>
          <w:rFonts w:ascii="Calibri" w:hAnsi="Calibri"/>
          <w:color w:val="000000"/>
          <w:sz w:val="22"/>
          <w:szCs w:val="22"/>
          <w:lang w:val="en-US"/>
        </w:rPr>
        <w:t xml:space="preserve"> </w:t>
      </w:r>
      <w:proofErr w:type="spellStart"/>
      <w:r>
        <w:rPr>
          <w:rFonts w:ascii="Calibri" w:hAnsi="Calibri"/>
          <w:color w:val="000000"/>
          <w:sz w:val="22"/>
          <w:szCs w:val="22"/>
          <w:lang w:val="en-US"/>
        </w:rPr>
        <w:t>omyłki</w:t>
      </w:r>
      <w:proofErr w:type="spellEnd"/>
      <w:r>
        <w:rPr>
          <w:rFonts w:ascii="Calibri" w:hAnsi="Calibri"/>
          <w:color w:val="000000"/>
          <w:sz w:val="22"/>
          <w:szCs w:val="22"/>
          <w:lang w:val="en-US"/>
        </w:rPr>
        <w:t>, o </w:t>
      </w:r>
      <w:proofErr w:type="spellStart"/>
      <w:r>
        <w:rPr>
          <w:rFonts w:ascii="Calibri" w:hAnsi="Calibri"/>
          <w:color w:val="000000"/>
          <w:sz w:val="22"/>
          <w:szCs w:val="22"/>
          <w:lang w:val="en-US"/>
        </w:rPr>
        <w:t>której</w:t>
      </w:r>
      <w:proofErr w:type="spellEnd"/>
      <w:r>
        <w:rPr>
          <w:rFonts w:ascii="Calibri" w:hAnsi="Calibri"/>
          <w:color w:val="000000"/>
          <w:sz w:val="22"/>
          <w:szCs w:val="22"/>
          <w:lang w:val="en-US"/>
        </w:rPr>
        <w:t xml:space="preserve"> </w:t>
      </w:r>
      <w:proofErr w:type="spellStart"/>
      <w:r>
        <w:rPr>
          <w:rFonts w:ascii="Calibri" w:hAnsi="Calibri"/>
          <w:color w:val="000000"/>
          <w:sz w:val="22"/>
          <w:szCs w:val="22"/>
          <w:lang w:val="en-US"/>
        </w:rPr>
        <w:t>mowa</w:t>
      </w:r>
      <w:proofErr w:type="spellEnd"/>
      <w:r>
        <w:rPr>
          <w:rFonts w:ascii="Calibri" w:hAnsi="Calibri"/>
          <w:color w:val="000000"/>
          <w:sz w:val="22"/>
          <w:szCs w:val="22"/>
          <w:lang w:val="en-US"/>
        </w:rPr>
        <w:t xml:space="preserve"> w art. 87 </w:t>
      </w:r>
      <w:proofErr w:type="spellStart"/>
      <w:r>
        <w:rPr>
          <w:rFonts w:ascii="Calibri" w:hAnsi="Calibri"/>
          <w:color w:val="000000"/>
          <w:sz w:val="22"/>
          <w:szCs w:val="22"/>
          <w:lang w:val="en-US"/>
        </w:rPr>
        <w:t>ust</w:t>
      </w:r>
      <w:proofErr w:type="spellEnd"/>
      <w:r>
        <w:rPr>
          <w:rFonts w:ascii="Calibri" w:hAnsi="Calibri"/>
          <w:color w:val="000000"/>
          <w:sz w:val="22"/>
          <w:szCs w:val="22"/>
          <w:lang w:val="en-US"/>
        </w:rPr>
        <w:t xml:space="preserve">. 2 </w:t>
      </w:r>
      <w:proofErr w:type="spellStart"/>
      <w:r>
        <w:rPr>
          <w:rFonts w:ascii="Calibri" w:hAnsi="Calibri"/>
          <w:color w:val="000000"/>
          <w:sz w:val="22"/>
          <w:szCs w:val="22"/>
          <w:lang w:val="en-US"/>
        </w:rPr>
        <w:t>pkt</w:t>
      </w:r>
      <w:proofErr w:type="spellEnd"/>
      <w:r>
        <w:rPr>
          <w:rFonts w:ascii="Calibri" w:hAnsi="Calibri"/>
          <w:color w:val="000000"/>
          <w:sz w:val="22"/>
          <w:szCs w:val="22"/>
          <w:lang w:val="en-US"/>
        </w:rPr>
        <w:t xml:space="preserve"> 3, co </w:t>
      </w:r>
      <w:proofErr w:type="spellStart"/>
      <w:r>
        <w:rPr>
          <w:rFonts w:ascii="Calibri" w:hAnsi="Calibri"/>
          <w:color w:val="000000"/>
          <w:sz w:val="22"/>
          <w:szCs w:val="22"/>
          <w:lang w:val="en-US"/>
        </w:rPr>
        <w:t>spowodowało</w:t>
      </w:r>
      <w:proofErr w:type="spellEnd"/>
      <w:r>
        <w:rPr>
          <w:rFonts w:ascii="Calibri" w:hAnsi="Calibri"/>
          <w:color w:val="000000"/>
          <w:sz w:val="22"/>
          <w:szCs w:val="22"/>
          <w:lang w:val="en-US"/>
        </w:rPr>
        <w:t xml:space="preserve"> </w:t>
      </w:r>
      <w:proofErr w:type="spellStart"/>
      <w:r>
        <w:rPr>
          <w:rFonts w:ascii="Calibri" w:hAnsi="Calibri"/>
          <w:color w:val="000000"/>
          <w:sz w:val="22"/>
          <w:szCs w:val="22"/>
          <w:lang w:val="en-US"/>
        </w:rPr>
        <w:t>brak</w:t>
      </w:r>
      <w:proofErr w:type="spellEnd"/>
      <w:r>
        <w:rPr>
          <w:rFonts w:ascii="Calibri" w:hAnsi="Calibri"/>
          <w:color w:val="000000"/>
          <w:sz w:val="22"/>
          <w:szCs w:val="22"/>
          <w:lang w:val="en-US"/>
        </w:rPr>
        <w:t xml:space="preserve"> </w:t>
      </w:r>
      <w:proofErr w:type="spellStart"/>
      <w:r>
        <w:rPr>
          <w:rFonts w:ascii="Calibri" w:hAnsi="Calibri"/>
          <w:color w:val="000000"/>
          <w:sz w:val="22"/>
          <w:szCs w:val="22"/>
          <w:lang w:val="en-US"/>
        </w:rPr>
        <w:t>możliwości</w:t>
      </w:r>
      <w:proofErr w:type="spellEnd"/>
      <w:r>
        <w:rPr>
          <w:rFonts w:ascii="Calibri" w:hAnsi="Calibri"/>
          <w:color w:val="000000"/>
          <w:sz w:val="22"/>
          <w:szCs w:val="22"/>
          <w:lang w:val="en-US"/>
        </w:rPr>
        <w:t xml:space="preserve"> </w:t>
      </w:r>
      <w:proofErr w:type="spellStart"/>
      <w:r>
        <w:rPr>
          <w:rFonts w:ascii="Calibri" w:hAnsi="Calibri"/>
          <w:color w:val="000000"/>
          <w:sz w:val="22"/>
          <w:szCs w:val="22"/>
          <w:lang w:val="en-US"/>
        </w:rPr>
        <w:t>wybrania</w:t>
      </w:r>
      <w:proofErr w:type="spellEnd"/>
      <w:r>
        <w:rPr>
          <w:rFonts w:ascii="Calibri" w:hAnsi="Calibri"/>
          <w:color w:val="000000"/>
          <w:sz w:val="22"/>
          <w:szCs w:val="22"/>
          <w:lang w:val="en-US"/>
        </w:rPr>
        <w:t xml:space="preserve"> </w:t>
      </w:r>
      <w:proofErr w:type="spellStart"/>
      <w:r>
        <w:rPr>
          <w:rFonts w:ascii="Calibri" w:hAnsi="Calibri"/>
          <w:color w:val="000000"/>
          <w:sz w:val="22"/>
          <w:szCs w:val="22"/>
          <w:lang w:val="en-US"/>
        </w:rPr>
        <w:t>oferty</w:t>
      </w:r>
      <w:proofErr w:type="spellEnd"/>
      <w:r>
        <w:rPr>
          <w:rFonts w:ascii="Calibri" w:hAnsi="Calibri"/>
          <w:color w:val="000000"/>
          <w:sz w:val="22"/>
          <w:szCs w:val="22"/>
          <w:lang w:val="en-US"/>
        </w:rPr>
        <w:t xml:space="preserve"> </w:t>
      </w:r>
      <w:proofErr w:type="spellStart"/>
      <w:r>
        <w:rPr>
          <w:rFonts w:ascii="Calibri" w:hAnsi="Calibri"/>
          <w:color w:val="000000"/>
          <w:sz w:val="22"/>
          <w:szCs w:val="22"/>
          <w:lang w:val="en-US"/>
        </w:rPr>
        <w:t>złożonej</w:t>
      </w:r>
      <w:proofErr w:type="spellEnd"/>
      <w:r>
        <w:rPr>
          <w:rFonts w:ascii="Calibri" w:hAnsi="Calibri"/>
          <w:color w:val="000000"/>
          <w:sz w:val="22"/>
          <w:szCs w:val="22"/>
          <w:lang w:val="en-US"/>
        </w:rPr>
        <w:t xml:space="preserve"> </w:t>
      </w:r>
      <w:proofErr w:type="spellStart"/>
      <w:r>
        <w:rPr>
          <w:rFonts w:ascii="Calibri" w:hAnsi="Calibri"/>
          <w:color w:val="000000"/>
          <w:sz w:val="22"/>
          <w:szCs w:val="22"/>
          <w:lang w:val="en-US"/>
        </w:rPr>
        <w:t>przez</w:t>
      </w:r>
      <w:proofErr w:type="spellEnd"/>
      <w:r>
        <w:rPr>
          <w:rFonts w:ascii="Calibri" w:hAnsi="Calibri"/>
          <w:color w:val="000000"/>
          <w:sz w:val="22"/>
          <w:szCs w:val="22"/>
          <w:lang w:val="en-US"/>
        </w:rPr>
        <w:t xml:space="preserve"> </w:t>
      </w:r>
      <w:proofErr w:type="spellStart"/>
      <w:r>
        <w:rPr>
          <w:rFonts w:ascii="Calibri" w:hAnsi="Calibri"/>
          <w:color w:val="000000"/>
          <w:sz w:val="22"/>
          <w:szCs w:val="22"/>
          <w:lang w:val="en-US"/>
        </w:rPr>
        <w:t>wykonawcę</w:t>
      </w:r>
      <w:proofErr w:type="spellEnd"/>
      <w:r>
        <w:rPr>
          <w:rFonts w:ascii="Calibri" w:hAnsi="Calibri"/>
          <w:color w:val="000000"/>
          <w:sz w:val="22"/>
          <w:szCs w:val="22"/>
          <w:lang w:val="en-US"/>
        </w:rPr>
        <w:t xml:space="preserve"> </w:t>
      </w:r>
      <w:proofErr w:type="spellStart"/>
      <w:r>
        <w:rPr>
          <w:rFonts w:ascii="Calibri" w:hAnsi="Calibri"/>
          <w:color w:val="000000"/>
          <w:sz w:val="22"/>
          <w:szCs w:val="22"/>
          <w:lang w:val="en-US"/>
        </w:rPr>
        <w:t>jako</w:t>
      </w:r>
      <w:proofErr w:type="spellEnd"/>
      <w:r>
        <w:rPr>
          <w:rFonts w:ascii="Calibri" w:hAnsi="Calibri"/>
          <w:color w:val="000000"/>
          <w:sz w:val="22"/>
          <w:szCs w:val="22"/>
          <w:lang w:val="en-US"/>
        </w:rPr>
        <w:t xml:space="preserve"> </w:t>
      </w:r>
      <w:proofErr w:type="spellStart"/>
      <w:r>
        <w:rPr>
          <w:rFonts w:ascii="Calibri" w:hAnsi="Calibri"/>
          <w:color w:val="000000"/>
          <w:sz w:val="22"/>
          <w:szCs w:val="22"/>
          <w:lang w:val="en-US"/>
        </w:rPr>
        <w:t>najkorzystniejszej</w:t>
      </w:r>
      <w:proofErr w:type="spellEnd"/>
      <w:r>
        <w:rPr>
          <w:rFonts w:ascii="Calibri" w:hAnsi="Calibri"/>
          <w:color w:val="000000"/>
          <w:sz w:val="22"/>
          <w:szCs w:val="22"/>
          <w:lang w:val="en-US"/>
        </w:rPr>
        <w:t xml:space="preserve">; </w:t>
      </w:r>
    </w:p>
    <w:p w:rsidR="002E6EAF" w:rsidRDefault="001746F1">
      <w:pPr>
        <w:pStyle w:val="NormalnyWeb"/>
        <w:spacing w:afterAutospacing="0" w:line="276" w:lineRule="auto"/>
        <w:ind w:left="709" w:hanging="283"/>
        <w:jc w:val="both"/>
        <w:rPr>
          <w:rFonts w:ascii="Calibri" w:hAnsi="Calibri"/>
          <w:color w:val="000000"/>
          <w:sz w:val="22"/>
          <w:szCs w:val="22"/>
        </w:rPr>
      </w:pPr>
      <w:r>
        <w:rPr>
          <w:rFonts w:ascii="Calibri" w:hAnsi="Calibri"/>
          <w:color w:val="000000"/>
          <w:sz w:val="22"/>
          <w:szCs w:val="22"/>
        </w:rPr>
        <w:t xml:space="preserve">2) </w:t>
      </w:r>
      <w:r>
        <w:rPr>
          <w:rFonts w:ascii="Calibri" w:hAnsi="Calibri"/>
          <w:color w:val="000000"/>
          <w:sz w:val="22"/>
          <w:szCs w:val="22"/>
        </w:rPr>
        <w:tab/>
        <w:t>w art. 46 ust. 5 prawa zamówień publicznych, tj.: jeżeli wykonawca, którego oferta została wybrana:</w:t>
      </w:r>
    </w:p>
    <w:p w:rsidR="002E6EAF" w:rsidRDefault="001746F1">
      <w:pPr>
        <w:pStyle w:val="NormalnyWeb"/>
        <w:spacing w:afterAutospacing="0" w:line="276" w:lineRule="auto"/>
        <w:ind w:left="993" w:hanging="283"/>
        <w:jc w:val="both"/>
        <w:rPr>
          <w:rFonts w:ascii="Calibri" w:hAnsi="Calibri"/>
          <w:color w:val="000000"/>
          <w:sz w:val="22"/>
          <w:szCs w:val="22"/>
        </w:rPr>
      </w:pPr>
      <w:r>
        <w:rPr>
          <w:rFonts w:ascii="Calibri" w:hAnsi="Calibri"/>
          <w:color w:val="000000"/>
          <w:sz w:val="22"/>
          <w:szCs w:val="22"/>
        </w:rPr>
        <w:t xml:space="preserve">a) </w:t>
      </w:r>
      <w:r>
        <w:rPr>
          <w:rFonts w:ascii="Calibri" w:hAnsi="Calibri"/>
          <w:color w:val="000000"/>
          <w:sz w:val="22"/>
          <w:szCs w:val="22"/>
        </w:rPr>
        <w:tab/>
        <w:t>odmówił podpisania umowy w sprawie zamówienia publicznego na warunkach określonych w ofercie,</w:t>
      </w:r>
    </w:p>
    <w:p w:rsidR="002E6EAF" w:rsidRDefault="001746F1">
      <w:pPr>
        <w:pStyle w:val="NormalnyWeb"/>
        <w:spacing w:afterAutospacing="0" w:line="276" w:lineRule="auto"/>
        <w:ind w:left="993" w:hanging="283"/>
        <w:jc w:val="both"/>
        <w:rPr>
          <w:rFonts w:ascii="Calibri" w:hAnsi="Calibri"/>
          <w:color w:val="000000"/>
          <w:sz w:val="22"/>
          <w:szCs w:val="22"/>
        </w:rPr>
      </w:pPr>
      <w:r>
        <w:rPr>
          <w:rFonts w:ascii="Calibri" w:hAnsi="Calibri"/>
          <w:color w:val="000000"/>
          <w:sz w:val="22"/>
          <w:szCs w:val="22"/>
        </w:rPr>
        <w:t xml:space="preserve">b) </w:t>
      </w:r>
      <w:r>
        <w:rPr>
          <w:rFonts w:ascii="Calibri" w:hAnsi="Calibri"/>
          <w:color w:val="000000"/>
          <w:sz w:val="22"/>
          <w:szCs w:val="22"/>
        </w:rPr>
        <w:tab/>
        <w:t>nie wniósł wymaganego zabezpieczenia należytego wykonania umowy,</w:t>
      </w:r>
    </w:p>
    <w:p w:rsidR="002E6EAF" w:rsidRDefault="001746F1">
      <w:pPr>
        <w:pStyle w:val="NormalnyWeb"/>
        <w:spacing w:afterAutospacing="0" w:line="276" w:lineRule="auto"/>
        <w:ind w:left="993" w:hanging="283"/>
        <w:jc w:val="both"/>
        <w:rPr>
          <w:rFonts w:ascii="Calibri" w:hAnsi="Calibri"/>
          <w:color w:val="000000"/>
          <w:sz w:val="22"/>
          <w:szCs w:val="22"/>
        </w:rPr>
      </w:pPr>
      <w:r>
        <w:rPr>
          <w:rFonts w:ascii="Calibri" w:hAnsi="Calibri"/>
          <w:color w:val="000000"/>
          <w:sz w:val="22"/>
          <w:szCs w:val="22"/>
        </w:rPr>
        <w:lastRenderedPageBreak/>
        <w:t xml:space="preserve">c) </w:t>
      </w:r>
      <w:r>
        <w:rPr>
          <w:rFonts w:ascii="Calibri" w:hAnsi="Calibri"/>
          <w:color w:val="000000"/>
          <w:sz w:val="22"/>
          <w:szCs w:val="22"/>
        </w:rPr>
        <w:tab/>
        <w:t>zawarcie umowy w sprawie zamówienia publicznego stało się niemożliwe z przyczyn leżących po stronie wykonawcy.</w:t>
      </w:r>
    </w:p>
    <w:p w:rsidR="002E6EAF" w:rsidRDefault="001746F1">
      <w:pPr>
        <w:pStyle w:val="NormalnyWeb"/>
        <w:spacing w:line="276" w:lineRule="auto"/>
        <w:jc w:val="both"/>
        <w:rPr>
          <w:rFonts w:ascii="Calibri" w:hAnsi="Calibri"/>
          <w:color w:val="000000"/>
          <w:sz w:val="22"/>
          <w:szCs w:val="22"/>
        </w:rPr>
      </w:pPr>
      <w:r>
        <w:rPr>
          <w:rFonts w:ascii="Calibri" w:hAnsi="Calibri"/>
          <w:color w:val="000000"/>
          <w:sz w:val="22"/>
          <w:szCs w:val="22"/>
        </w:rPr>
        <w:t xml:space="preserve">Poza tym z powyższego dokumentu powinno wynikać jednoznacznie, gwarantowanie wypłaty należności w sposób nieodwołalny, bezwarunkowy i na pierwsze żądanie. Wadium takie powinno obejmować cały okres związania ofertą, poczynając od daty składania ofert. </w:t>
      </w:r>
    </w:p>
    <w:p w:rsidR="002E6EAF" w:rsidRDefault="001746F1">
      <w:pPr>
        <w:pStyle w:val="NormalnyWeb"/>
        <w:numPr>
          <w:ilvl w:val="0"/>
          <w:numId w:val="41"/>
        </w:numPr>
        <w:spacing w:line="276" w:lineRule="auto"/>
        <w:jc w:val="both"/>
        <w:rPr>
          <w:rFonts w:ascii="Calibri" w:hAnsi="Calibri"/>
          <w:bCs/>
          <w:color w:val="000000"/>
          <w:sz w:val="22"/>
          <w:szCs w:val="22"/>
        </w:rPr>
      </w:pPr>
      <w:r>
        <w:rPr>
          <w:rFonts w:ascii="Calibri" w:hAnsi="Calibri"/>
          <w:bCs/>
          <w:color w:val="000000"/>
          <w:sz w:val="22"/>
          <w:szCs w:val="22"/>
        </w:rPr>
        <w:t>Zamawiający zaleca, by w przypadku wniesienia wadium w formie:</w:t>
      </w:r>
    </w:p>
    <w:p w:rsidR="002E6EAF" w:rsidRDefault="001746F1">
      <w:pPr>
        <w:pStyle w:val="NormalnyWeb"/>
        <w:numPr>
          <w:ilvl w:val="0"/>
          <w:numId w:val="42"/>
        </w:numPr>
        <w:spacing w:before="280" w:line="276" w:lineRule="auto"/>
        <w:jc w:val="both"/>
        <w:rPr>
          <w:rFonts w:ascii="Calibri" w:hAnsi="Calibri"/>
          <w:bCs/>
          <w:color w:val="000000"/>
          <w:sz w:val="22"/>
          <w:szCs w:val="22"/>
        </w:rPr>
      </w:pPr>
      <w:r>
        <w:rPr>
          <w:rFonts w:ascii="Calibri" w:hAnsi="Calibri"/>
          <w:bCs/>
          <w:color w:val="000000"/>
          <w:sz w:val="22"/>
          <w:szCs w:val="22"/>
        </w:rPr>
        <w:t>pieniężnej – dokument potwierdzający dokonanie przelewu wadium został dołączony do oferty. W tytule przelewu zaleca się wpisanie nr ewidencyjnego przetargu oraz nr zadania;</w:t>
      </w:r>
    </w:p>
    <w:p w:rsidR="002E6EAF" w:rsidRDefault="001746F1">
      <w:pPr>
        <w:pStyle w:val="NormalnyWeb"/>
        <w:numPr>
          <w:ilvl w:val="0"/>
          <w:numId w:val="42"/>
        </w:numPr>
        <w:spacing w:line="276" w:lineRule="auto"/>
        <w:jc w:val="both"/>
        <w:rPr>
          <w:rFonts w:ascii="Calibri" w:hAnsi="Calibri"/>
          <w:bCs/>
          <w:color w:val="000000"/>
          <w:sz w:val="22"/>
          <w:szCs w:val="22"/>
        </w:rPr>
      </w:pPr>
      <w:r>
        <w:rPr>
          <w:rFonts w:ascii="Calibri" w:hAnsi="Calibri"/>
          <w:bCs/>
          <w:color w:val="000000"/>
          <w:sz w:val="22"/>
          <w:szCs w:val="22"/>
        </w:rPr>
        <w:t xml:space="preserve">innej niż pieniądz – wadium załączyć do oferty w formie kopii dokumentu, a oryginał złożyć w oddzielnej kopercie oznaczonej </w:t>
      </w:r>
      <w:r>
        <w:rPr>
          <w:rFonts w:ascii="Calibri" w:hAnsi="Calibri"/>
          <w:bCs/>
          <w:i/>
          <w:color w:val="000000"/>
          <w:sz w:val="22"/>
          <w:szCs w:val="22"/>
        </w:rPr>
        <w:t>oryginał wadium</w:t>
      </w:r>
      <w:r>
        <w:rPr>
          <w:rFonts w:ascii="Calibri" w:hAnsi="Calibri"/>
          <w:bCs/>
          <w:color w:val="000000"/>
          <w:sz w:val="22"/>
          <w:szCs w:val="22"/>
        </w:rPr>
        <w:t>, która będzie załączona do oferty (wewnątrz opakowania oferty).</w:t>
      </w:r>
    </w:p>
    <w:p w:rsidR="002E6EAF" w:rsidRDefault="001746F1">
      <w:pPr>
        <w:pStyle w:val="NormalnyWeb"/>
        <w:numPr>
          <w:ilvl w:val="0"/>
          <w:numId w:val="41"/>
        </w:numPr>
        <w:spacing w:line="276" w:lineRule="auto"/>
        <w:jc w:val="both"/>
        <w:rPr>
          <w:rFonts w:ascii="Calibri" w:hAnsi="Calibri"/>
          <w:b/>
          <w:bCs/>
          <w:color w:val="000000"/>
          <w:sz w:val="22"/>
          <w:szCs w:val="22"/>
          <w:u w:val="single"/>
        </w:rPr>
      </w:pPr>
      <w:r>
        <w:rPr>
          <w:rFonts w:ascii="Calibri" w:hAnsi="Calibri"/>
          <w:b/>
          <w:color w:val="000000"/>
          <w:sz w:val="22"/>
          <w:szCs w:val="22"/>
          <w:u w:val="single"/>
        </w:rPr>
        <w:t>W</w:t>
      </w:r>
      <w:r>
        <w:rPr>
          <w:rFonts w:ascii="Calibri" w:hAnsi="Calibri"/>
          <w:b/>
          <w:bCs/>
          <w:color w:val="000000"/>
          <w:sz w:val="22"/>
          <w:szCs w:val="22"/>
          <w:u w:val="single"/>
        </w:rPr>
        <w:t xml:space="preserve">adium wnosi się przed upływem terminu składania ofert. </w:t>
      </w:r>
    </w:p>
    <w:p w:rsidR="002E6EAF" w:rsidRDefault="001746F1">
      <w:pPr>
        <w:pStyle w:val="NormalnyWeb"/>
        <w:numPr>
          <w:ilvl w:val="0"/>
          <w:numId w:val="41"/>
        </w:numPr>
        <w:spacing w:line="276" w:lineRule="auto"/>
        <w:jc w:val="both"/>
        <w:rPr>
          <w:rFonts w:ascii="Calibri" w:hAnsi="Calibri"/>
          <w:bCs/>
          <w:color w:val="000000"/>
          <w:sz w:val="22"/>
          <w:szCs w:val="22"/>
        </w:rPr>
      </w:pPr>
      <w:r>
        <w:rPr>
          <w:rFonts w:ascii="Calibri" w:hAnsi="Calibri"/>
          <w:bCs/>
          <w:color w:val="000000"/>
          <w:sz w:val="22"/>
          <w:szCs w:val="22"/>
        </w:rPr>
        <w:t xml:space="preserve">Zamawiający odrzuca ofertę jeżeli wadium nie zostało wniesione lub zostało wniesione w sposób nieprawidłowy. </w:t>
      </w:r>
    </w:p>
    <w:p w:rsidR="002E6EAF" w:rsidRDefault="001746F1">
      <w:pPr>
        <w:pStyle w:val="NormalnyWeb"/>
        <w:numPr>
          <w:ilvl w:val="0"/>
          <w:numId w:val="41"/>
        </w:numPr>
        <w:spacing w:line="276" w:lineRule="auto"/>
        <w:jc w:val="both"/>
        <w:rPr>
          <w:rFonts w:ascii="Calibri" w:hAnsi="Calibri"/>
          <w:color w:val="000000"/>
          <w:sz w:val="22"/>
          <w:szCs w:val="22"/>
        </w:rPr>
      </w:pPr>
      <w:r>
        <w:rPr>
          <w:rFonts w:ascii="Calibri" w:hAnsi="Calibri"/>
          <w:color w:val="000000"/>
          <w:sz w:val="22"/>
          <w:szCs w:val="22"/>
        </w:rPr>
        <w:t xml:space="preserve">Wadium wnoszone w pieniądzu należy wpłacić na rachunek bankowy MOSiR w Sanoku, </w:t>
      </w:r>
      <w:r>
        <w:rPr>
          <w:rFonts w:ascii="Calibri" w:hAnsi="Calibri"/>
          <w:color w:val="000000"/>
          <w:sz w:val="22"/>
          <w:szCs w:val="22"/>
        </w:rPr>
        <w:br/>
        <w:t xml:space="preserve">ul. Królowej Bony 4; 38-500 Sanok: </w:t>
      </w:r>
      <w:r>
        <w:rPr>
          <w:rFonts w:ascii="Calibri" w:hAnsi="Calibri"/>
          <w:b/>
          <w:bCs/>
          <w:color w:val="000000"/>
          <w:sz w:val="22"/>
          <w:szCs w:val="22"/>
        </w:rPr>
        <w:t>95-8642-0002-2001-0067-8209-0001 Podkarpacki Bank Spółdzielczy w Sanoku</w:t>
      </w:r>
      <w:r w:rsidR="00CB05AA">
        <w:rPr>
          <w:rFonts w:ascii="Calibri" w:hAnsi="Calibri"/>
          <w:b/>
          <w:bCs/>
          <w:color w:val="000000"/>
          <w:sz w:val="22"/>
          <w:szCs w:val="22"/>
        </w:rPr>
        <w:t>;</w:t>
      </w:r>
    </w:p>
    <w:p w:rsidR="002E6EAF" w:rsidRDefault="001746F1">
      <w:pPr>
        <w:pStyle w:val="NormalnyWeb"/>
        <w:numPr>
          <w:ilvl w:val="0"/>
          <w:numId w:val="41"/>
        </w:numPr>
        <w:spacing w:line="276" w:lineRule="auto"/>
        <w:jc w:val="both"/>
        <w:rPr>
          <w:rFonts w:ascii="Calibri" w:hAnsi="Calibri"/>
          <w:color w:val="000000"/>
          <w:sz w:val="22"/>
          <w:szCs w:val="22"/>
        </w:rPr>
      </w:pPr>
      <w:r>
        <w:rPr>
          <w:rFonts w:ascii="Calibri" w:hAnsi="Calibri"/>
          <w:color w:val="000000"/>
          <w:sz w:val="22"/>
          <w:szCs w:val="22"/>
        </w:rPr>
        <w:t>Terminem wniesienia wadium w formie pieniężnej jest termin wpływu wadium na konto Zamawiającego.</w:t>
      </w:r>
    </w:p>
    <w:p w:rsidR="002E6EAF" w:rsidRDefault="001746F1">
      <w:pPr>
        <w:pStyle w:val="NormalnyWeb"/>
        <w:numPr>
          <w:ilvl w:val="0"/>
          <w:numId w:val="41"/>
        </w:numPr>
        <w:spacing w:line="276" w:lineRule="auto"/>
        <w:jc w:val="both"/>
        <w:rPr>
          <w:rFonts w:ascii="Calibri" w:hAnsi="Calibri"/>
          <w:color w:val="000000"/>
          <w:sz w:val="22"/>
          <w:szCs w:val="22"/>
        </w:rPr>
      </w:pPr>
      <w:r>
        <w:rPr>
          <w:rFonts w:ascii="Calibri" w:hAnsi="Calibri"/>
          <w:color w:val="000000"/>
          <w:sz w:val="22"/>
          <w:szCs w:val="22"/>
        </w:rPr>
        <w:t xml:space="preserve">Zamawiający zwraca wadium wszystkim wykonawcom niezwłocznie po wyborze oferty najkorzystniejszej lub unieważnieniu postępowania, z wyjątkiem wykonawcy, którego oferta została wybrana jako najkorzystniejsza. Wykonawcy, którego oferta została wybrana jako najkorzystniejsza, zamawiający zwraca wadium niezwłocznie po zawarciu umowy w sprawie zamówienia publicznego. Zamawiający zwraca niezwłocznie wadium na wniosek wykonawcy, który wycofał ofertę przed upływem terminu składania ofert. Zamawiający żąda ponownego wniesienia wadium przez wykonawcę, któremu zwrócono wadium na podstawie art. 46  ust. 1 ustawy </w:t>
      </w:r>
      <w:proofErr w:type="spellStart"/>
      <w:r>
        <w:rPr>
          <w:rFonts w:ascii="Calibri" w:hAnsi="Calibri"/>
          <w:color w:val="000000"/>
          <w:sz w:val="22"/>
          <w:szCs w:val="22"/>
        </w:rPr>
        <w:t>Pzp</w:t>
      </w:r>
      <w:proofErr w:type="spellEnd"/>
      <w:r>
        <w:rPr>
          <w:rFonts w:ascii="Calibri" w:hAnsi="Calibri"/>
          <w:color w:val="000000"/>
          <w:sz w:val="22"/>
          <w:szCs w:val="22"/>
        </w:rPr>
        <w:t>, jeżeli w wyniku rozstrzygnięcia odwołania jego oferta została wybrana jako najkorzystniejsza. Wykonawca wnosi wadium w terminie określonym przez zamawiającego.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2E6EAF" w:rsidRDefault="001746F1">
      <w:pPr>
        <w:pStyle w:val="NormalnyWeb"/>
        <w:numPr>
          <w:ilvl w:val="0"/>
          <w:numId w:val="41"/>
        </w:numPr>
        <w:spacing w:line="276" w:lineRule="auto"/>
        <w:jc w:val="both"/>
        <w:rPr>
          <w:rFonts w:ascii="Calibri" w:hAnsi="Calibri"/>
          <w:color w:val="000000"/>
          <w:sz w:val="22"/>
          <w:szCs w:val="22"/>
        </w:rPr>
      </w:pPr>
      <w:r>
        <w:rPr>
          <w:rFonts w:ascii="Calibri" w:hAnsi="Calibri"/>
          <w:color w:val="000000"/>
          <w:sz w:val="22"/>
          <w:szCs w:val="22"/>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2E6EAF" w:rsidRDefault="001746F1">
      <w:pPr>
        <w:pStyle w:val="NormalnyWeb"/>
        <w:spacing w:line="276" w:lineRule="auto"/>
        <w:jc w:val="both"/>
        <w:rPr>
          <w:rFonts w:ascii="Calibri" w:hAnsi="Calibri"/>
          <w:color w:val="000000"/>
          <w:sz w:val="22"/>
          <w:szCs w:val="22"/>
        </w:rPr>
      </w:pPr>
      <w:r>
        <w:rPr>
          <w:rFonts w:ascii="Calibri" w:hAnsi="Calibri"/>
          <w:color w:val="000000"/>
          <w:sz w:val="22"/>
          <w:szCs w:val="22"/>
        </w:rPr>
        <w:t>10. Zamawiający zatrzymuje wadium wraz z odsetkami, jeżeli wykonawca, którego oferta została wybrana:</w:t>
      </w:r>
    </w:p>
    <w:p w:rsidR="002E6EAF" w:rsidRDefault="001746F1">
      <w:pPr>
        <w:pStyle w:val="NormalnyWeb"/>
        <w:spacing w:line="276" w:lineRule="auto"/>
        <w:ind w:left="709" w:hanging="283"/>
        <w:jc w:val="both"/>
        <w:rPr>
          <w:rFonts w:ascii="Calibri" w:hAnsi="Calibri"/>
          <w:color w:val="000000"/>
          <w:sz w:val="22"/>
          <w:szCs w:val="22"/>
        </w:rPr>
      </w:pPr>
      <w:r>
        <w:rPr>
          <w:rFonts w:ascii="Calibri" w:hAnsi="Calibri"/>
          <w:color w:val="000000"/>
          <w:sz w:val="22"/>
          <w:szCs w:val="22"/>
        </w:rPr>
        <w:lastRenderedPageBreak/>
        <w:t xml:space="preserve">a) </w:t>
      </w:r>
      <w:r>
        <w:rPr>
          <w:rFonts w:ascii="Calibri" w:hAnsi="Calibri"/>
          <w:color w:val="000000"/>
          <w:sz w:val="22"/>
          <w:szCs w:val="22"/>
        </w:rPr>
        <w:tab/>
        <w:t>odmówił podpisania umowy w sprawie zamówienia publicznego na warunkach określonych w ofercie,</w:t>
      </w:r>
    </w:p>
    <w:p w:rsidR="002E6EAF" w:rsidRDefault="001746F1">
      <w:pPr>
        <w:pStyle w:val="NormalnyWeb"/>
        <w:spacing w:line="276" w:lineRule="auto"/>
        <w:ind w:left="851" w:hanging="284"/>
        <w:jc w:val="both"/>
        <w:rPr>
          <w:rFonts w:ascii="Calibri" w:hAnsi="Calibri"/>
          <w:color w:val="000000"/>
          <w:sz w:val="22"/>
          <w:szCs w:val="22"/>
        </w:rPr>
      </w:pPr>
      <w:r>
        <w:rPr>
          <w:rFonts w:ascii="Calibri" w:hAnsi="Calibri"/>
          <w:color w:val="000000"/>
          <w:sz w:val="22"/>
          <w:szCs w:val="22"/>
        </w:rPr>
        <w:t xml:space="preserve">b) </w:t>
      </w:r>
      <w:r>
        <w:rPr>
          <w:rFonts w:ascii="Calibri" w:hAnsi="Calibri"/>
          <w:color w:val="000000"/>
          <w:sz w:val="22"/>
          <w:szCs w:val="22"/>
        </w:rPr>
        <w:tab/>
        <w:t>nie wniósł wymaganego zabezpieczenia należytego wykonania umowy,</w:t>
      </w:r>
    </w:p>
    <w:p w:rsidR="002E6EAF" w:rsidRDefault="001746F1">
      <w:pPr>
        <w:pStyle w:val="NormalnyWeb"/>
        <w:spacing w:line="276" w:lineRule="auto"/>
        <w:ind w:left="851" w:hanging="284"/>
        <w:jc w:val="both"/>
        <w:rPr>
          <w:rFonts w:ascii="Calibri" w:hAnsi="Calibri"/>
          <w:color w:val="000000"/>
          <w:sz w:val="22"/>
          <w:szCs w:val="22"/>
        </w:rPr>
      </w:pPr>
      <w:r>
        <w:rPr>
          <w:rFonts w:ascii="Calibri" w:hAnsi="Calibri"/>
          <w:color w:val="000000"/>
          <w:sz w:val="22"/>
          <w:szCs w:val="22"/>
        </w:rPr>
        <w:t xml:space="preserve">c) </w:t>
      </w:r>
      <w:r>
        <w:rPr>
          <w:rFonts w:ascii="Calibri" w:hAnsi="Calibri"/>
          <w:color w:val="000000"/>
          <w:sz w:val="22"/>
          <w:szCs w:val="22"/>
        </w:rPr>
        <w:tab/>
        <w:t>zawarcie umowy w sprawie zamówienia publicznego stało się niemożliwe z przyczyn leżących po stronie wykonawcy.</w:t>
      </w:r>
    </w:p>
    <w:p w:rsidR="002E6EAF" w:rsidRDefault="002E6EAF">
      <w:pPr>
        <w:pStyle w:val="NormalnyWeb"/>
        <w:spacing w:beforeAutospacing="0" w:afterAutospacing="0" w:line="276" w:lineRule="auto"/>
        <w:jc w:val="both"/>
        <w:rPr>
          <w:rFonts w:ascii="Calibri" w:hAnsi="Calibri" w:cs="Times New Roman"/>
          <w:color w:val="000000"/>
          <w:sz w:val="22"/>
          <w:szCs w:val="22"/>
        </w:rPr>
      </w:pPr>
    </w:p>
    <w:p w:rsidR="002E6EAF" w:rsidRDefault="001746F1">
      <w:pPr>
        <w:pStyle w:val="Nagwek1"/>
        <w:numPr>
          <w:ilvl w:val="0"/>
          <w:numId w:val="15"/>
        </w:numPr>
        <w:shd w:val="clear" w:color="auto" w:fill="F2F2F2"/>
        <w:spacing w:line="276" w:lineRule="auto"/>
        <w:ind w:left="426" w:hanging="69"/>
      </w:pPr>
      <w:bookmarkStart w:id="14" w:name="_Toc532543436"/>
      <w:r>
        <w:t>TERMIN ZWIĄZANIA OFERTĄ</w:t>
      </w:r>
      <w:bookmarkEnd w:id="14"/>
      <w:r>
        <w:t xml:space="preserve"> </w:t>
      </w:r>
    </w:p>
    <w:p w:rsidR="002E6EAF" w:rsidRDefault="001746F1">
      <w:pPr>
        <w:pStyle w:val="NormalnyWeb"/>
        <w:numPr>
          <w:ilvl w:val="0"/>
          <w:numId w:val="14"/>
        </w:numPr>
        <w:tabs>
          <w:tab w:val="left" w:pos="2340"/>
        </w:tabs>
        <w:spacing w:before="120" w:beforeAutospacing="0" w:afterAutospacing="0" w:line="276" w:lineRule="auto"/>
        <w:jc w:val="both"/>
        <w:rPr>
          <w:rFonts w:ascii="Calibri" w:hAnsi="Calibri" w:cs="Times New Roman"/>
          <w:color w:val="000000"/>
          <w:sz w:val="22"/>
          <w:szCs w:val="22"/>
        </w:rPr>
      </w:pPr>
      <w:r>
        <w:rPr>
          <w:rFonts w:ascii="Calibri" w:hAnsi="Calibri" w:cs="Times New Roman"/>
          <w:color w:val="000000"/>
          <w:sz w:val="22"/>
          <w:szCs w:val="22"/>
        </w:rPr>
        <w:t xml:space="preserve">Wykonawca jest związany ofertą przez </w:t>
      </w:r>
      <w:r>
        <w:rPr>
          <w:rFonts w:ascii="Calibri" w:hAnsi="Calibri" w:cs="Times New Roman"/>
          <w:b/>
          <w:color w:val="000000"/>
          <w:sz w:val="22"/>
          <w:szCs w:val="22"/>
        </w:rPr>
        <w:t>30 dni</w:t>
      </w:r>
      <w:r>
        <w:rPr>
          <w:rFonts w:ascii="Calibri" w:hAnsi="Calibri" w:cs="Times New Roman"/>
          <w:color w:val="000000"/>
          <w:sz w:val="22"/>
          <w:szCs w:val="22"/>
        </w:rPr>
        <w:t xml:space="preserve"> od daty składania ofert. Bieg terminu związania ofertą rozpoczyna się wraz z upływem terminu składania ofert.</w:t>
      </w:r>
    </w:p>
    <w:p w:rsidR="002E6EAF" w:rsidRDefault="001746F1">
      <w:pPr>
        <w:pStyle w:val="NormalnyWeb"/>
        <w:numPr>
          <w:ilvl w:val="0"/>
          <w:numId w:val="14"/>
        </w:numPr>
        <w:tabs>
          <w:tab w:val="left" w:pos="2340"/>
        </w:tabs>
        <w:spacing w:before="120" w:beforeAutospacing="0" w:after="120" w:afterAutospacing="0" w:line="276" w:lineRule="auto"/>
        <w:ind w:left="357" w:hanging="357"/>
        <w:jc w:val="both"/>
        <w:rPr>
          <w:rFonts w:ascii="Calibri" w:hAnsi="Calibri" w:cs="Times New Roman"/>
          <w:color w:val="000000"/>
          <w:sz w:val="22"/>
          <w:szCs w:val="22"/>
        </w:rPr>
      </w:pPr>
      <w:r>
        <w:rPr>
          <w:rFonts w:ascii="Calibri" w:hAnsi="Calibri" w:cs="Times New Roman"/>
          <w:color w:val="000000"/>
          <w:sz w:val="22"/>
          <w:szCs w:val="22"/>
        </w:rPr>
        <w:t xml:space="preserve">Zamawiający na co najmniej 3 dni przed upływem terminu związania ofertą może tylko raz zwrócić się do Wykonawców o wyrażenie zgody na przedłużenie terminu związania ofertą o oznaczony okres, nie dłuższy jednak niż 60 dni. </w:t>
      </w:r>
    </w:p>
    <w:p w:rsidR="002E6EAF" w:rsidRDefault="001746F1">
      <w:pPr>
        <w:pStyle w:val="Nagwek1"/>
        <w:numPr>
          <w:ilvl w:val="0"/>
          <w:numId w:val="15"/>
        </w:numPr>
        <w:shd w:val="clear" w:color="auto" w:fill="F2F2F2"/>
        <w:spacing w:line="276" w:lineRule="auto"/>
        <w:ind w:left="426" w:hanging="69"/>
      </w:pPr>
      <w:bookmarkStart w:id="15" w:name="_Toc532543437"/>
      <w:r>
        <w:t>OPIS SPOSOBU PRZYGOTOWANIA OFERT</w:t>
      </w:r>
      <w:bookmarkEnd w:id="15"/>
      <w:r>
        <w:t xml:space="preserve"> </w:t>
      </w:r>
    </w:p>
    <w:p w:rsidR="002E6EAF" w:rsidRDefault="001746F1">
      <w:pPr>
        <w:numPr>
          <w:ilvl w:val="0"/>
          <w:numId w:val="4"/>
        </w:numPr>
        <w:tabs>
          <w:tab w:val="clear" w:pos="720"/>
          <w:tab w:val="left" w:pos="360"/>
          <w:tab w:val="left" w:pos="1440"/>
          <w:tab w:val="left" w:pos="2700"/>
        </w:tabs>
        <w:suppressAutoHyphens w:val="0"/>
        <w:spacing w:before="240" w:line="276" w:lineRule="auto"/>
        <w:ind w:left="357" w:hanging="357"/>
        <w:jc w:val="both"/>
        <w:rPr>
          <w:rFonts w:ascii="Calibri" w:hAnsi="Calibri"/>
          <w:color w:val="000000"/>
          <w:sz w:val="22"/>
          <w:szCs w:val="22"/>
        </w:rPr>
      </w:pPr>
      <w:r>
        <w:rPr>
          <w:rFonts w:ascii="Calibri" w:hAnsi="Calibri"/>
          <w:color w:val="000000"/>
          <w:sz w:val="22"/>
          <w:szCs w:val="22"/>
        </w:rPr>
        <w:t>Wykonawca zobowiązany jest przygotować i złożyć ofertę według poniższych zasad:</w:t>
      </w:r>
    </w:p>
    <w:p w:rsidR="002E6EAF" w:rsidRDefault="001746F1">
      <w:pPr>
        <w:numPr>
          <w:ilvl w:val="0"/>
          <w:numId w:val="5"/>
        </w:numPr>
        <w:suppressAutoHyphens w:val="0"/>
        <w:spacing w:before="120" w:line="276" w:lineRule="auto"/>
        <w:jc w:val="both"/>
        <w:rPr>
          <w:rFonts w:ascii="Calibri" w:hAnsi="Calibri"/>
          <w:color w:val="000000"/>
          <w:sz w:val="22"/>
          <w:szCs w:val="22"/>
        </w:rPr>
      </w:pPr>
      <w:r>
        <w:rPr>
          <w:rFonts w:ascii="Calibri" w:hAnsi="Calibri"/>
          <w:color w:val="000000"/>
          <w:sz w:val="22"/>
          <w:szCs w:val="22"/>
        </w:rPr>
        <w:t>treść oferty musi odpowiadać treści SIWZ;</w:t>
      </w:r>
    </w:p>
    <w:p w:rsidR="002E6EAF" w:rsidRDefault="001746F1">
      <w:pPr>
        <w:numPr>
          <w:ilvl w:val="0"/>
          <w:numId w:val="5"/>
        </w:numPr>
        <w:suppressAutoHyphens w:val="0"/>
        <w:spacing w:before="120" w:line="276" w:lineRule="auto"/>
        <w:jc w:val="both"/>
        <w:rPr>
          <w:rFonts w:ascii="Calibri" w:hAnsi="Calibri"/>
          <w:color w:val="000000"/>
          <w:sz w:val="22"/>
          <w:szCs w:val="22"/>
        </w:rPr>
      </w:pPr>
      <w:r>
        <w:rPr>
          <w:rFonts w:ascii="Calibri" w:hAnsi="Calibri"/>
          <w:color w:val="000000"/>
          <w:sz w:val="22"/>
          <w:szCs w:val="22"/>
        </w:rPr>
        <w:t>wykonawca może złożyć tylko jedną ofertę;</w:t>
      </w:r>
    </w:p>
    <w:p w:rsidR="002E6EAF" w:rsidRDefault="001746F1">
      <w:pPr>
        <w:pStyle w:val="Akapitzlist"/>
        <w:numPr>
          <w:ilvl w:val="0"/>
          <w:numId w:val="5"/>
        </w:numPr>
        <w:spacing w:before="120" w:line="276" w:lineRule="auto"/>
        <w:jc w:val="both"/>
        <w:rPr>
          <w:rFonts w:asciiTheme="minorHAnsi" w:hAnsiTheme="minorHAnsi" w:cs="Arial"/>
          <w:b/>
          <w:color w:val="000000"/>
          <w:sz w:val="22"/>
          <w:szCs w:val="22"/>
        </w:rPr>
      </w:pPr>
      <w:r>
        <w:rPr>
          <w:rFonts w:ascii="Calibri" w:hAnsi="Calibri"/>
          <w:b/>
          <w:color w:val="000000"/>
          <w:sz w:val="22"/>
          <w:szCs w:val="22"/>
          <w:u w:val="single"/>
        </w:rPr>
        <w:t>oferta powinna być złożona pod rygorem nieważności, w formie pisemnej</w:t>
      </w:r>
      <w:r>
        <w:rPr>
          <w:rFonts w:ascii="Calibri" w:hAnsi="Calibri"/>
          <w:color w:val="000000"/>
          <w:sz w:val="22"/>
          <w:szCs w:val="22"/>
        </w:rPr>
        <w:t xml:space="preserve">. </w:t>
      </w:r>
      <w:r>
        <w:rPr>
          <w:rFonts w:ascii="Calibri" w:hAnsi="Calibri"/>
          <w:b/>
          <w:color w:val="000000"/>
          <w:sz w:val="22"/>
          <w:szCs w:val="22"/>
        </w:rPr>
        <w:t xml:space="preserve">Oferta powinna być złożona zgodnie </w:t>
      </w:r>
      <w:r>
        <w:rPr>
          <w:rFonts w:ascii="Calibri" w:hAnsi="Calibri"/>
          <w:b/>
          <w:sz w:val="22"/>
          <w:szCs w:val="22"/>
        </w:rPr>
        <w:t xml:space="preserve">z załącznikiem nr 1 do SIWZ </w:t>
      </w:r>
      <w:r>
        <w:rPr>
          <w:rFonts w:ascii="Calibri" w:hAnsi="Calibri"/>
          <w:b/>
          <w:color w:val="000000"/>
          <w:sz w:val="22"/>
          <w:szCs w:val="22"/>
        </w:rPr>
        <w:t>– formularz oferty wraz z formularzem cenowym (załącznik nr 1A).</w:t>
      </w:r>
    </w:p>
    <w:p w:rsidR="002E6EAF" w:rsidRDefault="001746F1">
      <w:pPr>
        <w:numPr>
          <w:ilvl w:val="0"/>
          <w:numId w:val="5"/>
        </w:numPr>
        <w:suppressAutoHyphens w:val="0"/>
        <w:spacing w:before="120" w:line="276" w:lineRule="auto"/>
        <w:jc w:val="both"/>
        <w:rPr>
          <w:rFonts w:ascii="Calibri" w:hAnsi="Calibri"/>
          <w:color w:val="000000"/>
          <w:sz w:val="22"/>
          <w:szCs w:val="22"/>
        </w:rPr>
      </w:pPr>
      <w:r>
        <w:rPr>
          <w:rFonts w:ascii="Calibri" w:hAnsi="Calibri"/>
          <w:color w:val="000000"/>
          <w:sz w:val="22"/>
          <w:szCs w:val="22"/>
        </w:rPr>
        <w:t>oferta powinna być sporządzona w języku polskim, na maszynie, komputerze lub ręcznie nieścieralnym atramentem;</w:t>
      </w:r>
    </w:p>
    <w:p w:rsidR="002E6EAF" w:rsidRDefault="001746F1">
      <w:pPr>
        <w:numPr>
          <w:ilvl w:val="0"/>
          <w:numId w:val="5"/>
        </w:numPr>
        <w:suppressAutoHyphens w:val="0"/>
        <w:spacing w:before="120" w:line="276" w:lineRule="auto"/>
        <w:jc w:val="both"/>
        <w:rPr>
          <w:rFonts w:ascii="Calibri" w:hAnsi="Calibri"/>
          <w:color w:val="000000"/>
          <w:sz w:val="22"/>
          <w:szCs w:val="22"/>
        </w:rPr>
      </w:pPr>
      <w:r>
        <w:rPr>
          <w:rFonts w:ascii="Calibri" w:hAnsi="Calibri"/>
          <w:color w:val="000000"/>
          <w:sz w:val="22"/>
          <w:szCs w:val="22"/>
        </w:rPr>
        <w:t>oferta powinna być podpisana przez osoby upoważnione do podpisania oferty;</w:t>
      </w:r>
    </w:p>
    <w:p w:rsidR="002E6EAF" w:rsidRDefault="001746F1">
      <w:pPr>
        <w:numPr>
          <w:ilvl w:val="0"/>
          <w:numId w:val="5"/>
        </w:numPr>
        <w:suppressAutoHyphens w:val="0"/>
        <w:spacing w:before="120" w:line="276" w:lineRule="auto"/>
        <w:jc w:val="both"/>
        <w:rPr>
          <w:rFonts w:ascii="Calibri" w:hAnsi="Calibri"/>
          <w:color w:val="000000"/>
          <w:sz w:val="22"/>
          <w:szCs w:val="22"/>
        </w:rPr>
      </w:pPr>
      <w:r>
        <w:rPr>
          <w:rFonts w:ascii="Calibri" w:hAnsi="Calibri"/>
          <w:color w:val="000000"/>
          <w:sz w:val="22"/>
          <w:szCs w:val="22"/>
        </w:rPr>
        <w:t>wszelkie poprawki i zmiany w tekście oferty muszą być parafowane przez osoby podpisujące ofertę;</w:t>
      </w:r>
    </w:p>
    <w:p w:rsidR="002E6EAF" w:rsidRDefault="001746F1">
      <w:pPr>
        <w:numPr>
          <w:ilvl w:val="0"/>
          <w:numId w:val="5"/>
        </w:numPr>
        <w:suppressAutoHyphens w:val="0"/>
        <w:spacing w:before="120" w:after="120" w:line="276" w:lineRule="auto"/>
        <w:ind w:left="714" w:hanging="357"/>
        <w:jc w:val="both"/>
        <w:rPr>
          <w:rFonts w:ascii="Calibri" w:hAnsi="Calibri"/>
          <w:color w:val="000000"/>
          <w:sz w:val="22"/>
          <w:szCs w:val="22"/>
        </w:rPr>
      </w:pPr>
      <w:r>
        <w:rPr>
          <w:rFonts w:ascii="Calibri" w:hAnsi="Calibri"/>
          <w:color w:val="000000"/>
          <w:sz w:val="22"/>
          <w:szCs w:val="22"/>
        </w:rPr>
        <w:t xml:space="preserve"> ofertę przed upływem terminu składania ofert można zmienić lub wycofać:</w:t>
      </w:r>
    </w:p>
    <w:p w:rsidR="002E6EAF" w:rsidRDefault="001746F1">
      <w:pPr>
        <w:pStyle w:val="Akapitzlist"/>
        <w:numPr>
          <w:ilvl w:val="3"/>
          <w:numId w:val="5"/>
        </w:numPr>
        <w:spacing w:after="4" w:line="276" w:lineRule="auto"/>
        <w:ind w:left="993" w:right="194" w:hanging="284"/>
        <w:jc w:val="both"/>
        <w:rPr>
          <w:rFonts w:ascii="Calibri" w:eastAsia="Courier New" w:hAnsi="Calibri" w:cs="Calibri"/>
          <w:color w:val="000000"/>
          <w:sz w:val="22"/>
          <w:szCs w:val="22"/>
        </w:rPr>
      </w:pPr>
      <w:r>
        <w:rPr>
          <w:rFonts w:ascii="Calibri" w:hAnsi="Calibri" w:cs="Calibri"/>
          <w:sz w:val="22"/>
        </w:rPr>
        <w:t xml:space="preserve">zmiany złożonej oferty </w:t>
      </w:r>
      <w:r>
        <w:rPr>
          <w:rFonts w:ascii="Calibri" w:hAnsi="Calibri" w:cs="Calibri"/>
          <w:sz w:val="22"/>
          <w:u w:val="single"/>
        </w:rPr>
        <w:t>muszą być złożone w miejscu i według zasad obowiązujących przy składaniu oferty.</w:t>
      </w:r>
      <w:r>
        <w:rPr>
          <w:rFonts w:ascii="Calibri" w:eastAsia="Courier New" w:hAnsi="Calibri" w:cs="Calibri"/>
          <w:color w:val="000000"/>
          <w:sz w:val="22"/>
          <w:szCs w:val="22"/>
        </w:rPr>
        <w:t xml:space="preserve"> </w:t>
      </w:r>
      <w:r>
        <w:rPr>
          <w:rFonts w:ascii="Calibri" w:hAnsi="Calibri" w:cs="Calibri"/>
          <w:sz w:val="22"/>
        </w:rPr>
        <w:t>W przypadku złożenia kilku „ZMIAN” kopertę każdej „ZMIANY” należy dodatkowo opatrzyć napisem „ZMIANA NR .....”</w:t>
      </w:r>
      <w:r>
        <w:rPr>
          <w:rFonts w:ascii="Calibri" w:eastAsia="Courier New" w:hAnsi="Calibri" w:cs="Calibri"/>
          <w:color w:val="000000"/>
          <w:sz w:val="22"/>
          <w:szCs w:val="22"/>
        </w:rPr>
        <w:t>;</w:t>
      </w:r>
    </w:p>
    <w:p w:rsidR="002E6EAF" w:rsidRDefault="001746F1">
      <w:pPr>
        <w:pStyle w:val="Akapitzlist"/>
        <w:numPr>
          <w:ilvl w:val="3"/>
          <w:numId w:val="5"/>
        </w:numPr>
        <w:spacing w:line="276" w:lineRule="auto"/>
        <w:ind w:left="993" w:right="194" w:hanging="284"/>
        <w:jc w:val="both"/>
        <w:rPr>
          <w:rFonts w:ascii="Calibri" w:eastAsia="Courier New" w:hAnsi="Calibri" w:cs="Calibri"/>
          <w:color w:val="000000"/>
          <w:sz w:val="22"/>
          <w:szCs w:val="22"/>
        </w:rPr>
      </w:pPr>
      <w:r>
        <w:rPr>
          <w:rFonts w:ascii="Calibri" w:eastAsia="Courier New" w:hAnsi="Calibri" w:cs="Calibri"/>
          <w:bCs w:val="0"/>
          <w:color w:val="000000"/>
          <w:sz w:val="22"/>
          <w:szCs w:val="22"/>
        </w:rPr>
        <w:t>wycofanie złożonej oferty następuje poprzez złożenie powiadomienia podpisanego przez wykonawcę. Wycofanie należy złożyć w miejscu i według zasad obowiązujących przy składaniu oferty;</w:t>
      </w:r>
    </w:p>
    <w:p w:rsidR="002E6EAF" w:rsidRDefault="001746F1">
      <w:pPr>
        <w:pStyle w:val="Akapitzlist"/>
        <w:numPr>
          <w:ilvl w:val="3"/>
          <w:numId w:val="5"/>
        </w:numPr>
        <w:spacing w:line="276" w:lineRule="auto"/>
        <w:ind w:left="993" w:right="194" w:hanging="284"/>
        <w:jc w:val="both"/>
        <w:rPr>
          <w:rFonts w:ascii="Calibri" w:eastAsia="Courier New" w:hAnsi="Calibri" w:cs="Calibri"/>
          <w:color w:val="000000"/>
          <w:sz w:val="22"/>
          <w:szCs w:val="22"/>
        </w:rPr>
      </w:pPr>
      <w:r>
        <w:rPr>
          <w:rFonts w:ascii="Calibri" w:eastAsia="Courier New" w:hAnsi="Calibri" w:cs="Calibri"/>
          <w:color w:val="000000"/>
          <w:sz w:val="22"/>
          <w:szCs w:val="22"/>
        </w:rPr>
        <w:t>zmiany lub wycofanie złożonej oferty są skuteczne tylko wówczas, gdy zostały dokonane przed upływem terminu składania ofert;</w:t>
      </w:r>
    </w:p>
    <w:p w:rsidR="002E6EAF" w:rsidRDefault="001746F1">
      <w:pPr>
        <w:pStyle w:val="Akapitzlist"/>
        <w:numPr>
          <w:ilvl w:val="3"/>
          <w:numId w:val="5"/>
        </w:numPr>
        <w:spacing w:line="276" w:lineRule="auto"/>
        <w:ind w:left="993" w:hanging="284"/>
        <w:jc w:val="both"/>
        <w:rPr>
          <w:rFonts w:ascii="Calibri" w:hAnsi="Calibri"/>
          <w:color w:val="000000"/>
          <w:sz w:val="22"/>
          <w:szCs w:val="22"/>
        </w:rPr>
      </w:pPr>
      <w:r>
        <w:rPr>
          <w:rFonts w:ascii="Calibri" w:hAnsi="Calibri"/>
          <w:color w:val="000000"/>
          <w:sz w:val="22"/>
          <w:szCs w:val="22"/>
        </w:rPr>
        <w:t>oferta, może być zmieniona lub wycofana, poprzez złożenie oświadczenia oznaczonego:</w:t>
      </w:r>
    </w:p>
    <w:tbl>
      <w:tblPr>
        <w:tblpPr w:leftFromText="141" w:rightFromText="141" w:vertAnchor="text" w:horzAnchor="margin" w:tblpXSpec="center" w:tblpY="268"/>
        <w:tblW w:w="9061" w:type="dxa"/>
        <w:jc w:val="center"/>
        <w:tblBorders>
          <w:top w:val="dashed" w:sz="4" w:space="0" w:color="000000"/>
          <w:left w:val="dashed" w:sz="4" w:space="0" w:color="000000"/>
          <w:bottom w:val="dashed" w:sz="4" w:space="0" w:color="000000"/>
          <w:right w:val="dashed" w:sz="4" w:space="0" w:color="000000"/>
          <w:insideH w:val="dashed" w:sz="4" w:space="0" w:color="000000"/>
          <w:insideV w:val="dashed" w:sz="4" w:space="0" w:color="000000"/>
        </w:tblBorders>
        <w:tblCellMar>
          <w:left w:w="98" w:type="dxa"/>
        </w:tblCellMar>
        <w:tblLook w:val="04A0" w:firstRow="1" w:lastRow="0" w:firstColumn="1" w:lastColumn="0" w:noHBand="0" w:noVBand="1"/>
      </w:tblPr>
      <w:tblGrid>
        <w:gridCol w:w="9061"/>
      </w:tblGrid>
      <w:tr w:rsidR="002E6EAF">
        <w:trPr>
          <w:trHeight w:val="557"/>
          <w:jc w:val="center"/>
        </w:trPr>
        <w:tc>
          <w:tcPr>
            <w:tcW w:w="9061" w:type="dxa"/>
            <w:tcBorders>
              <w:top w:val="dashed" w:sz="4" w:space="0" w:color="000000"/>
              <w:left w:val="dashed" w:sz="4" w:space="0" w:color="000000"/>
              <w:bottom w:val="dashed" w:sz="4" w:space="0" w:color="000000"/>
              <w:right w:val="dashed" w:sz="4" w:space="0" w:color="000000"/>
            </w:tcBorders>
            <w:shd w:val="clear" w:color="auto" w:fill="auto"/>
          </w:tcPr>
          <w:p w:rsidR="002E6EAF" w:rsidRDefault="001746F1">
            <w:pPr>
              <w:pStyle w:val="Nagwek2"/>
              <w:spacing w:line="276" w:lineRule="auto"/>
              <w:ind w:left="539"/>
              <w:jc w:val="center"/>
              <w:rPr>
                <w:b/>
                <w:color w:val="000000"/>
              </w:rPr>
            </w:pPr>
            <w:r>
              <w:rPr>
                <w:b/>
                <w:bCs w:val="0"/>
                <w:iCs w:val="0"/>
                <w:color w:val="000000"/>
              </w:rPr>
              <w:lastRenderedPageBreak/>
              <w:t>„</w:t>
            </w:r>
            <w:r>
              <w:rPr>
                <w:b/>
                <w:color w:val="000000"/>
              </w:rPr>
              <w:t xml:space="preserve">Przetarg nieograniczony –  </w:t>
            </w:r>
            <w:r>
              <w:rPr>
                <w:rFonts w:eastAsia="Times New Roman" w:cs="Times New Roman"/>
                <w:bCs w:val="0"/>
                <w:iCs w:val="0"/>
                <w:lang w:eastAsia="pl-PL"/>
              </w:rPr>
              <w:t xml:space="preserve"> </w:t>
            </w:r>
            <w:r>
              <w:rPr>
                <w:b/>
                <w:color w:val="000000"/>
              </w:rPr>
              <w:t>kompleksowa dostawa profesjonalnej chemii basenowej do sześciu pływalni objętych porozumieniem o współpracy</w:t>
            </w:r>
          </w:p>
          <w:p w:rsidR="002E6EAF" w:rsidRDefault="001746F1">
            <w:pPr>
              <w:pStyle w:val="Tekstpodstawowy"/>
              <w:spacing w:after="0" w:line="276" w:lineRule="auto"/>
              <w:jc w:val="center"/>
            </w:pPr>
            <w:r w:rsidRPr="00CB05AA">
              <w:rPr>
                <w:rFonts w:ascii="Calibri" w:hAnsi="Calibri" w:cs="TimesNewRomanPSMT"/>
                <w:b/>
                <w:bCs/>
                <w:iCs/>
                <w:color w:val="000000"/>
                <w:sz w:val="22"/>
                <w:szCs w:val="22"/>
              </w:rPr>
              <w:t xml:space="preserve">- nie otwierać </w:t>
            </w:r>
            <w:r w:rsidRPr="00CB05AA">
              <w:rPr>
                <w:rFonts w:ascii="Calibri" w:hAnsi="Calibri" w:cs="TimesNewRomanPSMT"/>
                <w:b/>
                <w:bCs/>
                <w:iCs/>
                <w:sz w:val="22"/>
                <w:szCs w:val="22"/>
              </w:rPr>
              <w:t xml:space="preserve">przed </w:t>
            </w:r>
            <w:r w:rsidR="00317C96" w:rsidRPr="00CB05AA">
              <w:rPr>
                <w:rFonts w:ascii="Calibri" w:hAnsi="Calibri" w:cs="TimesNewRomanPSMT"/>
                <w:b/>
                <w:bCs/>
                <w:iCs/>
                <w:sz w:val="22"/>
                <w:szCs w:val="22"/>
                <w:lang w:val="pl-PL"/>
              </w:rPr>
              <w:t>24</w:t>
            </w:r>
            <w:r w:rsidRPr="00CB05AA">
              <w:rPr>
                <w:rFonts w:ascii="Calibri" w:hAnsi="Calibri" w:cs="TimesNewRomanPSMT"/>
                <w:b/>
                <w:bCs/>
                <w:iCs/>
                <w:sz w:val="22"/>
                <w:szCs w:val="22"/>
                <w:lang w:val="pl-PL"/>
              </w:rPr>
              <w:t>.12.</w:t>
            </w:r>
            <w:r w:rsidR="00317C96" w:rsidRPr="00CB05AA">
              <w:rPr>
                <w:rFonts w:ascii="Calibri" w:hAnsi="Calibri" w:cs="TimesNewRomanPSMT"/>
                <w:b/>
                <w:bCs/>
                <w:iCs/>
                <w:sz w:val="22"/>
                <w:szCs w:val="22"/>
              </w:rPr>
              <w:t>2018 r. godz. 09</w:t>
            </w:r>
            <w:r w:rsidR="00317C96" w:rsidRPr="00CB05AA">
              <w:rPr>
                <w:rFonts w:ascii="Calibri" w:hAnsi="Calibri" w:cs="TimesNewRomanPSMT"/>
                <w:b/>
                <w:bCs/>
                <w:iCs/>
                <w:sz w:val="22"/>
                <w:szCs w:val="22"/>
                <w:vertAlign w:val="superscript"/>
              </w:rPr>
              <w:t>00</w:t>
            </w:r>
          </w:p>
          <w:p w:rsidR="002E6EAF" w:rsidRDefault="001746F1">
            <w:pPr>
              <w:pStyle w:val="Tekstpodstawowy"/>
              <w:spacing w:after="0" w:line="276" w:lineRule="auto"/>
              <w:jc w:val="center"/>
              <w:rPr>
                <w:rFonts w:ascii="Calibri" w:hAnsi="Calibri"/>
                <w:color w:val="000000"/>
                <w:sz w:val="22"/>
                <w:szCs w:val="22"/>
                <w:lang w:val="pl-PL"/>
              </w:rPr>
            </w:pPr>
            <w:r>
              <w:rPr>
                <w:rFonts w:ascii="Calibri" w:hAnsi="Calibri" w:cs="TimesNewRomanPSMT"/>
                <w:bCs/>
                <w:iCs/>
                <w:color w:val="000000"/>
                <w:sz w:val="22"/>
                <w:szCs w:val="22"/>
              </w:rPr>
              <w:t xml:space="preserve"> </w:t>
            </w:r>
            <w:r>
              <w:rPr>
                <w:rFonts w:ascii="Calibri" w:hAnsi="Calibri"/>
                <w:color w:val="000000"/>
                <w:sz w:val="22"/>
                <w:szCs w:val="22"/>
              </w:rPr>
              <w:t xml:space="preserve">z dodatkowym opisem: </w:t>
            </w:r>
            <w:r>
              <w:rPr>
                <w:rFonts w:ascii="Calibri" w:hAnsi="Calibri"/>
                <w:b/>
                <w:color w:val="000000"/>
                <w:sz w:val="22"/>
                <w:szCs w:val="22"/>
              </w:rPr>
              <w:t>„WYCOFANIE”</w:t>
            </w:r>
            <w:r>
              <w:rPr>
                <w:rFonts w:ascii="Calibri" w:hAnsi="Calibri"/>
                <w:color w:val="000000"/>
                <w:sz w:val="22"/>
                <w:szCs w:val="22"/>
              </w:rPr>
              <w:t xml:space="preserve"> lub </w:t>
            </w:r>
            <w:r>
              <w:rPr>
                <w:rFonts w:ascii="Calibri" w:hAnsi="Calibri"/>
                <w:b/>
                <w:color w:val="000000"/>
                <w:sz w:val="22"/>
                <w:szCs w:val="22"/>
              </w:rPr>
              <w:t>„ZMIANA OFERTY”</w:t>
            </w:r>
            <w:r>
              <w:rPr>
                <w:rFonts w:ascii="Calibri" w:hAnsi="Calibri"/>
                <w:color w:val="000000"/>
                <w:sz w:val="22"/>
                <w:szCs w:val="22"/>
              </w:rPr>
              <w:t xml:space="preserve">. </w:t>
            </w:r>
          </w:p>
        </w:tc>
      </w:tr>
    </w:tbl>
    <w:p w:rsidR="002E6EAF" w:rsidRDefault="002E6EAF">
      <w:pPr>
        <w:suppressAutoHyphens w:val="0"/>
        <w:spacing w:line="276" w:lineRule="auto"/>
        <w:jc w:val="both"/>
        <w:rPr>
          <w:rFonts w:ascii="Calibri" w:hAnsi="Calibri"/>
          <w:color w:val="000000"/>
          <w:sz w:val="22"/>
          <w:szCs w:val="22"/>
        </w:rPr>
      </w:pPr>
    </w:p>
    <w:p w:rsidR="002E6EAF" w:rsidRDefault="001746F1">
      <w:pPr>
        <w:numPr>
          <w:ilvl w:val="0"/>
          <w:numId w:val="5"/>
        </w:numPr>
        <w:suppressAutoHyphens w:val="0"/>
        <w:spacing w:line="276" w:lineRule="auto"/>
        <w:jc w:val="both"/>
        <w:rPr>
          <w:rFonts w:ascii="Calibri" w:hAnsi="Calibri"/>
          <w:color w:val="000000"/>
          <w:sz w:val="22"/>
          <w:szCs w:val="22"/>
        </w:rPr>
      </w:pPr>
      <w:r>
        <w:rPr>
          <w:rFonts w:ascii="Calibri" w:hAnsi="Calibri"/>
          <w:color w:val="000000"/>
          <w:sz w:val="22"/>
          <w:szCs w:val="22"/>
        </w:rPr>
        <w:t>oferta powinna być spięta w sposób uniemożliwiający wysunięcie się którejkolwiek z kartek;</w:t>
      </w:r>
    </w:p>
    <w:p w:rsidR="002E6EAF" w:rsidRDefault="001746F1">
      <w:pPr>
        <w:numPr>
          <w:ilvl w:val="0"/>
          <w:numId w:val="5"/>
        </w:numPr>
        <w:suppressAutoHyphens w:val="0"/>
        <w:spacing w:line="276" w:lineRule="auto"/>
        <w:jc w:val="both"/>
        <w:rPr>
          <w:rFonts w:ascii="Calibri" w:hAnsi="Calibri"/>
          <w:color w:val="000000"/>
          <w:sz w:val="22"/>
          <w:szCs w:val="22"/>
        </w:rPr>
      </w:pPr>
      <w:r>
        <w:rPr>
          <w:rFonts w:ascii="Calibri" w:hAnsi="Calibri"/>
          <w:color w:val="000000"/>
          <w:sz w:val="22"/>
          <w:szCs w:val="22"/>
        </w:rPr>
        <w:t>wszystkie strony zawierające treść należy kolejno ponumerować;</w:t>
      </w:r>
    </w:p>
    <w:p w:rsidR="002E6EAF" w:rsidRDefault="001746F1">
      <w:pPr>
        <w:numPr>
          <w:ilvl w:val="0"/>
          <w:numId w:val="5"/>
        </w:numPr>
        <w:suppressAutoHyphens w:val="0"/>
        <w:spacing w:line="276" w:lineRule="auto"/>
        <w:jc w:val="both"/>
        <w:rPr>
          <w:rFonts w:ascii="Calibri" w:hAnsi="Calibri"/>
          <w:color w:val="000000"/>
          <w:sz w:val="22"/>
          <w:szCs w:val="22"/>
        </w:rPr>
      </w:pPr>
      <w:r>
        <w:rPr>
          <w:rFonts w:ascii="Calibri" w:hAnsi="Calibri"/>
          <w:color w:val="000000"/>
          <w:sz w:val="22"/>
          <w:szCs w:val="22"/>
        </w:rPr>
        <w:t xml:space="preserve"> koszty związane z przygotowaniem i złożeniem oferty ponosi wykonawca.</w:t>
      </w:r>
    </w:p>
    <w:p w:rsidR="002E6EAF" w:rsidRDefault="001746F1">
      <w:pPr>
        <w:numPr>
          <w:ilvl w:val="3"/>
          <w:numId w:val="2"/>
        </w:numPr>
        <w:suppressAutoHyphens w:val="0"/>
        <w:spacing w:line="276" w:lineRule="auto"/>
        <w:ind w:left="426" w:hanging="426"/>
        <w:jc w:val="both"/>
        <w:rPr>
          <w:rFonts w:ascii="Calibri" w:hAnsi="Calibri"/>
          <w:color w:val="000000"/>
          <w:sz w:val="22"/>
          <w:szCs w:val="22"/>
        </w:rPr>
      </w:pPr>
      <w:r>
        <w:rPr>
          <w:rFonts w:ascii="Calibri" w:hAnsi="Calibri"/>
          <w:color w:val="000000"/>
          <w:sz w:val="22"/>
          <w:szCs w:val="22"/>
        </w:rPr>
        <w:t>Zamawiający zażąda przedstawienia oryginału lub notarialnie potwierdzonej kopii dokumentów, innych niż oświadczenia, gdy przedstawiona przez Wykonawcę kopia dokumentu jest nieczytelna lub budzi wątpliwości co do jej prawdziwości.</w:t>
      </w:r>
    </w:p>
    <w:p w:rsidR="002E6EAF" w:rsidRDefault="001746F1">
      <w:pPr>
        <w:numPr>
          <w:ilvl w:val="3"/>
          <w:numId w:val="2"/>
        </w:numPr>
        <w:tabs>
          <w:tab w:val="left" w:pos="360"/>
        </w:tabs>
        <w:suppressAutoHyphens w:val="0"/>
        <w:spacing w:line="276" w:lineRule="auto"/>
        <w:ind w:left="357" w:hanging="357"/>
        <w:jc w:val="both"/>
        <w:rPr>
          <w:rFonts w:ascii="Calibri" w:hAnsi="Calibri"/>
          <w:color w:val="000000"/>
          <w:sz w:val="22"/>
          <w:szCs w:val="22"/>
        </w:rPr>
      </w:pPr>
      <w:r>
        <w:rPr>
          <w:rFonts w:ascii="Calibri" w:hAnsi="Calibri"/>
          <w:color w:val="000000"/>
          <w:sz w:val="22"/>
          <w:szCs w:val="22"/>
        </w:rPr>
        <w:t xml:space="preserve">Nie </w:t>
      </w:r>
      <w:r>
        <w:rPr>
          <w:rFonts w:ascii="Calibri" w:hAnsi="Calibri"/>
          <w:sz w:val="22"/>
          <w:szCs w:val="22"/>
        </w:rPr>
        <w:t xml:space="preserve">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Wykonawca nie może zastrzec informacji, o których mowa w art. 86 ust. 4 ustawy. </w:t>
      </w:r>
      <w:r>
        <w:rPr>
          <w:rFonts w:ascii="Calibri" w:hAnsi="Calibri"/>
          <w:color w:val="000000"/>
          <w:sz w:val="22"/>
          <w:szCs w:val="22"/>
        </w:rPr>
        <w:t xml:space="preserve">Zastrzeżenie winno być wówczas dokonane poprzez złożenie oferty w dwóch częściach opisanych jako „część jawna ofert” i „część tajna oferty”. </w:t>
      </w:r>
      <w:r>
        <w:rPr>
          <w:rFonts w:ascii="Calibri" w:hAnsi="Calibri"/>
          <w:b/>
          <w:color w:val="000000"/>
          <w:sz w:val="22"/>
          <w:szCs w:val="22"/>
          <w:u w:val="single"/>
        </w:rPr>
        <w:t>Oferta złożona bez podziału na części jawną i tajną jest ofertą jawną.</w:t>
      </w:r>
    </w:p>
    <w:p w:rsidR="002E6EAF" w:rsidRDefault="001746F1">
      <w:pPr>
        <w:numPr>
          <w:ilvl w:val="3"/>
          <w:numId w:val="2"/>
        </w:numPr>
        <w:tabs>
          <w:tab w:val="left" w:pos="426"/>
        </w:tabs>
        <w:suppressAutoHyphens w:val="0"/>
        <w:spacing w:line="276" w:lineRule="auto"/>
        <w:ind w:left="426" w:hanging="426"/>
        <w:jc w:val="both"/>
        <w:rPr>
          <w:rFonts w:ascii="Calibri" w:hAnsi="Calibri"/>
          <w:color w:val="000000"/>
          <w:sz w:val="22"/>
          <w:szCs w:val="22"/>
        </w:rPr>
      </w:pPr>
      <w:r>
        <w:rPr>
          <w:rFonts w:ascii="Calibri" w:hAnsi="Calibri"/>
          <w:color w:val="000000"/>
          <w:sz w:val="22"/>
          <w:szCs w:val="22"/>
        </w:rPr>
        <w:t>Ofertę należy złożyć w nieprzejrzystym, zamkniętym opakowaniu.</w:t>
      </w:r>
    </w:p>
    <w:p w:rsidR="002E6EAF" w:rsidRDefault="001746F1">
      <w:pPr>
        <w:numPr>
          <w:ilvl w:val="3"/>
          <w:numId w:val="2"/>
        </w:numPr>
        <w:tabs>
          <w:tab w:val="left" w:pos="426"/>
        </w:tabs>
        <w:suppressAutoHyphens w:val="0"/>
        <w:spacing w:after="120" w:line="276" w:lineRule="auto"/>
        <w:ind w:left="425" w:hanging="425"/>
        <w:jc w:val="both"/>
        <w:rPr>
          <w:rFonts w:ascii="Calibri" w:hAnsi="Calibri"/>
          <w:color w:val="000000"/>
          <w:sz w:val="22"/>
          <w:szCs w:val="22"/>
        </w:rPr>
      </w:pPr>
      <w:r>
        <w:rPr>
          <w:rFonts w:ascii="Calibri" w:hAnsi="Calibri" w:cs="TimesNewRomanPSMT"/>
          <w:bCs/>
          <w:iCs/>
          <w:color w:val="000000"/>
          <w:sz w:val="22"/>
          <w:szCs w:val="22"/>
        </w:rPr>
        <w:t xml:space="preserve">Opakowanie zawierające ofertę powinno być </w:t>
      </w:r>
      <w:r>
        <w:rPr>
          <w:rFonts w:ascii="Calibri" w:hAnsi="Calibri" w:cs="TimesNewRomanPSMT"/>
          <w:iCs/>
          <w:color w:val="000000"/>
          <w:sz w:val="22"/>
          <w:szCs w:val="22"/>
        </w:rPr>
        <w:t>opatrzone dokładną nazwą i  adresem wykonawcy oraz</w:t>
      </w:r>
      <w:r>
        <w:rPr>
          <w:rFonts w:ascii="Calibri" w:hAnsi="Calibri" w:cs="TimesNewRomanPSMT"/>
          <w:bCs/>
          <w:iCs/>
          <w:color w:val="000000"/>
          <w:sz w:val="22"/>
          <w:szCs w:val="22"/>
        </w:rPr>
        <w:t xml:space="preserve"> zaadresowane do Zamawiającego i oznakowane następująco:</w:t>
      </w:r>
    </w:p>
    <w:tbl>
      <w:tblPr>
        <w:tblpPr w:leftFromText="141" w:rightFromText="141" w:vertAnchor="text" w:horzAnchor="margin" w:tblpXSpec="center" w:tblpY="268"/>
        <w:tblW w:w="9061" w:type="dxa"/>
        <w:jc w:val="center"/>
        <w:tblBorders>
          <w:top w:val="dashed" w:sz="4" w:space="0" w:color="000000"/>
          <w:left w:val="dashed" w:sz="4" w:space="0" w:color="000000"/>
          <w:bottom w:val="dashed" w:sz="4" w:space="0" w:color="000000"/>
          <w:right w:val="dashed" w:sz="4" w:space="0" w:color="000000"/>
          <w:insideH w:val="dashed" w:sz="4" w:space="0" w:color="000000"/>
          <w:insideV w:val="dashed" w:sz="4" w:space="0" w:color="000000"/>
        </w:tblBorders>
        <w:tblCellMar>
          <w:left w:w="98" w:type="dxa"/>
        </w:tblCellMar>
        <w:tblLook w:val="04A0" w:firstRow="1" w:lastRow="0" w:firstColumn="1" w:lastColumn="0" w:noHBand="0" w:noVBand="1"/>
      </w:tblPr>
      <w:tblGrid>
        <w:gridCol w:w="9061"/>
      </w:tblGrid>
      <w:tr w:rsidR="002E6EAF">
        <w:trPr>
          <w:trHeight w:val="557"/>
          <w:jc w:val="center"/>
        </w:trPr>
        <w:tc>
          <w:tcPr>
            <w:tcW w:w="9061" w:type="dxa"/>
            <w:tcBorders>
              <w:top w:val="dashed" w:sz="4" w:space="0" w:color="000000"/>
              <w:left w:val="dashed" w:sz="4" w:space="0" w:color="000000"/>
              <w:bottom w:val="dashed" w:sz="4" w:space="0" w:color="000000"/>
              <w:right w:val="dashed" w:sz="4" w:space="0" w:color="000000"/>
            </w:tcBorders>
            <w:shd w:val="clear" w:color="auto" w:fill="auto"/>
          </w:tcPr>
          <w:p w:rsidR="002E6EAF" w:rsidRDefault="001746F1">
            <w:pPr>
              <w:pStyle w:val="Nagwek2"/>
              <w:spacing w:line="276" w:lineRule="auto"/>
              <w:ind w:left="539"/>
              <w:jc w:val="center"/>
              <w:rPr>
                <w:b/>
                <w:color w:val="000000"/>
              </w:rPr>
            </w:pPr>
            <w:r>
              <w:rPr>
                <w:b/>
                <w:bCs w:val="0"/>
                <w:iCs w:val="0"/>
                <w:color w:val="000000"/>
              </w:rPr>
              <w:t>„</w:t>
            </w:r>
            <w:r>
              <w:rPr>
                <w:b/>
                <w:color w:val="000000"/>
              </w:rPr>
              <w:t xml:space="preserve">Przetarg nieograniczony –  </w:t>
            </w:r>
            <w:r>
              <w:rPr>
                <w:rFonts w:eastAsia="Times New Roman" w:cs="Times New Roman"/>
                <w:bCs w:val="0"/>
                <w:iCs w:val="0"/>
                <w:lang w:eastAsia="pl-PL"/>
              </w:rPr>
              <w:t xml:space="preserve"> </w:t>
            </w:r>
            <w:r>
              <w:rPr>
                <w:b/>
                <w:color w:val="000000"/>
              </w:rPr>
              <w:t>kompleksowa dostawa profesjonalnej chemii basenowej do sześciu pływalni objętych porozumieniem o współpracy</w:t>
            </w:r>
          </w:p>
          <w:p w:rsidR="002E6EAF" w:rsidRDefault="001746F1">
            <w:pPr>
              <w:pStyle w:val="Tekstpodstawowy"/>
              <w:spacing w:after="0" w:line="276" w:lineRule="auto"/>
              <w:jc w:val="center"/>
            </w:pPr>
            <w:r w:rsidRPr="00CB05AA">
              <w:rPr>
                <w:rFonts w:ascii="Calibri" w:hAnsi="Calibri" w:cs="TimesNewRomanPSMT"/>
                <w:b/>
                <w:bCs/>
                <w:iCs/>
                <w:color w:val="000000"/>
                <w:sz w:val="22"/>
                <w:szCs w:val="22"/>
              </w:rPr>
              <w:t xml:space="preserve">- nie otwierać </w:t>
            </w:r>
            <w:r w:rsidRPr="00CB05AA">
              <w:rPr>
                <w:rFonts w:ascii="Calibri" w:hAnsi="Calibri" w:cs="TimesNewRomanPSMT"/>
                <w:b/>
                <w:bCs/>
                <w:iCs/>
                <w:sz w:val="22"/>
                <w:szCs w:val="22"/>
              </w:rPr>
              <w:t xml:space="preserve">przed </w:t>
            </w:r>
            <w:r w:rsidR="00317C96" w:rsidRPr="00CB05AA">
              <w:rPr>
                <w:rFonts w:ascii="Calibri" w:hAnsi="Calibri" w:cs="TimesNewRomanPSMT"/>
                <w:b/>
                <w:bCs/>
                <w:iCs/>
                <w:sz w:val="22"/>
                <w:szCs w:val="22"/>
                <w:lang w:val="pl-PL"/>
              </w:rPr>
              <w:t>24</w:t>
            </w:r>
            <w:r w:rsidRPr="00CB05AA">
              <w:rPr>
                <w:rFonts w:ascii="Calibri" w:hAnsi="Calibri" w:cs="TimesNewRomanPSMT"/>
                <w:b/>
                <w:bCs/>
                <w:iCs/>
                <w:sz w:val="22"/>
                <w:szCs w:val="22"/>
                <w:lang w:val="pl-PL"/>
              </w:rPr>
              <w:t>.12.</w:t>
            </w:r>
            <w:r w:rsidR="00317C96" w:rsidRPr="00CB05AA">
              <w:rPr>
                <w:rFonts w:ascii="Calibri" w:hAnsi="Calibri" w:cs="TimesNewRomanPSMT"/>
                <w:b/>
                <w:bCs/>
                <w:iCs/>
                <w:sz w:val="22"/>
                <w:szCs w:val="22"/>
              </w:rPr>
              <w:t>2018 r. godz. 09</w:t>
            </w:r>
            <w:r w:rsidR="00317C96" w:rsidRPr="00CB05AA">
              <w:rPr>
                <w:rFonts w:ascii="Calibri" w:hAnsi="Calibri" w:cs="TimesNewRomanPSMT"/>
                <w:b/>
                <w:bCs/>
                <w:iCs/>
                <w:sz w:val="22"/>
                <w:szCs w:val="22"/>
                <w:vertAlign w:val="superscript"/>
              </w:rPr>
              <w:t>00</w:t>
            </w:r>
          </w:p>
          <w:p w:rsidR="002E6EAF" w:rsidRDefault="002E6EAF">
            <w:pPr>
              <w:pStyle w:val="Tekstpodstawowy"/>
              <w:spacing w:after="0" w:line="276" w:lineRule="auto"/>
              <w:jc w:val="center"/>
              <w:rPr>
                <w:rFonts w:ascii="Calibri" w:hAnsi="Calibri"/>
                <w:color w:val="000000"/>
                <w:sz w:val="22"/>
                <w:szCs w:val="22"/>
                <w:lang w:val="pl-PL"/>
              </w:rPr>
            </w:pPr>
          </w:p>
        </w:tc>
      </w:tr>
    </w:tbl>
    <w:p w:rsidR="002E6EAF" w:rsidRDefault="002E6EAF">
      <w:pPr>
        <w:suppressAutoHyphens w:val="0"/>
        <w:spacing w:after="120" w:line="276" w:lineRule="auto"/>
        <w:ind w:left="425"/>
        <w:jc w:val="both"/>
        <w:rPr>
          <w:rFonts w:ascii="Calibri" w:hAnsi="Calibri"/>
          <w:color w:val="000000"/>
          <w:sz w:val="22"/>
          <w:szCs w:val="22"/>
        </w:rPr>
      </w:pPr>
    </w:p>
    <w:p w:rsidR="002E6EAF" w:rsidRDefault="002E6EAF">
      <w:pPr>
        <w:suppressAutoHyphens w:val="0"/>
        <w:spacing w:after="120" w:line="276" w:lineRule="auto"/>
        <w:ind w:left="425"/>
        <w:jc w:val="both"/>
        <w:rPr>
          <w:rFonts w:ascii="Calibri" w:hAnsi="Calibri"/>
          <w:color w:val="000000"/>
          <w:sz w:val="22"/>
          <w:szCs w:val="22"/>
        </w:rPr>
      </w:pPr>
    </w:p>
    <w:p w:rsidR="002E6EAF" w:rsidRDefault="003D745E">
      <w:pPr>
        <w:pStyle w:val="Nagwek1"/>
        <w:numPr>
          <w:ilvl w:val="0"/>
          <w:numId w:val="0"/>
        </w:numPr>
        <w:pBdr>
          <w:right w:val="threeDEngrave" w:sz="6" w:space="31" w:color="000000"/>
        </w:pBdr>
        <w:shd w:val="clear" w:color="auto" w:fill="D9D9D9" w:themeFill="background1" w:themeFillShade="D9"/>
        <w:spacing w:line="276" w:lineRule="auto"/>
        <w:ind w:left="928" w:right="823"/>
        <w:jc w:val="left"/>
      </w:pPr>
      <w:r>
        <w:t xml:space="preserve">       </w:t>
      </w:r>
      <w:r w:rsidR="001746F1">
        <w:t xml:space="preserve">  </w:t>
      </w:r>
      <w:bookmarkStart w:id="16" w:name="_Toc532543438"/>
      <w:r w:rsidR="001746F1">
        <w:rPr>
          <w:b/>
        </w:rPr>
        <w:t>DZIAŁ XV.</w:t>
      </w:r>
      <w:r w:rsidR="001746F1">
        <w:t xml:space="preserve"> MIEJSCE ORAZ TERMIN SKŁADANIA I OTWARCIA OFERT</w:t>
      </w:r>
      <w:bookmarkEnd w:id="16"/>
    </w:p>
    <w:p w:rsidR="002E6EAF" w:rsidRDefault="002E6EAF">
      <w:pPr>
        <w:pStyle w:val="Nagwek2"/>
        <w:ind w:left="900" w:hanging="360"/>
      </w:pPr>
    </w:p>
    <w:p w:rsidR="002E6EAF" w:rsidRDefault="001746F1" w:rsidP="00317C96">
      <w:pPr>
        <w:pStyle w:val="Tekstpodstawowy"/>
        <w:widowControl w:val="0"/>
        <w:numPr>
          <w:ilvl w:val="2"/>
          <w:numId w:val="6"/>
        </w:numPr>
        <w:tabs>
          <w:tab w:val="left" w:pos="426"/>
        </w:tabs>
        <w:spacing w:line="276" w:lineRule="auto"/>
        <w:ind w:hanging="218"/>
        <w:jc w:val="both"/>
      </w:pPr>
      <w:r>
        <w:rPr>
          <w:rFonts w:ascii="Calibri" w:hAnsi="Calibri" w:cs="TimesNewRomanPSMT"/>
          <w:bCs/>
          <w:iCs/>
          <w:color w:val="000000"/>
          <w:sz w:val="22"/>
          <w:szCs w:val="22"/>
          <w:lang w:val="pl-PL"/>
        </w:rPr>
        <w:t xml:space="preserve">Ofertę należy złożyć </w:t>
      </w:r>
      <w:r>
        <w:rPr>
          <w:rFonts w:ascii="Calibri" w:hAnsi="Calibri" w:cs="TimesNewRomanPSMT"/>
          <w:b/>
          <w:bCs/>
          <w:iCs/>
          <w:color w:val="000000"/>
          <w:sz w:val="22"/>
          <w:szCs w:val="22"/>
        </w:rPr>
        <w:t>w siedzibie Zamawiającego:</w:t>
      </w:r>
      <w:r>
        <w:rPr>
          <w:rFonts w:ascii="Calibri" w:hAnsi="Calibri" w:cs="TimesNewRomanPSMT"/>
          <w:bCs/>
          <w:iCs/>
          <w:color w:val="000000"/>
          <w:sz w:val="22"/>
          <w:szCs w:val="22"/>
        </w:rPr>
        <w:t xml:space="preserve"> </w:t>
      </w:r>
      <w:r>
        <w:rPr>
          <w:rFonts w:ascii="Calibri" w:hAnsi="Calibri" w:cs="TimesNewRomanPSMT"/>
          <w:b/>
          <w:bCs/>
          <w:iCs/>
          <w:color w:val="000000"/>
          <w:sz w:val="22"/>
          <w:szCs w:val="22"/>
          <w:lang w:val="pl-PL"/>
        </w:rPr>
        <w:t xml:space="preserve">Miejski Ośrodek Sportu i Rekreacji w Sanoku; ul. Królowej Bony 4; 35-800 </w:t>
      </w:r>
      <w:r w:rsidRPr="00CB05AA">
        <w:rPr>
          <w:rFonts w:ascii="Calibri" w:hAnsi="Calibri" w:cs="TimesNewRomanPSMT"/>
          <w:b/>
          <w:bCs/>
          <w:iCs/>
          <w:color w:val="000000"/>
          <w:sz w:val="22"/>
          <w:szCs w:val="22"/>
          <w:lang w:val="pl-PL"/>
        </w:rPr>
        <w:t>Sanok</w:t>
      </w:r>
      <w:r w:rsidRPr="00CB05AA">
        <w:rPr>
          <w:rFonts w:ascii="Calibri" w:hAnsi="Calibri" w:cs="TimesNewRomanPSMT"/>
          <w:bCs/>
          <w:iCs/>
          <w:color w:val="000000"/>
          <w:sz w:val="22"/>
          <w:szCs w:val="22"/>
        </w:rPr>
        <w:t xml:space="preserve"> (pokój nr </w:t>
      </w:r>
      <w:r w:rsidRPr="00CB05AA">
        <w:rPr>
          <w:rFonts w:ascii="Calibri" w:hAnsi="Calibri" w:cs="TimesNewRomanPSMT"/>
          <w:bCs/>
          <w:iCs/>
          <w:color w:val="000000"/>
          <w:sz w:val="22"/>
          <w:szCs w:val="22"/>
          <w:lang w:val="pl-PL"/>
        </w:rPr>
        <w:t>1</w:t>
      </w:r>
      <w:r w:rsidR="00CB05AA" w:rsidRPr="00CB05AA">
        <w:rPr>
          <w:rFonts w:ascii="Calibri" w:hAnsi="Calibri" w:cs="TimesNewRomanPSMT"/>
          <w:bCs/>
          <w:iCs/>
          <w:color w:val="000000"/>
          <w:sz w:val="22"/>
          <w:szCs w:val="22"/>
          <w:lang w:val="pl-PL"/>
        </w:rPr>
        <w:t xml:space="preserve"> - Sekretariat</w:t>
      </w:r>
      <w:r w:rsidRPr="00CB05AA">
        <w:rPr>
          <w:rFonts w:ascii="Calibri" w:hAnsi="Calibri" w:cs="TimesNewRomanPSMT"/>
          <w:bCs/>
          <w:iCs/>
          <w:color w:val="000000"/>
          <w:sz w:val="22"/>
          <w:szCs w:val="22"/>
        </w:rPr>
        <w:t xml:space="preserve">), </w:t>
      </w:r>
      <w:r w:rsidRPr="00CB05AA">
        <w:rPr>
          <w:rFonts w:ascii="Calibri" w:hAnsi="Calibri" w:cs="TimesNewRomanPSMT"/>
          <w:b/>
          <w:bCs/>
          <w:iCs/>
          <w:color w:val="000000"/>
          <w:sz w:val="22"/>
          <w:szCs w:val="22"/>
          <w:u w:val="single"/>
        </w:rPr>
        <w:t xml:space="preserve">w terminie do dnia </w:t>
      </w:r>
      <w:r w:rsidR="00317C96" w:rsidRPr="00CB05AA">
        <w:rPr>
          <w:rFonts w:ascii="Calibri" w:hAnsi="Calibri" w:cs="TimesNewRomanPSMT"/>
          <w:b/>
          <w:bCs/>
          <w:iCs/>
          <w:color w:val="000000"/>
          <w:sz w:val="22"/>
          <w:szCs w:val="22"/>
          <w:u w:val="single"/>
          <w:lang w:val="pl-PL"/>
        </w:rPr>
        <w:t>24</w:t>
      </w:r>
      <w:r w:rsidRPr="00CB05AA">
        <w:rPr>
          <w:rFonts w:ascii="Calibri" w:hAnsi="Calibri" w:cs="TimesNewRomanPSMT"/>
          <w:b/>
          <w:bCs/>
          <w:iCs/>
          <w:color w:val="000000"/>
          <w:sz w:val="22"/>
          <w:szCs w:val="22"/>
          <w:u w:val="single"/>
          <w:lang w:val="pl-PL"/>
        </w:rPr>
        <w:t>.12.</w:t>
      </w:r>
      <w:r w:rsidRPr="00CB05AA">
        <w:rPr>
          <w:rFonts w:ascii="Calibri" w:hAnsi="Calibri" w:cs="TimesNewRomanPSMT"/>
          <w:b/>
          <w:bCs/>
          <w:iCs/>
          <w:sz w:val="22"/>
          <w:szCs w:val="22"/>
          <w:u w:val="single"/>
        </w:rPr>
        <w:t xml:space="preserve">2018 r. </w:t>
      </w:r>
      <w:r w:rsidR="00317C96" w:rsidRPr="00CB05AA">
        <w:rPr>
          <w:rFonts w:ascii="Calibri" w:hAnsi="Calibri" w:cs="TimesNewRomanPSMT"/>
          <w:b/>
          <w:bCs/>
          <w:iCs/>
          <w:color w:val="000000"/>
          <w:sz w:val="22"/>
          <w:szCs w:val="22"/>
          <w:u w:val="single"/>
        </w:rPr>
        <w:t>do godziny 08</w:t>
      </w:r>
      <w:r w:rsidRPr="00CB05AA">
        <w:rPr>
          <w:rFonts w:ascii="Calibri" w:hAnsi="Calibri" w:cs="TimesNewRomanPSMT"/>
          <w:b/>
          <w:bCs/>
          <w:iCs/>
          <w:color w:val="000000"/>
          <w:sz w:val="22"/>
          <w:szCs w:val="22"/>
          <w:u w:val="single"/>
          <w:lang w:val="pl-PL"/>
        </w:rPr>
        <w:t>.</w:t>
      </w:r>
      <w:r w:rsidR="00317C96" w:rsidRPr="00CB05AA">
        <w:rPr>
          <w:rFonts w:ascii="Calibri" w:hAnsi="Calibri" w:cs="TimesNewRomanPSMT"/>
          <w:b/>
          <w:bCs/>
          <w:iCs/>
          <w:color w:val="000000"/>
          <w:sz w:val="22"/>
          <w:szCs w:val="22"/>
          <w:u w:val="single"/>
          <w:vertAlign w:val="superscript"/>
        </w:rPr>
        <w:t>3</w:t>
      </w:r>
      <w:r w:rsidRPr="00CB05AA">
        <w:rPr>
          <w:rFonts w:ascii="Calibri" w:hAnsi="Calibri" w:cs="TimesNewRomanPSMT"/>
          <w:b/>
          <w:bCs/>
          <w:iCs/>
          <w:color w:val="000000"/>
          <w:sz w:val="22"/>
          <w:szCs w:val="22"/>
          <w:u w:val="single"/>
          <w:vertAlign w:val="superscript"/>
        </w:rPr>
        <w:t>0.</w:t>
      </w:r>
    </w:p>
    <w:p w:rsidR="002E6EAF" w:rsidRDefault="001746F1">
      <w:pPr>
        <w:pStyle w:val="Tekstpodstawowy"/>
        <w:widowControl w:val="0"/>
        <w:numPr>
          <w:ilvl w:val="2"/>
          <w:numId w:val="6"/>
        </w:numPr>
        <w:tabs>
          <w:tab w:val="left" w:pos="426"/>
        </w:tabs>
        <w:suppressAutoHyphens w:val="0"/>
        <w:spacing w:before="120" w:after="0" w:line="276" w:lineRule="auto"/>
        <w:ind w:left="425" w:hanging="284"/>
        <w:jc w:val="both"/>
        <w:rPr>
          <w:rFonts w:ascii="Calibri" w:hAnsi="Calibri" w:cs="TimesNewRomanPSMT"/>
          <w:bCs/>
          <w:iCs/>
          <w:color w:val="000000"/>
          <w:sz w:val="22"/>
          <w:szCs w:val="22"/>
        </w:rPr>
      </w:pPr>
      <w:r>
        <w:rPr>
          <w:rFonts w:ascii="Calibri" w:hAnsi="Calibri" w:cs="TimesNewRomanPSMT"/>
          <w:bCs/>
          <w:iCs/>
          <w:color w:val="000000"/>
          <w:sz w:val="22"/>
          <w:szCs w:val="22"/>
        </w:rPr>
        <w:t>Zamawiający przedłuża termin składania ofert z uwzględnieniem czasu niezbędnego do</w:t>
      </w:r>
      <w:r>
        <w:rPr>
          <w:rFonts w:ascii="Calibri" w:hAnsi="Calibri" w:cs="TimesNewRomanPSMT"/>
          <w:bCs/>
          <w:iCs/>
          <w:color w:val="000000"/>
          <w:sz w:val="22"/>
          <w:szCs w:val="22"/>
          <w:lang w:val="pl-PL"/>
        </w:rPr>
        <w:t xml:space="preserve"> </w:t>
      </w:r>
      <w:r>
        <w:rPr>
          <w:rFonts w:ascii="Calibri" w:hAnsi="Calibri" w:cs="TimesNewRomanPSMT"/>
          <w:bCs/>
          <w:iCs/>
          <w:color w:val="000000"/>
          <w:sz w:val="22"/>
          <w:szCs w:val="22"/>
        </w:rPr>
        <w:t>wprowadzenia w ofertach zmian wynikających ze zmian treści SIWZ, jeżeli dodatkowy czas na wprowadzenie zmian w ofertach będzie niezbędny.</w:t>
      </w:r>
    </w:p>
    <w:p w:rsidR="002E6EAF" w:rsidRDefault="001746F1">
      <w:pPr>
        <w:pStyle w:val="Tekstpodstawowy"/>
        <w:widowControl w:val="0"/>
        <w:numPr>
          <w:ilvl w:val="2"/>
          <w:numId w:val="6"/>
        </w:numPr>
        <w:tabs>
          <w:tab w:val="left" w:pos="426"/>
        </w:tabs>
        <w:suppressAutoHyphens w:val="0"/>
        <w:spacing w:line="276" w:lineRule="auto"/>
        <w:ind w:left="425" w:hanging="283"/>
        <w:jc w:val="both"/>
        <w:rPr>
          <w:rFonts w:ascii="Calibri" w:hAnsi="Calibri" w:cs="TimesNewRomanPSMT"/>
          <w:bCs/>
          <w:iCs/>
          <w:color w:val="000000"/>
          <w:sz w:val="22"/>
          <w:szCs w:val="22"/>
        </w:rPr>
      </w:pPr>
      <w:r>
        <w:rPr>
          <w:rFonts w:ascii="Calibri" w:hAnsi="Calibri" w:cs="TimesNewRomanPSMT"/>
          <w:bCs/>
          <w:iCs/>
          <w:color w:val="000000"/>
          <w:sz w:val="22"/>
          <w:szCs w:val="22"/>
        </w:rPr>
        <w:t>Przedłużenie terminu składania ofert dopuszczalne jest tylko przed jego upływem.</w:t>
      </w:r>
    </w:p>
    <w:p w:rsidR="002E6EAF" w:rsidRDefault="001746F1">
      <w:pPr>
        <w:pStyle w:val="Tekstpodstawowy"/>
        <w:numPr>
          <w:ilvl w:val="2"/>
          <w:numId w:val="6"/>
        </w:numPr>
        <w:tabs>
          <w:tab w:val="left" w:pos="426"/>
        </w:tabs>
        <w:spacing w:before="120" w:after="0" w:line="276" w:lineRule="auto"/>
        <w:ind w:left="426" w:hanging="284"/>
        <w:jc w:val="both"/>
        <w:rPr>
          <w:rFonts w:ascii="Calibri" w:hAnsi="Calibri" w:cs="TimesNewRomanPSMT"/>
          <w:bCs/>
          <w:iCs/>
          <w:color w:val="000000"/>
          <w:sz w:val="22"/>
          <w:szCs w:val="22"/>
        </w:rPr>
      </w:pPr>
      <w:r>
        <w:rPr>
          <w:rFonts w:ascii="Calibri" w:hAnsi="Calibri" w:cs="TimesNewRomanPSMT"/>
          <w:bCs/>
          <w:iCs/>
          <w:color w:val="000000"/>
          <w:sz w:val="22"/>
          <w:szCs w:val="22"/>
        </w:rPr>
        <w:t>Otwarcie ofert jest jawne</w:t>
      </w:r>
      <w:r>
        <w:rPr>
          <w:rFonts w:ascii="Calibri" w:hAnsi="Calibri" w:cs="TimesNewRomanPSMT"/>
          <w:bCs/>
          <w:iCs/>
          <w:color w:val="000000"/>
          <w:sz w:val="22"/>
          <w:szCs w:val="22"/>
          <w:lang w:val="pl-PL"/>
        </w:rPr>
        <w:t>.</w:t>
      </w:r>
    </w:p>
    <w:p w:rsidR="002E6EAF" w:rsidRDefault="001746F1">
      <w:pPr>
        <w:pStyle w:val="Tekstpodstawowy"/>
        <w:numPr>
          <w:ilvl w:val="2"/>
          <w:numId w:val="6"/>
        </w:numPr>
        <w:tabs>
          <w:tab w:val="left" w:pos="426"/>
        </w:tabs>
        <w:spacing w:line="276" w:lineRule="auto"/>
        <w:ind w:left="426" w:hanging="283"/>
        <w:jc w:val="both"/>
        <w:rPr>
          <w:rFonts w:ascii="Calibri" w:hAnsi="Calibri" w:cs="TimesNewRomanPSMT"/>
          <w:bCs/>
          <w:iCs/>
          <w:color w:val="000000"/>
          <w:sz w:val="22"/>
          <w:szCs w:val="22"/>
        </w:rPr>
      </w:pPr>
      <w:r>
        <w:rPr>
          <w:rFonts w:ascii="Calibri" w:hAnsi="Calibri" w:cs="TimesNewRomanPSMT"/>
          <w:bCs/>
          <w:iCs/>
          <w:color w:val="000000"/>
          <w:sz w:val="22"/>
          <w:szCs w:val="22"/>
        </w:rPr>
        <w:t>Bezpośrednio przed otwarciem ofert Zamawiający poda kwotę, jaką zamierza przeznaczyć na sfinansowanie zamówienia.</w:t>
      </w:r>
    </w:p>
    <w:p w:rsidR="002E6EAF" w:rsidRDefault="001746F1">
      <w:pPr>
        <w:pStyle w:val="Tekstpodstawowy"/>
        <w:numPr>
          <w:ilvl w:val="2"/>
          <w:numId w:val="6"/>
        </w:numPr>
        <w:tabs>
          <w:tab w:val="left" w:pos="426"/>
        </w:tabs>
        <w:spacing w:line="276" w:lineRule="auto"/>
        <w:ind w:left="426" w:hanging="283"/>
        <w:jc w:val="both"/>
      </w:pPr>
      <w:r>
        <w:rPr>
          <w:rFonts w:ascii="Calibri" w:hAnsi="Calibri" w:cs="TimesNewRomanPSMT"/>
          <w:bCs/>
          <w:iCs/>
          <w:color w:val="000000"/>
          <w:sz w:val="22"/>
          <w:szCs w:val="22"/>
        </w:rPr>
        <w:lastRenderedPageBreak/>
        <w:t xml:space="preserve">Zamawiający dokona </w:t>
      </w:r>
      <w:r w:rsidRPr="00CB05AA">
        <w:rPr>
          <w:rFonts w:ascii="Calibri" w:hAnsi="Calibri" w:cs="TimesNewRomanPSMT"/>
          <w:bCs/>
          <w:iCs/>
          <w:color w:val="000000"/>
          <w:sz w:val="22"/>
          <w:szCs w:val="22"/>
        </w:rPr>
        <w:t>otwarcia ofert w dniu</w:t>
      </w:r>
      <w:r w:rsidR="00317C96" w:rsidRPr="00CB05AA">
        <w:rPr>
          <w:rFonts w:ascii="Calibri" w:hAnsi="Calibri" w:cs="TimesNewRomanPSMT"/>
          <w:b/>
          <w:bCs/>
          <w:iCs/>
          <w:color w:val="000000"/>
          <w:sz w:val="22"/>
          <w:szCs w:val="22"/>
          <w:lang w:val="pl-PL"/>
        </w:rPr>
        <w:t xml:space="preserve"> 24</w:t>
      </w:r>
      <w:r w:rsidRPr="00CB05AA">
        <w:rPr>
          <w:rFonts w:ascii="Calibri" w:hAnsi="Calibri" w:cs="TimesNewRomanPSMT"/>
          <w:b/>
          <w:bCs/>
          <w:iCs/>
          <w:color w:val="000000"/>
          <w:sz w:val="22"/>
          <w:szCs w:val="22"/>
          <w:lang w:val="pl-PL"/>
        </w:rPr>
        <w:t>.12.</w:t>
      </w:r>
      <w:r w:rsidRPr="00CB05AA">
        <w:rPr>
          <w:rFonts w:ascii="Calibri" w:hAnsi="Calibri" w:cs="TimesNewRomanPSMT"/>
          <w:b/>
          <w:bCs/>
          <w:iCs/>
          <w:sz w:val="22"/>
          <w:szCs w:val="22"/>
          <w:lang w:val="pl-PL"/>
        </w:rPr>
        <w:t>2018</w:t>
      </w:r>
      <w:r w:rsidRPr="00CB05AA">
        <w:rPr>
          <w:rFonts w:ascii="Calibri" w:hAnsi="Calibri" w:cs="TimesNewRomanPSMT"/>
          <w:b/>
          <w:bCs/>
          <w:iCs/>
          <w:sz w:val="22"/>
          <w:szCs w:val="22"/>
        </w:rPr>
        <w:t xml:space="preserve">r. </w:t>
      </w:r>
      <w:r w:rsidRPr="00CB05AA">
        <w:rPr>
          <w:rFonts w:ascii="Calibri" w:hAnsi="Calibri" w:cs="TimesNewRomanPSMT"/>
          <w:b/>
          <w:bCs/>
          <w:iCs/>
          <w:color w:val="000000"/>
          <w:sz w:val="22"/>
          <w:szCs w:val="22"/>
          <w:lang w:val="pl-PL"/>
        </w:rPr>
        <w:t xml:space="preserve">o </w:t>
      </w:r>
      <w:r w:rsidRPr="00CB05AA">
        <w:rPr>
          <w:rFonts w:ascii="Calibri" w:hAnsi="Calibri" w:cs="TimesNewRomanPSMT"/>
          <w:b/>
          <w:bCs/>
          <w:iCs/>
          <w:color w:val="000000"/>
          <w:sz w:val="22"/>
          <w:szCs w:val="22"/>
        </w:rPr>
        <w:t xml:space="preserve">godz. </w:t>
      </w:r>
      <w:r w:rsidR="00317C96" w:rsidRPr="00CB05AA">
        <w:rPr>
          <w:rFonts w:ascii="Calibri" w:hAnsi="Calibri" w:cs="TimesNewRomanPSMT"/>
          <w:b/>
          <w:bCs/>
          <w:iCs/>
          <w:color w:val="000000"/>
          <w:sz w:val="22"/>
          <w:szCs w:val="22"/>
          <w:lang w:val="pl-PL"/>
        </w:rPr>
        <w:t>09</w:t>
      </w:r>
      <w:r w:rsidR="00317C96" w:rsidRPr="00CB05AA">
        <w:rPr>
          <w:rFonts w:ascii="Calibri" w:hAnsi="Calibri" w:cs="TimesNewRomanPSMT"/>
          <w:b/>
          <w:bCs/>
          <w:iCs/>
          <w:color w:val="000000"/>
          <w:sz w:val="22"/>
          <w:szCs w:val="22"/>
          <w:vertAlign w:val="superscript"/>
          <w:lang w:val="pl-PL"/>
        </w:rPr>
        <w:t>00</w:t>
      </w:r>
      <w:r w:rsidRPr="00CB05AA">
        <w:rPr>
          <w:rFonts w:ascii="Calibri" w:hAnsi="Calibri" w:cs="TimesNewRomanPSMT"/>
          <w:bCs/>
          <w:iCs/>
          <w:color w:val="000000"/>
          <w:sz w:val="22"/>
          <w:szCs w:val="22"/>
        </w:rPr>
        <w:t xml:space="preserve"> w swojej siedzibie </w:t>
      </w:r>
      <w:r w:rsidR="00317C96" w:rsidRPr="00CB05AA">
        <w:rPr>
          <w:rFonts w:ascii="Calibri" w:hAnsi="Calibri" w:cs="TimesNewRomanPSMT"/>
          <w:bCs/>
          <w:iCs/>
          <w:color w:val="000000"/>
          <w:sz w:val="22"/>
          <w:szCs w:val="22"/>
        </w:rPr>
        <w:br/>
      </w:r>
      <w:r w:rsidRPr="00CB05AA">
        <w:rPr>
          <w:rFonts w:ascii="Calibri" w:hAnsi="Calibri" w:cs="TimesNewRomanPSMT"/>
          <w:bCs/>
          <w:iCs/>
          <w:color w:val="000000"/>
          <w:sz w:val="22"/>
          <w:szCs w:val="22"/>
        </w:rPr>
        <w:t>(</w:t>
      </w:r>
      <w:r w:rsidRPr="00CB05AA">
        <w:rPr>
          <w:rFonts w:ascii="Calibri" w:hAnsi="Calibri" w:cs="TimesNewRomanPSMT"/>
          <w:b/>
          <w:bCs/>
          <w:iCs/>
          <w:color w:val="000000"/>
          <w:sz w:val="22"/>
          <w:szCs w:val="22"/>
        </w:rPr>
        <w:t xml:space="preserve">pokój nr </w:t>
      </w:r>
      <w:r w:rsidRPr="00CB05AA">
        <w:rPr>
          <w:rFonts w:ascii="Calibri" w:hAnsi="Calibri" w:cs="TimesNewRomanPSMT"/>
          <w:b/>
          <w:bCs/>
          <w:iCs/>
          <w:color w:val="000000"/>
          <w:sz w:val="22"/>
          <w:szCs w:val="22"/>
          <w:lang w:val="pl-PL"/>
        </w:rPr>
        <w:t>1</w:t>
      </w:r>
      <w:r w:rsidR="00CB05AA" w:rsidRPr="00CB05AA">
        <w:rPr>
          <w:rFonts w:ascii="Calibri" w:hAnsi="Calibri" w:cs="TimesNewRomanPSMT"/>
          <w:b/>
          <w:bCs/>
          <w:iCs/>
          <w:color w:val="000000"/>
          <w:sz w:val="22"/>
          <w:szCs w:val="22"/>
          <w:lang w:val="pl-PL"/>
        </w:rPr>
        <w:t xml:space="preserve"> – Sala konferencyjna</w:t>
      </w:r>
      <w:r w:rsidRPr="00CB05AA">
        <w:rPr>
          <w:rFonts w:ascii="Calibri" w:hAnsi="Calibri" w:cs="TimesNewRomanPSMT"/>
          <w:bCs/>
          <w:iCs/>
          <w:color w:val="000000"/>
          <w:sz w:val="22"/>
          <w:szCs w:val="22"/>
        </w:rPr>
        <w:t>).</w:t>
      </w:r>
    </w:p>
    <w:p w:rsidR="002E6EAF" w:rsidRDefault="001746F1">
      <w:pPr>
        <w:pStyle w:val="Tekstpodstawowy"/>
        <w:numPr>
          <w:ilvl w:val="2"/>
          <w:numId w:val="6"/>
        </w:numPr>
        <w:tabs>
          <w:tab w:val="left" w:pos="426"/>
        </w:tabs>
        <w:spacing w:line="276" w:lineRule="auto"/>
        <w:ind w:left="426" w:hanging="283"/>
        <w:jc w:val="both"/>
        <w:rPr>
          <w:rFonts w:ascii="Calibri" w:hAnsi="Calibri" w:cs="TimesNewRomanPSMT"/>
          <w:bCs/>
          <w:iCs/>
          <w:sz w:val="22"/>
          <w:szCs w:val="22"/>
        </w:rPr>
      </w:pPr>
      <w:r>
        <w:rPr>
          <w:rFonts w:ascii="Calibri" w:hAnsi="Calibri" w:cs="TimesNewRomanPSMT"/>
          <w:bCs/>
          <w:iCs/>
          <w:color w:val="000000"/>
          <w:sz w:val="22"/>
          <w:szCs w:val="22"/>
        </w:rPr>
        <w:t>Podczas otwarcia ofert Zamawiający poda nazwy (firmy) oraz adresy wykonawców, a</w:t>
      </w:r>
      <w:r>
        <w:rPr>
          <w:rFonts w:ascii="Calibri" w:hAnsi="Calibri" w:cs="TimesNewRomanPSMT"/>
          <w:bCs/>
          <w:iCs/>
          <w:color w:val="000000"/>
          <w:sz w:val="22"/>
          <w:szCs w:val="22"/>
          <w:lang w:val="pl-PL"/>
        </w:rPr>
        <w:t> </w:t>
      </w:r>
      <w:r>
        <w:rPr>
          <w:rFonts w:ascii="Calibri" w:hAnsi="Calibri" w:cs="TimesNewRomanPSMT"/>
          <w:bCs/>
          <w:iCs/>
          <w:color w:val="000000"/>
          <w:sz w:val="22"/>
          <w:szCs w:val="22"/>
        </w:rPr>
        <w:t xml:space="preserve">także informacje dotyczące </w:t>
      </w:r>
      <w:r>
        <w:rPr>
          <w:rFonts w:ascii="Calibri" w:hAnsi="Calibri" w:cs="TimesNewRomanPSMT"/>
          <w:bCs/>
          <w:iCs/>
          <w:sz w:val="22"/>
          <w:szCs w:val="22"/>
        </w:rPr>
        <w:t>ceny, terminu wykonania zamówienia, okresu gwarancji i warunków płatności zawartych w ofertach.</w:t>
      </w:r>
    </w:p>
    <w:p w:rsidR="002E6EAF" w:rsidRDefault="001746F1">
      <w:pPr>
        <w:pStyle w:val="Tekstpodstawowy"/>
        <w:numPr>
          <w:ilvl w:val="2"/>
          <w:numId w:val="6"/>
        </w:numPr>
        <w:tabs>
          <w:tab w:val="left" w:pos="426"/>
        </w:tabs>
        <w:suppressAutoHyphens w:val="0"/>
        <w:spacing w:line="276" w:lineRule="auto"/>
        <w:ind w:hanging="218"/>
        <w:jc w:val="both"/>
        <w:rPr>
          <w:rFonts w:asciiTheme="majorHAnsi" w:hAnsiTheme="majorHAnsi" w:cs="TimesNewRomanPSMT"/>
          <w:b/>
          <w:bCs/>
          <w:iCs/>
          <w:color w:val="000000"/>
          <w:sz w:val="22"/>
          <w:szCs w:val="22"/>
          <w:u w:val="single"/>
        </w:rPr>
      </w:pPr>
      <w:r>
        <w:rPr>
          <w:rFonts w:asciiTheme="majorHAnsi" w:hAnsiTheme="majorHAnsi"/>
          <w:b/>
          <w:sz w:val="22"/>
          <w:szCs w:val="22"/>
          <w:u w:val="single"/>
        </w:rPr>
        <w:t xml:space="preserve">Niezwłocznie </w:t>
      </w:r>
      <w:r>
        <w:rPr>
          <w:rFonts w:asciiTheme="majorHAnsi" w:hAnsiTheme="majorHAnsi"/>
          <w:b/>
          <w:spacing w:val="29"/>
          <w:sz w:val="22"/>
          <w:szCs w:val="22"/>
          <w:u w:val="single"/>
        </w:rPr>
        <w:t xml:space="preserve"> </w:t>
      </w:r>
      <w:r>
        <w:rPr>
          <w:rFonts w:asciiTheme="majorHAnsi" w:hAnsiTheme="majorHAnsi"/>
          <w:b/>
          <w:sz w:val="22"/>
          <w:szCs w:val="22"/>
          <w:u w:val="single"/>
        </w:rPr>
        <w:t xml:space="preserve">po </w:t>
      </w:r>
      <w:r>
        <w:rPr>
          <w:rFonts w:asciiTheme="majorHAnsi" w:hAnsiTheme="majorHAnsi"/>
          <w:b/>
          <w:spacing w:val="29"/>
          <w:sz w:val="22"/>
          <w:szCs w:val="22"/>
          <w:u w:val="single"/>
        </w:rPr>
        <w:t xml:space="preserve"> </w:t>
      </w:r>
      <w:r>
        <w:rPr>
          <w:rFonts w:asciiTheme="majorHAnsi" w:hAnsiTheme="majorHAnsi"/>
          <w:b/>
          <w:spacing w:val="-1"/>
          <w:sz w:val="22"/>
          <w:szCs w:val="22"/>
          <w:u w:val="single"/>
        </w:rPr>
        <w:t>otwarciu</w:t>
      </w:r>
      <w:r>
        <w:rPr>
          <w:rFonts w:asciiTheme="majorHAnsi" w:hAnsiTheme="majorHAnsi"/>
          <w:b/>
          <w:sz w:val="22"/>
          <w:szCs w:val="22"/>
          <w:u w:val="single"/>
        </w:rPr>
        <w:t xml:space="preserve"> </w:t>
      </w:r>
      <w:r>
        <w:rPr>
          <w:rFonts w:asciiTheme="majorHAnsi" w:hAnsiTheme="majorHAnsi"/>
          <w:b/>
          <w:spacing w:val="30"/>
          <w:sz w:val="22"/>
          <w:szCs w:val="22"/>
          <w:u w:val="single"/>
        </w:rPr>
        <w:t xml:space="preserve"> </w:t>
      </w:r>
      <w:r>
        <w:rPr>
          <w:rFonts w:asciiTheme="majorHAnsi" w:hAnsiTheme="majorHAnsi"/>
          <w:b/>
          <w:sz w:val="22"/>
          <w:szCs w:val="22"/>
          <w:u w:val="single"/>
        </w:rPr>
        <w:t xml:space="preserve">ofert </w:t>
      </w:r>
      <w:r>
        <w:rPr>
          <w:rFonts w:asciiTheme="majorHAnsi" w:hAnsiTheme="majorHAnsi"/>
          <w:b/>
          <w:spacing w:val="29"/>
          <w:sz w:val="22"/>
          <w:szCs w:val="22"/>
          <w:u w:val="single"/>
        </w:rPr>
        <w:t xml:space="preserve"> </w:t>
      </w:r>
      <w:r>
        <w:rPr>
          <w:rFonts w:asciiTheme="majorHAnsi" w:hAnsiTheme="majorHAnsi"/>
          <w:b/>
          <w:sz w:val="22"/>
          <w:szCs w:val="22"/>
          <w:u w:val="single"/>
        </w:rPr>
        <w:t xml:space="preserve">Zamawiający </w:t>
      </w:r>
      <w:r>
        <w:rPr>
          <w:rFonts w:asciiTheme="majorHAnsi" w:hAnsiTheme="majorHAnsi"/>
          <w:b/>
          <w:spacing w:val="29"/>
          <w:sz w:val="22"/>
          <w:szCs w:val="22"/>
          <w:u w:val="single"/>
        </w:rPr>
        <w:t xml:space="preserve"> </w:t>
      </w:r>
      <w:r>
        <w:rPr>
          <w:rFonts w:asciiTheme="majorHAnsi" w:hAnsiTheme="majorHAnsi"/>
          <w:b/>
          <w:sz w:val="22"/>
          <w:szCs w:val="22"/>
          <w:u w:val="single"/>
          <w:lang w:val="pl-PL"/>
        </w:rPr>
        <w:t>zamieszczą na swoich stronach internetowych wskazanych w Dziale I SIWZ i</w:t>
      </w:r>
      <w:proofErr w:type="spellStart"/>
      <w:r>
        <w:rPr>
          <w:rFonts w:asciiTheme="majorHAnsi" w:hAnsiTheme="majorHAnsi"/>
          <w:b/>
          <w:sz w:val="22"/>
          <w:szCs w:val="22"/>
          <w:u w:val="single"/>
        </w:rPr>
        <w:t>nformacje</w:t>
      </w:r>
      <w:proofErr w:type="spellEnd"/>
      <w:r>
        <w:rPr>
          <w:rFonts w:asciiTheme="majorHAnsi" w:hAnsiTheme="majorHAnsi"/>
          <w:b/>
          <w:spacing w:val="-20"/>
          <w:sz w:val="22"/>
          <w:szCs w:val="22"/>
          <w:u w:val="single"/>
        </w:rPr>
        <w:t xml:space="preserve"> </w:t>
      </w:r>
      <w:r>
        <w:rPr>
          <w:rFonts w:asciiTheme="majorHAnsi" w:hAnsiTheme="majorHAnsi"/>
          <w:b/>
          <w:sz w:val="22"/>
          <w:szCs w:val="22"/>
          <w:u w:val="single"/>
        </w:rPr>
        <w:t>dotyczące:</w:t>
      </w:r>
    </w:p>
    <w:p w:rsidR="002E6EAF" w:rsidRDefault="001746F1">
      <w:pPr>
        <w:pStyle w:val="Tekstpodstawowy"/>
        <w:numPr>
          <w:ilvl w:val="0"/>
          <w:numId w:val="21"/>
        </w:numPr>
        <w:tabs>
          <w:tab w:val="left" w:pos="426"/>
        </w:tabs>
        <w:suppressAutoHyphens w:val="0"/>
        <w:spacing w:line="276" w:lineRule="auto"/>
        <w:ind w:left="709" w:hanging="283"/>
        <w:jc w:val="both"/>
        <w:rPr>
          <w:rFonts w:asciiTheme="majorHAnsi" w:hAnsiTheme="majorHAnsi" w:cs="TimesNewRomanPSMT"/>
          <w:b/>
          <w:bCs/>
          <w:iCs/>
          <w:color w:val="000000"/>
          <w:sz w:val="22"/>
          <w:szCs w:val="22"/>
          <w:u w:val="single"/>
          <w:lang w:val="pl-PL"/>
        </w:rPr>
      </w:pPr>
      <w:r>
        <w:rPr>
          <w:rFonts w:ascii="Calibri" w:hAnsi="Calibri"/>
          <w:b/>
          <w:spacing w:val="-1"/>
          <w:sz w:val="22"/>
          <w:szCs w:val="22"/>
        </w:rPr>
        <w:t>Kwoty,</w:t>
      </w:r>
      <w:r>
        <w:rPr>
          <w:rFonts w:ascii="Calibri" w:hAnsi="Calibri"/>
          <w:b/>
          <w:spacing w:val="-11"/>
          <w:sz w:val="22"/>
          <w:szCs w:val="22"/>
        </w:rPr>
        <w:t xml:space="preserve"> </w:t>
      </w:r>
      <w:r>
        <w:rPr>
          <w:rFonts w:ascii="Calibri" w:hAnsi="Calibri"/>
          <w:b/>
          <w:sz w:val="22"/>
          <w:szCs w:val="22"/>
        </w:rPr>
        <w:t>jaką</w:t>
      </w:r>
      <w:r>
        <w:rPr>
          <w:rFonts w:ascii="Calibri" w:hAnsi="Calibri"/>
          <w:b/>
          <w:spacing w:val="-11"/>
          <w:sz w:val="22"/>
          <w:szCs w:val="22"/>
        </w:rPr>
        <w:t xml:space="preserve"> </w:t>
      </w:r>
      <w:r>
        <w:rPr>
          <w:rFonts w:ascii="Calibri" w:hAnsi="Calibri"/>
          <w:b/>
          <w:sz w:val="22"/>
          <w:szCs w:val="22"/>
        </w:rPr>
        <w:t>zamierza</w:t>
      </w:r>
      <w:r>
        <w:rPr>
          <w:rFonts w:ascii="Calibri" w:hAnsi="Calibri"/>
          <w:b/>
          <w:spacing w:val="-10"/>
          <w:sz w:val="22"/>
          <w:szCs w:val="22"/>
        </w:rPr>
        <w:t xml:space="preserve"> </w:t>
      </w:r>
      <w:r>
        <w:rPr>
          <w:rFonts w:ascii="Calibri" w:hAnsi="Calibri"/>
          <w:b/>
          <w:sz w:val="22"/>
          <w:szCs w:val="22"/>
        </w:rPr>
        <w:t>przeznaczyć</w:t>
      </w:r>
      <w:r>
        <w:rPr>
          <w:rFonts w:ascii="Calibri" w:hAnsi="Calibri"/>
          <w:b/>
          <w:spacing w:val="-11"/>
          <w:sz w:val="22"/>
          <w:szCs w:val="22"/>
        </w:rPr>
        <w:t xml:space="preserve"> </w:t>
      </w:r>
      <w:r>
        <w:rPr>
          <w:rFonts w:ascii="Calibri" w:hAnsi="Calibri"/>
          <w:b/>
          <w:sz w:val="22"/>
          <w:szCs w:val="22"/>
        </w:rPr>
        <w:t>na</w:t>
      </w:r>
      <w:r>
        <w:rPr>
          <w:rFonts w:ascii="Calibri" w:hAnsi="Calibri"/>
          <w:b/>
          <w:spacing w:val="-9"/>
          <w:sz w:val="22"/>
          <w:szCs w:val="22"/>
        </w:rPr>
        <w:t xml:space="preserve"> </w:t>
      </w:r>
      <w:r>
        <w:rPr>
          <w:rFonts w:ascii="Calibri" w:hAnsi="Calibri"/>
          <w:b/>
          <w:sz w:val="22"/>
          <w:szCs w:val="22"/>
        </w:rPr>
        <w:t>sfinansowanie</w:t>
      </w:r>
      <w:r>
        <w:rPr>
          <w:rFonts w:ascii="Calibri" w:hAnsi="Calibri"/>
          <w:b/>
          <w:spacing w:val="-11"/>
          <w:sz w:val="22"/>
          <w:szCs w:val="22"/>
        </w:rPr>
        <w:t xml:space="preserve"> </w:t>
      </w:r>
      <w:r>
        <w:rPr>
          <w:rFonts w:ascii="Calibri" w:hAnsi="Calibri"/>
          <w:b/>
          <w:sz w:val="22"/>
          <w:szCs w:val="22"/>
        </w:rPr>
        <w:t>zamówienia;</w:t>
      </w:r>
    </w:p>
    <w:p w:rsidR="002E6EAF" w:rsidRDefault="001746F1">
      <w:pPr>
        <w:pStyle w:val="Tekstpodstawowy"/>
        <w:numPr>
          <w:ilvl w:val="0"/>
          <w:numId w:val="21"/>
        </w:numPr>
        <w:tabs>
          <w:tab w:val="left" w:pos="426"/>
        </w:tabs>
        <w:suppressAutoHyphens w:val="0"/>
        <w:spacing w:line="276" w:lineRule="auto"/>
        <w:ind w:left="709" w:hanging="283"/>
        <w:jc w:val="both"/>
        <w:rPr>
          <w:rFonts w:asciiTheme="majorHAnsi" w:hAnsiTheme="majorHAnsi" w:cs="TimesNewRomanPSMT"/>
          <w:b/>
          <w:bCs/>
          <w:iCs/>
          <w:color w:val="000000"/>
          <w:sz w:val="22"/>
          <w:szCs w:val="22"/>
          <w:u w:val="single"/>
          <w:lang w:val="pl-PL"/>
        </w:rPr>
      </w:pPr>
      <w:r>
        <w:rPr>
          <w:rFonts w:ascii="Calibri" w:hAnsi="Calibri"/>
          <w:b/>
          <w:spacing w:val="-1"/>
          <w:sz w:val="22"/>
          <w:szCs w:val="22"/>
        </w:rPr>
        <w:t>Firm</w:t>
      </w:r>
      <w:r>
        <w:rPr>
          <w:rFonts w:ascii="Calibri" w:hAnsi="Calibri"/>
          <w:b/>
          <w:spacing w:val="-9"/>
          <w:sz w:val="22"/>
          <w:szCs w:val="22"/>
        </w:rPr>
        <w:t xml:space="preserve"> </w:t>
      </w:r>
      <w:r>
        <w:rPr>
          <w:rFonts w:ascii="Calibri" w:hAnsi="Calibri"/>
          <w:b/>
          <w:spacing w:val="-1"/>
          <w:sz w:val="22"/>
          <w:szCs w:val="22"/>
        </w:rPr>
        <w:t>oraz</w:t>
      </w:r>
      <w:r>
        <w:rPr>
          <w:rFonts w:ascii="Calibri" w:hAnsi="Calibri"/>
          <w:b/>
          <w:spacing w:val="-7"/>
          <w:sz w:val="22"/>
          <w:szCs w:val="22"/>
        </w:rPr>
        <w:t xml:space="preserve"> </w:t>
      </w:r>
      <w:r>
        <w:rPr>
          <w:rFonts w:ascii="Calibri" w:hAnsi="Calibri"/>
          <w:b/>
          <w:sz w:val="22"/>
          <w:szCs w:val="22"/>
        </w:rPr>
        <w:t>adresów</w:t>
      </w:r>
      <w:r>
        <w:rPr>
          <w:rFonts w:ascii="Calibri" w:hAnsi="Calibri"/>
          <w:b/>
          <w:spacing w:val="-5"/>
          <w:sz w:val="22"/>
          <w:szCs w:val="22"/>
        </w:rPr>
        <w:t xml:space="preserve"> </w:t>
      </w:r>
      <w:r>
        <w:rPr>
          <w:rFonts w:ascii="Calibri" w:hAnsi="Calibri"/>
          <w:b/>
          <w:sz w:val="22"/>
          <w:szCs w:val="22"/>
        </w:rPr>
        <w:t>wykonawców,</w:t>
      </w:r>
      <w:r>
        <w:rPr>
          <w:rFonts w:ascii="Calibri" w:hAnsi="Calibri"/>
          <w:b/>
          <w:spacing w:val="-8"/>
          <w:sz w:val="22"/>
          <w:szCs w:val="22"/>
        </w:rPr>
        <w:t xml:space="preserve"> </w:t>
      </w:r>
      <w:r>
        <w:rPr>
          <w:rFonts w:ascii="Calibri" w:hAnsi="Calibri"/>
          <w:b/>
          <w:sz w:val="22"/>
          <w:szCs w:val="22"/>
        </w:rPr>
        <w:t>którzy</w:t>
      </w:r>
      <w:r>
        <w:rPr>
          <w:rFonts w:ascii="Calibri" w:hAnsi="Calibri"/>
          <w:b/>
          <w:spacing w:val="-10"/>
          <w:sz w:val="22"/>
          <w:szCs w:val="22"/>
        </w:rPr>
        <w:t xml:space="preserve"> </w:t>
      </w:r>
      <w:r>
        <w:rPr>
          <w:rFonts w:ascii="Calibri" w:hAnsi="Calibri"/>
          <w:b/>
          <w:sz w:val="22"/>
          <w:szCs w:val="22"/>
        </w:rPr>
        <w:t>złożyli</w:t>
      </w:r>
      <w:r>
        <w:rPr>
          <w:rFonts w:ascii="Calibri" w:hAnsi="Calibri"/>
          <w:b/>
          <w:spacing w:val="-8"/>
          <w:sz w:val="22"/>
          <w:szCs w:val="22"/>
        </w:rPr>
        <w:t xml:space="preserve"> </w:t>
      </w:r>
      <w:r>
        <w:rPr>
          <w:rFonts w:ascii="Calibri" w:hAnsi="Calibri"/>
          <w:b/>
          <w:sz w:val="22"/>
          <w:szCs w:val="22"/>
        </w:rPr>
        <w:t>oferty</w:t>
      </w:r>
      <w:r>
        <w:rPr>
          <w:rFonts w:ascii="Calibri" w:hAnsi="Calibri"/>
          <w:b/>
          <w:spacing w:val="-10"/>
          <w:sz w:val="22"/>
          <w:szCs w:val="22"/>
        </w:rPr>
        <w:t xml:space="preserve"> </w:t>
      </w:r>
      <w:r>
        <w:rPr>
          <w:rFonts w:ascii="Calibri" w:hAnsi="Calibri"/>
          <w:b/>
          <w:sz w:val="22"/>
          <w:szCs w:val="22"/>
        </w:rPr>
        <w:t>w</w:t>
      </w:r>
      <w:r>
        <w:rPr>
          <w:rFonts w:ascii="Calibri" w:hAnsi="Calibri"/>
          <w:b/>
          <w:spacing w:val="-5"/>
          <w:sz w:val="22"/>
          <w:szCs w:val="22"/>
        </w:rPr>
        <w:t xml:space="preserve"> </w:t>
      </w:r>
      <w:r>
        <w:rPr>
          <w:rFonts w:ascii="Calibri" w:hAnsi="Calibri"/>
          <w:b/>
          <w:spacing w:val="-1"/>
          <w:sz w:val="22"/>
          <w:szCs w:val="22"/>
        </w:rPr>
        <w:t>terminie;</w:t>
      </w:r>
    </w:p>
    <w:p w:rsidR="002E6EAF" w:rsidRDefault="001746F1">
      <w:pPr>
        <w:pStyle w:val="Tekstpodstawowy"/>
        <w:numPr>
          <w:ilvl w:val="0"/>
          <w:numId w:val="21"/>
        </w:numPr>
        <w:tabs>
          <w:tab w:val="left" w:pos="426"/>
        </w:tabs>
        <w:suppressAutoHyphens w:val="0"/>
        <w:spacing w:line="276" w:lineRule="auto"/>
        <w:ind w:left="709" w:hanging="283"/>
        <w:jc w:val="both"/>
        <w:rPr>
          <w:rFonts w:asciiTheme="majorHAnsi" w:hAnsiTheme="majorHAnsi" w:cs="TimesNewRomanPSMT"/>
          <w:b/>
          <w:bCs/>
          <w:iCs/>
          <w:color w:val="000000"/>
          <w:sz w:val="22"/>
          <w:szCs w:val="22"/>
          <w:u w:val="single"/>
          <w:lang w:val="pl-PL"/>
        </w:rPr>
      </w:pPr>
      <w:r>
        <w:rPr>
          <w:rFonts w:ascii="Calibri" w:hAnsi="Calibri"/>
          <w:b/>
          <w:spacing w:val="-1"/>
          <w:sz w:val="22"/>
          <w:szCs w:val="22"/>
        </w:rPr>
        <w:t>Ceny,</w:t>
      </w:r>
      <w:r>
        <w:rPr>
          <w:rFonts w:ascii="Calibri" w:hAnsi="Calibri"/>
          <w:b/>
          <w:spacing w:val="-15"/>
          <w:sz w:val="22"/>
          <w:szCs w:val="22"/>
        </w:rPr>
        <w:t xml:space="preserve"> </w:t>
      </w:r>
      <w:r>
        <w:rPr>
          <w:rFonts w:ascii="Calibri" w:hAnsi="Calibri"/>
          <w:b/>
          <w:sz w:val="22"/>
          <w:szCs w:val="22"/>
        </w:rPr>
        <w:t>terminu</w:t>
      </w:r>
      <w:r>
        <w:rPr>
          <w:rFonts w:ascii="Calibri" w:hAnsi="Calibri"/>
          <w:b/>
          <w:spacing w:val="-14"/>
          <w:sz w:val="22"/>
          <w:szCs w:val="22"/>
        </w:rPr>
        <w:t xml:space="preserve"> </w:t>
      </w:r>
      <w:r>
        <w:rPr>
          <w:rFonts w:ascii="Calibri" w:hAnsi="Calibri"/>
          <w:b/>
          <w:sz w:val="22"/>
          <w:szCs w:val="22"/>
        </w:rPr>
        <w:t>wykonania</w:t>
      </w:r>
      <w:r>
        <w:rPr>
          <w:rFonts w:ascii="Calibri" w:hAnsi="Calibri"/>
          <w:b/>
          <w:spacing w:val="-13"/>
          <w:sz w:val="22"/>
          <w:szCs w:val="22"/>
        </w:rPr>
        <w:t xml:space="preserve"> </w:t>
      </w:r>
      <w:r>
        <w:rPr>
          <w:rFonts w:ascii="Calibri" w:hAnsi="Calibri"/>
          <w:b/>
          <w:sz w:val="22"/>
          <w:szCs w:val="22"/>
        </w:rPr>
        <w:t>zamówienia,</w:t>
      </w:r>
      <w:r>
        <w:rPr>
          <w:rFonts w:ascii="Calibri" w:hAnsi="Calibri"/>
          <w:b/>
          <w:spacing w:val="-14"/>
          <w:sz w:val="22"/>
          <w:szCs w:val="22"/>
        </w:rPr>
        <w:t xml:space="preserve"> </w:t>
      </w:r>
      <w:r>
        <w:rPr>
          <w:rFonts w:ascii="Calibri" w:hAnsi="Calibri"/>
          <w:b/>
          <w:sz w:val="22"/>
          <w:szCs w:val="22"/>
        </w:rPr>
        <w:t>okresu</w:t>
      </w:r>
      <w:r>
        <w:rPr>
          <w:rFonts w:ascii="Calibri" w:hAnsi="Calibri"/>
          <w:b/>
          <w:spacing w:val="-14"/>
          <w:sz w:val="22"/>
          <w:szCs w:val="22"/>
        </w:rPr>
        <w:t xml:space="preserve"> </w:t>
      </w:r>
      <w:r>
        <w:rPr>
          <w:rFonts w:ascii="Calibri" w:hAnsi="Calibri"/>
          <w:b/>
          <w:sz w:val="22"/>
          <w:szCs w:val="22"/>
        </w:rPr>
        <w:t>gwarancji</w:t>
      </w:r>
      <w:r>
        <w:rPr>
          <w:rFonts w:ascii="Calibri" w:hAnsi="Calibri"/>
          <w:b/>
          <w:spacing w:val="-15"/>
          <w:sz w:val="22"/>
          <w:szCs w:val="22"/>
        </w:rPr>
        <w:t xml:space="preserve"> </w:t>
      </w:r>
      <w:r>
        <w:rPr>
          <w:rFonts w:ascii="Calibri" w:hAnsi="Calibri"/>
          <w:b/>
          <w:sz w:val="22"/>
          <w:szCs w:val="22"/>
        </w:rPr>
        <w:t>i</w:t>
      </w:r>
      <w:r>
        <w:rPr>
          <w:rFonts w:ascii="Calibri" w:hAnsi="Calibri"/>
          <w:b/>
          <w:spacing w:val="-13"/>
          <w:sz w:val="22"/>
          <w:szCs w:val="22"/>
        </w:rPr>
        <w:t xml:space="preserve"> </w:t>
      </w:r>
      <w:r>
        <w:rPr>
          <w:rFonts w:ascii="Calibri" w:hAnsi="Calibri"/>
          <w:b/>
          <w:sz w:val="22"/>
          <w:szCs w:val="22"/>
        </w:rPr>
        <w:t>warunków</w:t>
      </w:r>
      <w:r>
        <w:rPr>
          <w:rFonts w:ascii="Calibri" w:hAnsi="Calibri"/>
          <w:b/>
          <w:spacing w:val="-11"/>
          <w:sz w:val="22"/>
          <w:szCs w:val="22"/>
        </w:rPr>
        <w:t xml:space="preserve"> </w:t>
      </w:r>
      <w:r>
        <w:rPr>
          <w:rFonts w:ascii="Calibri" w:hAnsi="Calibri"/>
          <w:b/>
          <w:spacing w:val="-1"/>
          <w:sz w:val="22"/>
          <w:szCs w:val="22"/>
        </w:rPr>
        <w:t>płatności</w:t>
      </w:r>
      <w:r>
        <w:rPr>
          <w:rFonts w:ascii="Calibri" w:hAnsi="Calibri"/>
          <w:b/>
          <w:spacing w:val="-15"/>
          <w:sz w:val="22"/>
          <w:szCs w:val="22"/>
        </w:rPr>
        <w:t xml:space="preserve"> </w:t>
      </w:r>
      <w:r>
        <w:rPr>
          <w:rFonts w:ascii="Calibri" w:hAnsi="Calibri"/>
          <w:b/>
          <w:sz w:val="22"/>
          <w:szCs w:val="22"/>
        </w:rPr>
        <w:t>zawartych</w:t>
      </w:r>
      <w:r>
        <w:rPr>
          <w:rFonts w:ascii="Calibri" w:hAnsi="Calibri"/>
          <w:b/>
          <w:spacing w:val="56"/>
          <w:w w:val="99"/>
          <w:sz w:val="22"/>
          <w:szCs w:val="22"/>
        </w:rPr>
        <w:t xml:space="preserve"> </w:t>
      </w:r>
      <w:r>
        <w:rPr>
          <w:rFonts w:ascii="Calibri" w:hAnsi="Calibri"/>
          <w:b/>
          <w:sz w:val="22"/>
          <w:szCs w:val="22"/>
        </w:rPr>
        <w:t>w</w:t>
      </w:r>
      <w:r>
        <w:rPr>
          <w:rFonts w:ascii="Calibri" w:hAnsi="Calibri"/>
          <w:b/>
          <w:spacing w:val="-8"/>
          <w:sz w:val="22"/>
          <w:szCs w:val="22"/>
        </w:rPr>
        <w:t> </w:t>
      </w:r>
      <w:r>
        <w:rPr>
          <w:rFonts w:ascii="Calibri" w:hAnsi="Calibri"/>
          <w:b/>
          <w:spacing w:val="-1"/>
          <w:sz w:val="22"/>
          <w:szCs w:val="22"/>
        </w:rPr>
        <w:t>ofertach.</w:t>
      </w:r>
    </w:p>
    <w:p w:rsidR="002E6EAF" w:rsidRDefault="001746F1">
      <w:pPr>
        <w:pStyle w:val="Akapitzlist"/>
        <w:widowControl w:val="0"/>
        <w:numPr>
          <w:ilvl w:val="2"/>
          <w:numId w:val="6"/>
        </w:numPr>
        <w:tabs>
          <w:tab w:val="left" w:pos="142"/>
          <w:tab w:val="left" w:pos="426"/>
        </w:tabs>
        <w:spacing w:after="120" w:line="276" w:lineRule="auto"/>
        <w:ind w:right="28" w:hanging="218"/>
        <w:jc w:val="both"/>
        <w:rPr>
          <w:rFonts w:ascii="Calibri" w:eastAsia="Arial" w:hAnsi="Calibri" w:cs="Arial"/>
          <w:sz w:val="22"/>
          <w:szCs w:val="22"/>
        </w:rPr>
      </w:pPr>
      <w:r>
        <w:rPr>
          <w:rFonts w:ascii="Calibri" w:hAnsi="Calibri"/>
          <w:spacing w:val="-1"/>
          <w:sz w:val="22"/>
          <w:szCs w:val="22"/>
        </w:rPr>
        <w:t>Zgodnie z art. 24 ust. 11 ustawy Wykonawca, w terminie 3 dni od zamieszczenia na stronie internetowej informacji, o której mowa w art. 86 ust. 5, przekazuje zamawiającemu oświadczenie o przynależności lub braku przynależności do tej samej grupy kapitałowej, o której mowa w ust. 1 pkt 23 ustawy. Wraz ze złożeniem oświadczenia, wykonawca może przedstawić dowody, że powiązania z innym wykonawcą nie prowadzą do zakłócenia konkurencji w postępowaniu o udzielenie zamówienia.</w:t>
      </w:r>
    </w:p>
    <w:p w:rsidR="002E6EAF" w:rsidRDefault="001746F1">
      <w:pPr>
        <w:pStyle w:val="Nagwek1"/>
        <w:numPr>
          <w:ilvl w:val="0"/>
          <w:numId w:val="15"/>
        </w:numPr>
        <w:pBdr>
          <w:left w:val="threeDEmboss" w:sz="6" w:space="31" w:color="000000"/>
        </w:pBdr>
        <w:shd w:val="clear" w:color="auto" w:fill="F2F2F2"/>
        <w:spacing w:line="276" w:lineRule="auto"/>
        <w:ind w:left="1134" w:hanging="283"/>
      </w:pPr>
      <w:bookmarkStart w:id="17" w:name="_Toc532543439"/>
      <w:r>
        <w:t>OPIS SPOSOBU OBLICZENIA CENY</w:t>
      </w:r>
      <w:bookmarkEnd w:id="17"/>
    </w:p>
    <w:p w:rsidR="002E6EAF" w:rsidRDefault="001746F1">
      <w:pPr>
        <w:numPr>
          <w:ilvl w:val="0"/>
          <w:numId w:val="7"/>
        </w:numPr>
        <w:tabs>
          <w:tab w:val="left" w:pos="360"/>
        </w:tabs>
        <w:suppressAutoHyphens w:val="0"/>
        <w:spacing w:before="120" w:line="276" w:lineRule="auto"/>
        <w:ind w:left="357" w:hanging="357"/>
        <w:jc w:val="both"/>
        <w:rPr>
          <w:rFonts w:ascii="Calibri" w:eastAsia="Arial Unicode MS" w:hAnsi="Calibri"/>
          <w:b/>
          <w:color w:val="000000"/>
          <w:sz w:val="22"/>
          <w:szCs w:val="22"/>
          <w:lang w:eastAsia="pl-PL"/>
        </w:rPr>
      </w:pPr>
      <w:r>
        <w:rPr>
          <w:rFonts w:ascii="Calibri" w:eastAsia="Arial Unicode MS" w:hAnsi="Calibri"/>
          <w:sz w:val="22"/>
          <w:szCs w:val="22"/>
          <w:lang w:eastAsia="pl-PL"/>
        </w:rPr>
        <w:t xml:space="preserve">Cena wykonania zamówienia podana w ofercie musi być ceną brutto (razem z podatkiem VAT). Cena winna uwzględniać wszystkie koszty związane z wykonaniem zamówienia, w tym cła, podatki i inne opłaty. Wykonawcy zobowiązani są do bardzo starannego zapoznania się z przedmiotem zamówienia, warunkami wykonania i wszystkimi czynnikami mogącymi mieć wpływ na cenę zamówienia. </w:t>
      </w:r>
    </w:p>
    <w:p w:rsidR="002E6EAF" w:rsidRDefault="001746F1">
      <w:pPr>
        <w:numPr>
          <w:ilvl w:val="0"/>
          <w:numId w:val="7"/>
        </w:numPr>
        <w:tabs>
          <w:tab w:val="left" w:pos="360"/>
        </w:tabs>
        <w:suppressAutoHyphens w:val="0"/>
        <w:spacing w:before="120" w:line="276" w:lineRule="auto"/>
        <w:ind w:left="357" w:hanging="357"/>
        <w:jc w:val="both"/>
        <w:rPr>
          <w:rFonts w:ascii="Calibri" w:eastAsia="Arial Unicode MS" w:hAnsi="Calibri"/>
          <w:b/>
          <w:color w:val="000000"/>
          <w:sz w:val="22"/>
          <w:szCs w:val="22"/>
          <w:lang w:eastAsia="pl-PL"/>
        </w:rPr>
      </w:pPr>
      <w:r>
        <w:rPr>
          <w:rFonts w:ascii="Calibri" w:eastAsia="Arial Unicode MS" w:hAnsi="Calibri"/>
          <w:sz w:val="22"/>
          <w:szCs w:val="22"/>
          <w:lang w:eastAsia="pl-PL"/>
        </w:rPr>
        <w:t xml:space="preserve">Cenna powinna być podana w złotych polskich, do dwóch miejsc po przecinku. </w:t>
      </w:r>
    </w:p>
    <w:p w:rsidR="002E6EAF" w:rsidRDefault="001746F1">
      <w:pPr>
        <w:numPr>
          <w:ilvl w:val="0"/>
          <w:numId w:val="7"/>
        </w:numPr>
        <w:tabs>
          <w:tab w:val="left" w:pos="360"/>
        </w:tabs>
        <w:spacing w:before="120" w:line="276" w:lineRule="auto"/>
        <w:ind w:left="357" w:hanging="357"/>
        <w:jc w:val="both"/>
        <w:rPr>
          <w:rFonts w:asciiTheme="minorHAnsi" w:hAnsiTheme="minorHAnsi"/>
          <w:b/>
          <w:bCs/>
          <w:sz w:val="22"/>
          <w:szCs w:val="22"/>
          <w:lang w:eastAsia="pl-PL"/>
        </w:rPr>
      </w:pPr>
      <w:r>
        <w:rPr>
          <w:rFonts w:ascii="Calibri" w:eastAsia="Arial Unicode MS" w:hAnsi="Calibri"/>
          <w:sz w:val="22"/>
          <w:szCs w:val="22"/>
          <w:lang w:eastAsia="pl-PL"/>
        </w:rPr>
        <w:t xml:space="preserve">Cena (podana w formularzu oferty) powinna być obliczona na podstawie formularza cenowego stanowiącego integralną część oferty. </w:t>
      </w:r>
      <w:r>
        <w:rPr>
          <w:rFonts w:asciiTheme="minorHAnsi" w:hAnsiTheme="minorHAnsi"/>
          <w:bCs/>
          <w:sz w:val="22"/>
          <w:szCs w:val="22"/>
          <w:lang w:eastAsia="pl-PL"/>
        </w:rPr>
        <w:t>Brak wypełnienia nawet jednej pozycji w formularzu cenowym  skutkować będzie odrzuceniem oferty</w:t>
      </w:r>
      <w:r>
        <w:rPr>
          <w:rFonts w:asciiTheme="minorHAnsi" w:hAnsiTheme="minorHAnsi"/>
          <w:b/>
          <w:bCs/>
          <w:sz w:val="22"/>
          <w:szCs w:val="22"/>
          <w:lang w:eastAsia="pl-PL"/>
        </w:rPr>
        <w:t xml:space="preserve">. </w:t>
      </w:r>
      <w:r>
        <w:rPr>
          <w:rFonts w:asciiTheme="minorHAnsi" w:hAnsiTheme="minorHAnsi"/>
          <w:bCs/>
          <w:sz w:val="22"/>
          <w:szCs w:val="22"/>
          <w:lang w:eastAsia="pl-PL"/>
        </w:rPr>
        <w:t xml:space="preserve">Niedopuszczalnym jest przy podawaniu ceny </w:t>
      </w:r>
      <w:r>
        <w:rPr>
          <w:rFonts w:asciiTheme="minorHAnsi" w:hAnsiTheme="minorHAnsi"/>
          <w:bCs/>
          <w:sz w:val="22"/>
          <w:szCs w:val="22"/>
          <w:lang w:eastAsia="pl-PL"/>
        </w:rPr>
        <w:br/>
        <w:t>w formularzu ofertowym/cenowym wprowadzanie zapisów typu „na podane ceny udzielam x % rabatu,” tak podany zapis nie będzie uwzględniony przez Zamawiającego przy ocenie ofert. Cena wynikająca z załącznika – formularz cenowy, winna odpowiadać cenie w formularzu oferty.</w:t>
      </w:r>
      <w:r>
        <w:rPr>
          <w:rFonts w:asciiTheme="minorHAnsi" w:hAnsiTheme="minorHAnsi"/>
          <w:b/>
          <w:bCs/>
          <w:sz w:val="22"/>
          <w:szCs w:val="22"/>
          <w:lang w:eastAsia="pl-PL"/>
        </w:rPr>
        <w:t xml:space="preserve"> </w:t>
      </w:r>
    </w:p>
    <w:p w:rsidR="002E6EAF" w:rsidRDefault="001746F1">
      <w:pPr>
        <w:numPr>
          <w:ilvl w:val="0"/>
          <w:numId w:val="7"/>
        </w:numPr>
        <w:tabs>
          <w:tab w:val="left" w:pos="360"/>
        </w:tabs>
        <w:suppressAutoHyphens w:val="0"/>
        <w:spacing w:before="120" w:line="276" w:lineRule="auto"/>
        <w:ind w:left="357" w:hanging="357"/>
        <w:jc w:val="both"/>
        <w:rPr>
          <w:rFonts w:ascii="Calibri" w:eastAsia="Arial Unicode MS" w:hAnsi="Calibri"/>
          <w:b/>
          <w:color w:val="000000"/>
          <w:sz w:val="22"/>
          <w:szCs w:val="22"/>
          <w:lang w:eastAsia="pl-PL"/>
        </w:rPr>
      </w:pPr>
      <w:r>
        <w:rPr>
          <w:rFonts w:ascii="Calibri" w:eastAsia="Arial Unicode MS" w:hAnsi="Calibri" w:cs="Arial Unicode MS"/>
          <w:sz w:val="22"/>
          <w:szCs w:val="22"/>
          <w:lang w:eastAsia="pl-PL"/>
        </w:rPr>
        <w:t>Jeżeli</w:t>
      </w:r>
      <w:r>
        <w:rPr>
          <w:rFonts w:ascii="Calibri" w:eastAsia="Arial Unicode MS" w:hAnsi="Calibri" w:cs="Arial Unicode MS"/>
          <w:spacing w:val="17"/>
          <w:sz w:val="22"/>
          <w:szCs w:val="22"/>
          <w:lang w:eastAsia="pl-PL"/>
        </w:rPr>
        <w:t xml:space="preserve"> </w:t>
      </w:r>
      <w:r>
        <w:rPr>
          <w:rFonts w:ascii="Calibri" w:eastAsia="Arial Unicode MS" w:hAnsi="Calibri" w:cs="Arial Unicode MS"/>
          <w:sz w:val="22"/>
          <w:szCs w:val="22"/>
          <w:lang w:eastAsia="pl-PL"/>
        </w:rPr>
        <w:t>zaoferowana</w:t>
      </w:r>
      <w:r>
        <w:rPr>
          <w:rFonts w:ascii="Calibri" w:eastAsia="Arial Unicode MS" w:hAnsi="Calibri" w:cs="Arial Unicode MS"/>
          <w:spacing w:val="18"/>
          <w:sz w:val="22"/>
          <w:szCs w:val="22"/>
          <w:lang w:eastAsia="pl-PL"/>
        </w:rPr>
        <w:t xml:space="preserve"> </w:t>
      </w:r>
      <w:r>
        <w:rPr>
          <w:rFonts w:ascii="Calibri" w:eastAsia="Arial Unicode MS" w:hAnsi="Calibri" w:cs="Arial Unicode MS"/>
          <w:sz w:val="22"/>
          <w:szCs w:val="22"/>
          <w:lang w:eastAsia="pl-PL"/>
        </w:rPr>
        <w:t>cena,</w:t>
      </w:r>
      <w:r>
        <w:rPr>
          <w:rFonts w:ascii="Calibri" w:eastAsia="Arial Unicode MS" w:hAnsi="Calibri" w:cs="Arial Unicode MS"/>
          <w:spacing w:val="17"/>
          <w:sz w:val="22"/>
          <w:szCs w:val="22"/>
          <w:lang w:eastAsia="pl-PL"/>
        </w:rPr>
        <w:t xml:space="preserve"> </w:t>
      </w:r>
      <w:r>
        <w:rPr>
          <w:rFonts w:ascii="Calibri" w:eastAsia="Arial Unicode MS" w:hAnsi="Calibri" w:cs="Arial Unicode MS"/>
          <w:sz w:val="22"/>
          <w:szCs w:val="22"/>
          <w:lang w:eastAsia="pl-PL"/>
        </w:rPr>
        <w:t>lub</w:t>
      </w:r>
      <w:r>
        <w:rPr>
          <w:rFonts w:ascii="Calibri" w:eastAsia="Arial Unicode MS" w:hAnsi="Calibri" w:cs="Arial Unicode MS"/>
          <w:spacing w:val="21"/>
          <w:sz w:val="22"/>
          <w:szCs w:val="22"/>
          <w:lang w:eastAsia="pl-PL"/>
        </w:rPr>
        <w:t xml:space="preserve"> </w:t>
      </w:r>
      <w:r>
        <w:rPr>
          <w:rFonts w:ascii="Calibri" w:eastAsia="Arial Unicode MS" w:hAnsi="Calibri" w:cs="Arial Unicode MS"/>
          <w:sz w:val="22"/>
          <w:szCs w:val="22"/>
          <w:lang w:eastAsia="pl-PL"/>
        </w:rPr>
        <w:t>jej</w:t>
      </w:r>
      <w:r>
        <w:rPr>
          <w:rFonts w:ascii="Calibri" w:eastAsia="Arial Unicode MS" w:hAnsi="Calibri" w:cs="Arial Unicode MS"/>
          <w:spacing w:val="17"/>
          <w:sz w:val="22"/>
          <w:szCs w:val="22"/>
          <w:lang w:eastAsia="pl-PL"/>
        </w:rPr>
        <w:t xml:space="preserve"> </w:t>
      </w:r>
      <w:r>
        <w:rPr>
          <w:rFonts w:ascii="Calibri" w:eastAsia="Arial Unicode MS" w:hAnsi="Calibri" w:cs="Arial Unicode MS"/>
          <w:sz w:val="22"/>
          <w:szCs w:val="22"/>
          <w:lang w:eastAsia="pl-PL"/>
        </w:rPr>
        <w:t>istotne</w:t>
      </w:r>
      <w:r>
        <w:rPr>
          <w:rFonts w:ascii="Calibri" w:eastAsia="Arial Unicode MS" w:hAnsi="Calibri" w:cs="Arial Unicode MS"/>
          <w:spacing w:val="18"/>
          <w:sz w:val="22"/>
          <w:szCs w:val="22"/>
          <w:lang w:eastAsia="pl-PL"/>
        </w:rPr>
        <w:t xml:space="preserve"> </w:t>
      </w:r>
      <w:r>
        <w:rPr>
          <w:rFonts w:ascii="Calibri" w:eastAsia="Arial Unicode MS" w:hAnsi="Calibri" w:cs="Arial Unicode MS"/>
          <w:sz w:val="22"/>
          <w:szCs w:val="22"/>
          <w:lang w:eastAsia="pl-PL"/>
        </w:rPr>
        <w:t>części</w:t>
      </w:r>
      <w:r>
        <w:rPr>
          <w:rFonts w:ascii="Calibri" w:eastAsia="Arial Unicode MS" w:hAnsi="Calibri" w:cs="Arial Unicode MS"/>
          <w:spacing w:val="18"/>
          <w:sz w:val="22"/>
          <w:szCs w:val="22"/>
          <w:lang w:eastAsia="pl-PL"/>
        </w:rPr>
        <w:t xml:space="preserve"> </w:t>
      </w:r>
      <w:r>
        <w:rPr>
          <w:rFonts w:ascii="Calibri" w:eastAsia="Arial Unicode MS" w:hAnsi="Calibri" w:cs="Arial Unicode MS"/>
          <w:sz w:val="22"/>
          <w:szCs w:val="22"/>
          <w:lang w:eastAsia="pl-PL"/>
        </w:rPr>
        <w:t>składowe,</w:t>
      </w:r>
      <w:r>
        <w:rPr>
          <w:rFonts w:ascii="Calibri" w:eastAsia="Arial Unicode MS" w:hAnsi="Calibri" w:cs="Arial Unicode MS"/>
          <w:spacing w:val="16"/>
          <w:sz w:val="22"/>
          <w:szCs w:val="22"/>
          <w:lang w:eastAsia="pl-PL"/>
        </w:rPr>
        <w:t xml:space="preserve"> </w:t>
      </w:r>
      <w:r>
        <w:rPr>
          <w:rFonts w:ascii="Calibri" w:eastAsia="Arial Unicode MS" w:hAnsi="Calibri" w:cs="Arial Unicode MS"/>
          <w:sz w:val="22"/>
          <w:szCs w:val="22"/>
          <w:lang w:eastAsia="pl-PL"/>
        </w:rPr>
        <w:t>wydają</w:t>
      </w:r>
      <w:r>
        <w:rPr>
          <w:rFonts w:ascii="Calibri" w:eastAsia="Arial Unicode MS" w:hAnsi="Calibri" w:cs="Arial Unicode MS"/>
          <w:spacing w:val="17"/>
          <w:sz w:val="22"/>
          <w:szCs w:val="22"/>
          <w:lang w:eastAsia="pl-PL"/>
        </w:rPr>
        <w:t xml:space="preserve"> </w:t>
      </w:r>
      <w:r>
        <w:rPr>
          <w:rFonts w:ascii="Calibri" w:eastAsia="Arial Unicode MS" w:hAnsi="Calibri" w:cs="Arial Unicode MS"/>
          <w:sz w:val="22"/>
          <w:szCs w:val="22"/>
          <w:lang w:eastAsia="pl-PL"/>
        </w:rPr>
        <w:t>się</w:t>
      </w:r>
      <w:r>
        <w:rPr>
          <w:rFonts w:ascii="Calibri" w:eastAsia="Arial Unicode MS" w:hAnsi="Calibri" w:cs="Arial Unicode MS"/>
          <w:spacing w:val="19"/>
          <w:sz w:val="22"/>
          <w:szCs w:val="22"/>
          <w:lang w:eastAsia="pl-PL"/>
        </w:rPr>
        <w:t xml:space="preserve"> </w:t>
      </w:r>
      <w:r>
        <w:rPr>
          <w:rFonts w:ascii="Calibri" w:eastAsia="Arial Unicode MS" w:hAnsi="Calibri" w:cs="Arial Unicode MS"/>
          <w:spacing w:val="-1"/>
          <w:sz w:val="22"/>
          <w:szCs w:val="22"/>
          <w:lang w:eastAsia="pl-PL"/>
        </w:rPr>
        <w:t>rażąco</w:t>
      </w:r>
      <w:r>
        <w:rPr>
          <w:rFonts w:ascii="Calibri" w:eastAsia="Arial Unicode MS" w:hAnsi="Calibri" w:cs="Arial Unicode MS"/>
          <w:spacing w:val="44"/>
          <w:w w:val="99"/>
          <w:sz w:val="22"/>
          <w:szCs w:val="22"/>
          <w:lang w:eastAsia="pl-PL"/>
        </w:rPr>
        <w:t xml:space="preserve"> </w:t>
      </w:r>
      <w:r>
        <w:rPr>
          <w:rFonts w:ascii="Calibri" w:eastAsia="Arial Unicode MS" w:hAnsi="Calibri" w:cs="Arial Unicode MS"/>
          <w:spacing w:val="-1"/>
          <w:sz w:val="22"/>
          <w:szCs w:val="22"/>
          <w:lang w:eastAsia="pl-PL"/>
        </w:rPr>
        <w:t>niskie</w:t>
      </w:r>
      <w:r>
        <w:rPr>
          <w:rFonts w:ascii="Calibri" w:eastAsia="Arial Unicode MS" w:hAnsi="Calibri" w:cs="Arial Unicode MS"/>
          <w:spacing w:val="1"/>
          <w:sz w:val="22"/>
          <w:szCs w:val="22"/>
          <w:lang w:eastAsia="pl-PL"/>
        </w:rPr>
        <w:t xml:space="preserve"> </w:t>
      </w:r>
      <w:r>
        <w:rPr>
          <w:rFonts w:ascii="Calibri" w:eastAsia="Arial Unicode MS" w:hAnsi="Calibri" w:cs="Arial Unicode MS"/>
          <w:sz w:val="22"/>
          <w:szCs w:val="22"/>
          <w:lang w:eastAsia="pl-PL"/>
        </w:rPr>
        <w:t>w</w:t>
      </w:r>
      <w:r>
        <w:rPr>
          <w:rFonts w:ascii="Calibri" w:eastAsia="Arial Unicode MS" w:hAnsi="Calibri" w:cs="Arial Unicode MS"/>
          <w:spacing w:val="4"/>
          <w:sz w:val="22"/>
          <w:szCs w:val="22"/>
          <w:lang w:eastAsia="pl-PL"/>
        </w:rPr>
        <w:t> </w:t>
      </w:r>
      <w:r>
        <w:rPr>
          <w:rFonts w:ascii="Calibri" w:eastAsia="Arial Unicode MS" w:hAnsi="Calibri" w:cs="Arial Unicode MS"/>
          <w:sz w:val="22"/>
          <w:szCs w:val="22"/>
          <w:lang w:eastAsia="pl-PL"/>
        </w:rPr>
        <w:t>stosunku</w:t>
      </w:r>
      <w:r>
        <w:rPr>
          <w:rFonts w:ascii="Calibri" w:eastAsia="Arial Unicode MS" w:hAnsi="Calibri" w:cs="Arial Unicode MS"/>
          <w:spacing w:val="2"/>
          <w:sz w:val="22"/>
          <w:szCs w:val="22"/>
          <w:lang w:eastAsia="pl-PL"/>
        </w:rPr>
        <w:t xml:space="preserve"> </w:t>
      </w:r>
      <w:r>
        <w:rPr>
          <w:rFonts w:ascii="Calibri" w:eastAsia="Arial Unicode MS" w:hAnsi="Calibri" w:cs="Arial Unicode MS"/>
          <w:spacing w:val="1"/>
          <w:sz w:val="22"/>
          <w:szCs w:val="22"/>
          <w:lang w:eastAsia="pl-PL"/>
        </w:rPr>
        <w:t>do</w:t>
      </w:r>
      <w:r>
        <w:rPr>
          <w:rFonts w:ascii="Calibri" w:eastAsia="Arial Unicode MS" w:hAnsi="Calibri" w:cs="Arial Unicode MS"/>
          <w:spacing w:val="4"/>
          <w:sz w:val="22"/>
          <w:szCs w:val="22"/>
          <w:lang w:eastAsia="pl-PL"/>
        </w:rPr>
        <w:t xml:space="preserve"> </w:t>
      </w:r>
      <w:r>
        <w:rPr>
          <w:rFonts w:ascii="Calibri" w:eastAsia="Arial Unicode MS" w:hAnsi="Calibri" w:cs="Arial Unicode MS"/>
          <w:sz w:val="22"/>
          <w:szCs w:val="22"/>
          <w:lang w:eastAsia="pl-PL"/>
        </w:rPr>
        <w:t>przedmiotu</w:t>
      </w:r>
      <w:r>
        <w:rPr>
          <w:rFonts w:ascii="Calibri" w:eastAsia="Arial Unicode MS" w:hAnsi="Calibri" w:cs="Arial Unicode MS"/>
          <w:spacing w:val="1"/>
          <w:sz w:val="22"/>
          <w:szCs w:val="22"/>
          <w:lang w:eastAsia="pl-PL"/>
        </w:rPr>
        <w:t xml:space="preserve"> </w:t>
      </w:r>
      <w:r>
        <w:rPr>
          <w:rFonts w:ascii="Calibri" w:eastAsia="Arial Unicode MS" w:hAnsi="Calibri" w:cs="Arial Unicode MS"/>
          <w:sz w:val="22"/>
          <w:szCs w:val="22"/>
          <w:lang w:eastAsia="pl-PL"/>
        </w:rPr>
        <w:t>zamówienia</w:t>
      </w:r>
      <w:r>
        <w:rPr>
          <w:rFonts w:ascii="Calibri" w:eastAsia="Arial Unicode MS" w:hAnsi="Calibri" w:cs="Arial Unicode MS"/>
          <w:spacing w:val="2"/>
          <w:sz w:val="22"/>
          <w:szCs w:val="22"/>
          <w:lang w:eastAsia="pl-PL"/>
        </w:rPr>
        <w:t xml:space="preserve"> </w:t>
      </w:r>
      <w:r>
        <w:rPr>
          <w:rFonts w:ascii="Calibri" w:eastAsia="Arial Unicode MS" w:hAnsi="Calibri" w:cs="Arial Unicode MS"/>
          <w:sz w:val="22"/>
          <w:szCs w:val="22"/>
          <w:lang w:eastAsia="pl-PL"/>
        </w:rPr>
        <w:t>i</w:t>
      </w:r>
      <w:r>
        <w:rPr>
          <w:rFonts w:ascii="Calibri" w:eastAsia="Arial Unicode MS" w:hAnsi="Calibri" w:cs="Arial Unicode MS"/>
          <w:spacing w:val="1"/>
          <w:sz w:val="22"/>
          <w:szCs w:val="22"/>
          <w:lang w:eastAsia="pl-PL"/>
        </w:rPr>
        <w:t xml:space="preserve"> </w:t>
      </w:r>
      <w:r>
        <w:rPr>
          <w:rFonts w:ascii="Calibri" w:eastAsia="Arial Unicode MS" w:hAnsi="Calibri" w:cs="Arial Unicode MS"/>
          <w:sz w:val="22"/>
          <w:szCs w:val="22"/>
          <w:lang w:eastAsia="pl-PL"/>
        </w:rPr>
        <w:t>budzą</w:t>
      </w:r>
      <w:r>
        <w:rPr>
          <w:rFonts w:ascii="Calibri" w:eastAsia="Arial Unicode MS" w:hAnsi="Calibri" w:cs="Arial Unicode MS"/>
          <w:spacing w:val="1"/>
          <w:sz w:val="22"/>
          <w:szCs w:val="22"/>
          <w:lang w:eastAsia="pl-PL"/>
        </w:rPr>
        <w:t xml:space="preserve"> </w:t>
      </w:r>
      <w:r>
        <w:rPr>
          <w:rFonts w:ascii="Calibri" w:eastAsia="Arial Unicode MS" w:hAnsi="Calibri" w:cs="Arial Unicode MS"/>
          <w:sz w:val="22"/>
          <w:szCs w:val="22"/>
          <w:lang w:eastAsia="pl-PL"/>
        </w:rPr>
        <w:t>wątpliwości</w:t>
      </w:r>
      <w:r>
        <w:rPr>
          <w:rFonts w:ascii="Calibri" w:eastAsia="Arial Unicode MS" w:hAnsi="Calibri" w:cs="Arial Unicode MS"/>
          <w:spacing w:val="2"/>
          <w:sz w:val="22"/>
          <w:szCs w:val="22"/>
          <w:lang w:eastAsia="pl-PL"/>
        </w:rPr>
        <w:t xml:space="preserve"> </w:t>
      </w:r>
      <w:r>
        <w:rPr>
          <w:rFonts w:ascii="Calibri" w:eastAsia="Arial Unicode MS" w:hAnsi="Calibri" w:cs="Arial Unicode MS"/>
          <w:sz w:val="22"/>
          <w:szCs w:val="22"/>
          <w:lang w:eastAsia="pl-PL"/>
        </w:rPr>
        <w:t>Zamawiającego</w:t>
      </w:r>
      <w:r>
        <w:rPr>
          <w:rFonts w:ascii="Calibri" w:eastAsia="Arial Unicode MS" w:hAnsi="Calibri" w:cs="Arial Unicode MS"/>
          <w:spacing w:val="2"/>
          <w:sz w:val="22"/>
          <w:szCs w:val="22"/>
          <w:lang w:eastAsia="pl-PL"/>
        </w:rPr>
        <w:t xml:space="preserve"> </w:t>
      </w:r>
      <w:r>
        <w:rPr>
          <w:rFonts w:ascii="Calibri" w:eastAsia="Arial Unicode MS" w:hAnsi="Calibri" w:cs="Arial Unicode MS"/>
          <w:sz w:val="22"/>
          <w:szCs w:val="22"/>
          <w:lang w:eastAsia="pl-PL"/>
        </w:rPr>
        <w:t>co</w:t>
      </w:r>
      <w:r>
        <w:rPr>
          <w:rFonts w:ascii="Calibri" w:eastAsia="Arial Unicode MS" w:hAnsi="Calibri" w:cs="Arial Unicode MS"/>
          <w:spacing w:val="4"/>
          <w:sz w:val="22"/>
          <w:szCs w:val="22"/>
          <w:lang w:eastAsia="pl-PL"/>
        </w:rPr>
        <w:t xml:space="preserve"> </w:t>
      </w:r>
      <w:r>
        <w:rPr>
          <w:rFonts w:ascii="Calibri" w:eastAsia="Arial Unicode MS" w:hAnsi="Calibri" w:cs="Arial Unicode MS"/>
          <w:sz w:val="22"/>
          <w:szCs w:val="22"/>
          <w:lang w:eastAsia="pl-PL"/>
        </w:rPr>
        <w:t>do</w:t>
      </w:r>
      <w:r>
        <w:rPr>
          <w:rFonts w:ascii="Calibri" w:eastAsia="Arial Unicode MS" w:hAnsi="Calibri" w:cs="Arial Unicode MS"/>
          <w:spacing w:val="34"/>
          <w:w w:val="99"/>
          <w:sz w:val="22"/>
          <w:szCs w:val="22"/>
          <w:lang w:eastAsia="pl-PL"/>
        </w:rPr>
        <w:t xml:space="preserve"> </w:t>
      </w:r>
      <w:r>
        <w:rPr>
          <w:rFonts w:ascii="Calibri" w:eastAsia="Arial Unicode MS" w:hAnsi="Calibri" w:cs="Arial Unicode MS"/>
          <w:sz w:val="22"/>
          <w:szCs w:val="22"/>
          <w:lang w:eastAsia="pl-PL"/>
        </w:rPr>
        <w:t>możliwości</w:t>
      </w:r>
      <w:r>
        <w:rPr>
          <w:rFonts w:ascii="Calibri" w:eastAsia="Arial Unicode MS" w:hAnsi="Calibri" w:cs="Arial Unicode MS"/>
          <w:spacing w:val="49"/>
          <w:sz w:val="22"/>
          <w:szCs w:val="22"/>
          <w:lang w:eastAsia="pl-PL"/>
        </w:rPr>
        <w:t xml:space="preserve"> </w:t>
      </w:r>
      <w:r>
        <w:rPr>
          <w:rFonts w:ascii="Calibri" w:eastAsia="Arial Unicode MS" w:hAnsi="Calibri" w:cs="Arial Unicode MS"/>
          <w:sz w:val="22"/>
          <w:szCs w:val="22"/>
          <w:lang w:eastAsia="pl-PL"/>
        </w:rPr>
        <w:t>wykonania</w:t>
      </w:r>
      <w:r>
        <w:rPr>
          <w:rFonts w:ascii="Calibri" w:eastAsia="Arial Unicode MS" w:hAnsi="Calibri" w:cs="Arial Unicode MS"/>
          <w:spacing w:val="49"/>
          <w:sz w:val="22"/>
          <w:szCs w:val="22"/>
          <w:lang w:eastAsia="pl-PL"/>
        </w:rPr>
        <w:t xml:space="preserve"> </w:t>
      </w:r>
      <w:r>
        <w:rPr>
          <w:rFonts w:ascii="Calibri" w:eastAsia="Arial Unicode MS" w:hAnsi="Calibri" w:cs="Arial Unicode MS"/>
          <w:sz w:val="22"/>
          <w:szCs w:val="22"/>
          <w:lang w:eastAsia="pl-PL"/>
        </w:rPr>
        <w:t>przedmiotu</w:t>
      </w:r>
      <w:r>
        <w:rPr>
          <w:rFonts w:ascii="Calibri" w:eastAsia="Arial Unicode MS" w:hAnsi="Calibri" w:cs="Arial Unicode MS"/>
          <w:spacing w:val="50"/>
          <w:sz w:val="22"/>
          <w:szCs w:val="22"/>
          <w:lang w:eastAsia="pl-PL"/>
        </w:rPr>
        <w:t xml:space="preserve"> </w:t>
      </w:r>
      <w:r>
        <w:rPr>
          <w:rFonts w:ascii="Calibri" w:eastAsia="Arial Unicode MS" w:hAnsi="Calibri" w:cs="Arial Unicode MS"/>
          <w:sz w:val="22"/>
          <w:szCs w:val="22"/>
          <w:lang w:eastAsia="pl-PL"/>
        </w:rPr>
        <w:t>zamówienia</w:t>
      </w:r>
      <w:r>
        <w:rPr>
          <w:rFonts w:ascii="Calibri" w:eastAsia="Arial Unicode MS" w:hAnsi="Calibri" w:cs="Arial Unicode MS"/>
          <w:spacing w:val="50"/>
          <w:sz w:val="22"/>
          <w:szCs w:val="22"/>
          <w:lang w:eastAsia="pl-PL"/>
        </w:rPr>
        <w:t xml:space="preserve"> </w:t>
      </w:r>
      <w:r>
        <w:rPr>
          <w:rFonts w:ascii="Calibri" w:eastAsia="Arial Unicode MS" w:hAnsi="Calibri" w:cs="Arial Unicode MS"/>
          <w:sz w:val="22"/>
          <w:szCs w:val="22"/>
          <w:lang w:eastAsia="pl-PL"/>
        </w:rPr>
        <w:t>zgodnie</w:t>
      </w:r>
      <w:r>
        <w:rPr>
          <w:rFonts w:ascii="Calibri" w:eastAsia="Arial Unicode MS" w:hAnsi="Calibri" w:cs="Arial Unicode MS"/>
          <w:spacing w:val="49"/>
          <w:sz w:val="22"/>
          <w:szCs w:val="22"/>
          <w:lang w:eastAsia="pl-PL"/>
        </w:rPr>
        <w:t xml:space="preserve"> </w:t>
      </w:r>
      <w:r>
        <w:rPr>
          <w:rFonts w:ascii="Calibri" w:eastAsia="Arial Unicode MS" w:hAnsi="Calibri" w:cs="Arial Unicode MS"/>
          <w:sz w:val="22"/>
          <w:szCs w:val="22"/>
          <w:lang w:eastAsia="pl-PL"/>
        </w:rPr>
        <w:t>z</w:t>
      </w:r>
      <w:r>
        <w:rPr>
          <w:rFonts w:ascii="Calibri" w:eastAsia="Arial Unicode MS" w:hAnsi="Calibri" w:cs="Arial Unicode MS"/>
          <w:spacing w:val="50"/>
          <w:sz w:val="22"/>
          <w:szCs w:val="22"/>
          <w:lang w:eastAsia="pl-PL"/>
        </w:rPr>
        <w:t xml:space="preserve"> </w:t>
      </w:r>
      <w:r>
        <w:rPr>
          <w:rFonts w:ascii="Calibri" w:eastAsia="Arial Unicode MS" w:hAnsi="Calibri" w:cs="Arial Unicode MS"/>
          <w:sz w:val="22"/>
          <w:szCs w:val="22"/>
          <w:lang w:eastAsia="pl-PL"/>
        </w:rPr>
        <w:t>wymaganiami</w:t>
      </w:r>
      <w:r>
        <w:rPr>
          <w:rFonts w:ascii="Calibri" w:eastAsia="Arial Unicode MS" w:hAnsi="Calibri" w:cs="Arial Unicode MS"/>
          <w:spacing w:val="52"/>
          <w:sz w:val="22"/>
          <w:szCs w:val="22"/>
          <w:lang w:eastAsia="pl-PL"/>
        </w:rPr>
        <w:t xml:space="preserve"> </w:t>
      </w:r>
      <w:r>
        <w:rPr>
          <w:rFonts w:ascii="Calibri" w:eastAsia="Arial Unicode MS" w:hAnsi="Calibri" w:cs="Arial Unicode MS"/>
          <w:sz w:val="22"/>
          <w:szCs w:val="22"/>
          <w:lang w:eastAsia="pl-PL"/>
        </w:rPr>
        <w:t>określonymi</w:t>
      </w:r>
      <w:r>
        <w:rPr>
          <w:rFonts w:ascii="Calibri" w:eastAsia="Arial Unicode MS" w:hAnsi="Calibri" w:cs="Arial Unicode MS"/>
          <w:spacing w:val="50"/>
          <w:sz w:val="22"/>
          <w:szCs w:val="22"/>
          <w:lang w:eastAsia="pl-PL"/>
        </w:rPr>
        <w:t xml:space="preserve"> </w:t>
      </w:r>
      <w:r>
        <w:rPr>
          <w:rFonts w:ascii="Calibri" w:eastAsia="Arial Unicode MS" w:hAnsi="Calibri" w:cs="Arial Unicode MS"/>
          <w:sz w:val="22"/>
          <w:szCs w:val="22"/>
          <w:lang w:eastAsia="pl-PL"/>
        </w:rPr>
        <w:t>przez</w:t>
      </w:r>
      <w:r>
        <w:rPr>
          <w:rFonts w:ascii="Calibri" w:eastAsia="Arial Unicode MS" w:hAnsi="Calibri" w:cs="Arial Unicode MS"/>
          <w:spacing w:val="34"/>
          <w:w w:val="99"/>
          <w:sz w:val="22"/>
          <w:szCs w:val="22"/>
          <w:lang w:eastAsia="pl-PL"/>
        </w:rPr>
        <w:t xml:space="preserve"> </w:t>
      </w:r>
      <w:r>
        <w:rPr>
          <w:rFonts w:ascii="Calibri" w:eastAsia="Arial Unicode MS" w:hAnsi="Calibri" w:cs="Arial Unicode MS"/>
          <w:sz w:val="22"/>
          <w:szCs w:val="22"/>
          <w:lang w:eastAsia="pl-PL"/>
        </w:rPr>
        <w:t>Zamawiającego</w:t>
      </w:r>
      <w:r>
        <w:rPr>
          <w:rFonts w:ascii="Calibri" w:eastAsia="Arial Unicode MS" w:hAnsi="Calibri" w:cs="Arial Unicode MS"/>
          <w:spacing w:val="-1"/>
          <w:sz w:val="22"/>
          <w:szCs w:val="22"/>
          <w:lang w:eastAsia="pl-PL"/>
        </w:rPr>
        <w:t xml:space="preserve"> </w:t>
      </w:r>
      <w:r>
        <w:rPr>
          <w:rFonts w:ascii="Calibri" w:eastAsia="Arial Unicode MS" w:hAnsi="Calibri" w:cs="Arial Unicode MS"/>
          <w:sz w:val="22"/>
          <w:szCs w:val="22"/>
          <w:lang w:eastAsia="pl-PL"/>
        </w:rPr>
        <w:t>lub</w:t>
      </w:r>
      <w:r>
        <w:rPr>
          <w:rFonts w:ascii="Calibri" w:eastAsia="Arial Unicode MS" w:hAnsi="Calibri" w:cs="Arial Unicode MS"/>
          <w:spacing w:val="-1"/>
          <w:sz w:val="22"/>
          <w:szCs w:val="22"/>
          <w:lang w:eastAsia="pl-PL"/>
        </w:rPr>
        <w:t xml:space="preserve"> </w:t>
      </w:r>
      <w:r>
        <w:rPr>
          <w:rFonts w:ascii="Calibri" w:eastAsia="Arial Unicode MS" w:hAnsi="Calibri" w:cs="Arial Unicode MS"/>
          <w:sz w:val="22"/>
          <w:szCs w:val="22"/>
          <w:lang w:eastAsia="pl-PL"/>
        </w:rPr>
        <w:t>wynikającymi</w:t>
      </w:r>
      <w:r>
        <w:rPr>
          <w:rFonts w:ascii="Calibri" w:eastAsia="Arial Unicode MS" w:hAnsi="Calibri" w:cs="Arial Unicode MS"/>
          <w:spacing w:val="-1"/>
          <w:sz w:val="22"/>
          <w:szCs w:val="22"/>
          <w:lang w:eastAsia="pl-PL"/>
        </w:rPr>
        <w:t xml:space="preserve"> </w:t>
      </w:r>
      <w:r>
        <w:rPr>
          <w:rFonts w:ascii="Calibri" w:eastAsia="Arial Unicode MS" w:hAnsi="Calibri" w:cs="Arial Unicode MS"/>
          <w:sz w:val="22"/>
          <w:szCs w:val="22"/>
          <w:lang w:eastAsia="pl-PL"/>
        </w:rPr>
        <w:t>z</w:t>
      </w:r>
      <w:r>
        <w:rPr>
          <w:rFonts w:ascii="Calibri" w:eastAsia="Arial Unicode MS" w:hAnsi="Calibri" w:cs="Arial Unicode MS"/>
          <w:spacing w:val="-3"/>
          <w:sz w:val="22"/>
          <w:szCs w:val="22"/>
          <w:lang w:eastAsia="pl-PL"/>
        </w:rPr>
        <w:t xml:space="preserve"> </w:t>
      </w:r>
      <w:r>
        <w:rPr>
          <w:rFonts w:ascii="Calibri" w:eastAsia="Arial Unicode MS" w:hAnsi="Calibri" w:cs="Arial Unicode MS"/>
          <w:sz w:val="22"/>
          <w:szCs w:val="22"/>
          <w:lang w:eastAsia="pl-PL"/>
        </w:rPr>
        <w:t>odrębnych</w:t>
      </w:r>
      <w:r>
        <w:rPr>
          <w:rFonts w:ascii="Calibri" w:eastAsia="Arial Unicode MS" w:hAnsi="Calibri" w:cs="Arial Unicode MS"/>
          <w:spacing w:val="-2"/>
          <w:sz w:val="22"/>
          <w:szCs w:val="22"/>
          <w:lang w:eastAsia="pl-PL"/>
        </w:rPr>
        <w:t xml:space="preserve"> </w:t>
      </w:r>
      <w:r>
        <w:rPr>
          <w:rFonts w:ascii="Calibri" w:eastAsia="Arial Unicode MS" w:hAnsi="Calibri" w:cs="Arial Unicode MS"/>
          <w:sz w:val="22"/>
          <w:szCs w:val="22"/>
          <w:lang w:eastAsia="pl-PL"/>
        </w:rPr>
        <w:t>przepisów,</w:t>
      </w:r>
      <w:r>
        <w:rPr>
          <w:rFonts w:ascii="Calibri" w:eastAsia="Arial Unicode MS" w:hAnsi="Calibri" w:cs="Arial Unicode MS"/>
          <w:spacing w:val="-1"/>
          <w:sz w:val="22"/>
          <w:szCs w:val="22"/>
          <w:lang w:eastAsia="pl-PL"/>
        </w:rPr>
        <w:t xml:space="preserve"> </w:t>
      </w:r>
      <w:r>
        <w:rPr>
          <w:rFonts w:ascii="Calibri" w:eastAsia="Arial Unicode MS" w:hAnsi="Calibri" w:cs="Arial Unicode MS"/>
          <w:sz w:val="22"/>
          <w:szCs w:val="22"/>
          <w:lang w:eastAsia="pl-PL"/>
        </w:rPr>
        <w:t>Zamawiający</w:t>
      </w:r>
      <w:r>
        <w:rPr>
          <w:rFonts w:ascii="Calibri" w:eastAsia="Arial Unicode MS" w:hAnsi="Calibri" w:cs="Arial Unicode MS"/>
          <w:spacing w:val="-4"/>
          <w:sz w:val="22"/>
          <w:szCs w:val="22"/>
          <w:lang w:eastAsia="pl-PL"/>
        </w:rPr>
        <w:t xml:space="preserve"> </w:t>
      </w:r>
      <w:r>
        <w:rPr>
          <w:rFonts w:ascii="Calibri" w:eastAsia="Arial Unicode MS" w:hAnsi="Calibri" w:cs="Arial Unicode MS"/>
          <w:sz w:val="22"/>
          <w:szCs w:val="22"/>
          <w:lang w:eastAsia="pl-PL"/>
        </w:rPr>
        <w:t>zwróci</w:t>
      </w:r>
      <w:r>
        <w:rPr>
          <w:rFonts w:ascii="Calibri" w:eastAsia="Arial Unicode MS" w:hAnsi="Calibri" w:cs="Arial Unicode MS"/>
          <w:spacing w:val="-1"/>
          <w:sz w:val="22"/>
          <w:szCs w:val="22"/>
          <w:lang w:eastAsia="pl-PL"/>
        </w:rPr>
        <w:t xml:space="preserve"> </w:t>
      </w:r>
      <w:r>
        <w:rPr>
          <w:rFonts w:ascii="Calibri" w:eastAsia="Arial Unicode MS" w:hAnsi="Calibri" w:cs="Arial Unicode MS"/>
          <w:sz w:val="22"/>
          <w:szCs w:val="22"/>
          <w:lang w:eastAsia="pl-PL"/>
        </w:rPr>
        <w:t>się</w:t>
      </w:r>
      <w:r>
        <w:rPr>
          <w:rFonts w:ascii="Calibri" w:eastAsia="Arial Unicode MS" w:hAnsi="Calibri" w:cs="Arial Unicode MS"/>
          <w:spacing w:val="-2"/>
          <w:sz w:val="22"/>
          <w:szCs w:val="22"/>
          <w:lang w:eastAsia="pl-PL"/>
        </w:rPr>
        <w:t xml:space="preserve"> </w:t>
      </w:r>
      <w:r>
        <w:rPr>
          <w:rFonts w:ascii="Calibri" w:eastAsia="Arial Unicode MS" w:hAnsi="Calibri" w:cs="Arial Unicode MS"/>
          <w:sz w:val="22"/>
          <w:szCs w:val="22"/>
          <w:lang w:eastAsia="pl-PL"/>
        </w:rPr>
        <w:t>o</w:t>
      </w:r>
      <w:r>
        <w:rPr>
          <w:rFonts w:ascii="Calibri" w:eastAsia="Arial Unicode MS" w:hAnsi="Calibri" w:cs="Arial Unicode MS"/>
          <w:spacing w:val="-1"/>
          <w:sz w:val="22"/>
          <w:szCs w:val="22"/>
          <w:lang w:eastAsia="pl-PL"/>
        </w:rPr>
        <w:t xml:space="preserve"> </w:t>
      </w:r>
      <w:r>
        <w:rPr>
          <w:rFonts w:ascii="Calibri" w:eastAsia="Arial Unicode MS" w:hAnsi="Calibri" w:cs="Arial Unicode MS"/>
          <w:sz w:val="22"/>
          <w:szCs w:val="22"/>
          <w:lang w:eastAsia="pl-PL"/>
        </w:rPr>
        <w:t>udzielenie</w:t>
      </w:r>
      <w:r>
        <w:rPr>
          <w:rFonts w:ascii="Calibri" w:eastAsia="Arial Unicode MS" w:hAnsi="Calibri" w:cs="Arial Unicode MS"/>
          <w:spacing w:val="44"/>
          <w:w w:val="99"/>
          <w:sz w:val="22"/>
          <w:szCs w:val="22"/>
          <w:lang w:eastAsia="pl-PL"/>
        </w:rPr>
        <w:t xml:space="preserve"> </w:t>
      </w:r>
      <w:r>
        <w:rPr>
          <w:rFonts w:ascii="Calibri" w:eastAsia="Arial Unicode MS" w:hAnsi="Calibri" w:cs="Arial Unicode MS"/>
          <w:sz w:val="22"/>
          <w:szCs w:val="22"/>
          <w:lang w:eastAsia="pl-PL"/>
        </w:rPr>
        <w:t>wyjaśnień,</w:t>
      </w:r>
      <w:r>
        <w:rPr>
          <w:rFonts w:ascii="Calibri" w:eastAsia="Arial Unicode MS" w:hAnsi="Calibri" w:cs="Arial Unicode MS"/>
          <w:spacing w:val="-6"/>
          <w:sz w:val="22"/>
          <w:szCs w:val="22"/>
          <w:lang w:eastAsia="pl-PL"/>
        </w:rPr>
        <w:t xml:space="preserve"> </w:t>
      </w:r>
      <w:r>
        <w:rPr>
          <w:rFonts w:ascii="Calibri" w:eastAsia="Arial Unicode MS" w:hAnsi="Calibri" w:cs="Arial Unicode MS"/>
          <w:sz w:val="22"/>
          <w:szCs w:val="22"/>
          <w:lang w:eastAsia="pl-PL"/>
        </w:rPr>
        <w:t>w</w:t>
      </w:r>
      <w:r>
        <w:rPr>
          <w:rFonts w:ascii="Calibri" w:eastAsia="Arial Unicode MS" w:hAnsi="Calibri" w:cs="Arial Unicode MS"/>
          <w:spacing w:val="-3"/>
          <w:sz w:val="22"/>
          <w:szCs w:val="22"/>
          <w:lang w:eastAsia="pl-PL"/>
        </w:rPr>
        <w:t xml:space="preserve"> </w:t>
      </w:r>
      <w:r>
        <w:rPr>
          <w:rFonts w:ascii="Calibri" w:eastAsia="Arial Unicode MS" w:hAnsi="Calibri" w:cs="Arial Unicode MS"/>
          <w:sz w:val="22"/>
          <w:szCs w:val="22"/>
          <w:lang w:eastAsia="pl-PL"/>
        </w:rPr>
        <w:t>tym</w:t>
      </w:r>
      <w:r>
        <w:rPr>
          <w:rFonts w:ascii="Calibri" w:eastAsia="Arial Unicode MS" w:hAnsi="Calibri" w:cs="Arial Unicode MS"/>
          <w:spacing w:val="-5"/>
          <w:sz w:val="22"/>
          <w:szCs w:val="22"/>
          <w:lang w:eastAsia="pl-PL"/>
        </w:rPr>
        <w:t xml:space="preserve"> </w:t>
      </w:r>
      <w:r>
        <w:rPr>
          <w:rFonts w:ascii="Calibri" w:eastAsia="Arial Unicode MS" w:hAnsi="Calibri" w:cs="Arial Unicode MS"/>
          <w:sz w:val="22"/>
          <w:szCs w:val="22"/>
          <w:lang w:eastAsia="pl-PL"/>
        </w:rPr>
        <w:t>złożenie</w:t>
      </w:r>
      <w:r>
        <w:rPr>
          <w:rFonts w:ascii="Calibri" w:eastAsia="Arial Unicode MS" w:hAnsi="Calibri" w:cs="Arial Unicode MS"/>
          <w:spacing w:val="-6"/>
          <w:sz w:val="22"/>
          <w:szCs w:val="22"/>
          <w:lang w:eastAsia="pl-PL"/>
        </w:rPr>
        <w:t xml:space="preserve"> </w:t>
      </w:r>
      <w:r>
        <w:rPr>
          <w:rFonts w:ascii="Calibri" w:eastAsia="Arial Unicode MS" w:hAnsi="Calibri" w:cs="Arial Unicode MS"/>
          <w:sz w:val="22"/>
          <w:szCs w:val="22"/>
          <w:lang w:eastAsia="pl-PL"/>
        </w:rPr>
        <w:t>dowodów,</w:t>
      </w:r>
      <w:r>
        <w:rPr>
          <w:rFonts w:ascii="Calibri" w:eastAsia="Arial Unicode MS" w:hAnsi="Calibri" w:cs="Arial Unicode MS"/>
          <w:spacing w:val="-5"/>
          <w:sz w:val="22"/>
          <w:szCs w:val="22"/>
          <w:lang w:eastAsia="pl-PL"/>
        </w:rPr>
        <w:t xml:space="preserve"> </w:t>
      </w:r>
      <w:r>
        <w:rPr>
          <w:rFonts w:ascii="Calibri" w:eastAsia="Arial Unicode MS" w:hAnsi="Calibri" w:cs="Arial Unicode MS"/>
          <w:spacing w:val="-1"/>
          <w:sz w:val="22"/>
          <w:szCs w:val="22"/>
          <w:lang w:eastAsia="pl-PL"/>
        </w:rPr>
        <w:t>dotyczących</w:t>
      </w:r>
      <w:r>
        <w:rPr>
          <w:rFonts w:ascii="Calibri" w:eastAsia="Arial Unicode MS" w:hAnsi="Calibri" w:cs="Arial Unicode MS"/>
          <w:spacing w:val="-3"/>
          <w:sz w:val="22"/>
          <w:szCs w:val="22"/>
          <w:lang w:eastAsia="pl-PL"/>
        </w:rPr>
        <w:t xml:space="preserve"> </w:t>
      </w:r>
      <w:r>
        <w:rPr>
          <w:rFonts w:ascii="Calibri" w:eastAsia="Arial Unicode MS" w:hAnsi="Calibri" w:cs="Arial Unicode MS"/>
          <w:sz w:val="22"/>
          <w:szCs w:val="22"/>
          <w:lang w:eastAsia="pl-PL"/>
        </w:rPr>
        <w:t>wyliczenia</w:t>
      </w:r>
      <w:r>
        <w:rPr>
          <w:rFonts w:ascii="Calibri" w:eastAsia="Arial Unicode MS" w:hAnsi="Calibri" w:cs="Arial Unicode MS"/>
          <w:spacing w:val="-4"/>
          <w:sz w:val="22"/>
          <w:szCs w:val="22"/>
          <w:lang w:eastAsia="pl-PL"/>
        </w:rPr>
        <w:t xml:space="preserve"> </w:t>
      </w:r>
      <w:r>
        <w:rPr>
          <w:rFonts w:ascii="Calibri" w:eastAsia="Arial Unicode MS" w:hAnsi="Calibri" w:cs="Arial Unicode MS"/>
          <w:sz w:val="22"/>
          <w:szCs w:val="22"/>
          <w:lang w:eastAsia="pl-PL"/>
        </w:rPr>
        <w:t>ceny,</w:t>
      </w:r>
      <w:r>
        <w:rPr>
          <w:rFonts w:ascii="Calibri" w:eastAsia="Arial Unicode MS" w:hAnsi="Calibri" w:cs="Arial Unicode MS"/>
          <w:spacing w:val="-6"/>
          <w:sz w:val="22"/>
          <w:szCs w:val="22"/>
          <w:lang w:eastAsia="pl-PL"/>
        </w:rPr>
        <w:t xml:space="preserve"> </w:t>
      </w:r>
      <w:r>
        <w:rPr>
          <w:rFonts w:ascii="Calibri" w:eastAsia="Arial Unicode MS" w:hAnsi="Calibri" w:cs="Arial Unicode MS"/>
          <w:sz w:val="22"/>
          <w:szCs w:val="22"/>
          <w:lang w:eastAsia="pl-PL"/>
        </w:rPr>
        <w:t>w</w:t>
      </w:r>
      <w:r>
        <w:rPr>
          <w:rFonts w:ascii="Calibri" w:eastAsia="Arial Unicode MS" w:hAnsi="Calibri" w:cs="Arial Unicode MS"/>
          <w:spacing w:val="-3"/>
          <w:sz w:val="22"/>
          <w:szCs w:val="22"/>
          <w:lang w:eastAsia="pl-PL"/>
        </w:rPr>
        <w:t xml:space="preserve"> </w:t>
      </w:r>
      <w:r>
        <w:rPr>
          <w:rFonts w:ascii="Calibri" w:eastAsia="Arial Unicode MS" w:hAnsi="Calibri" w:cs="Arial Unicode MS"/>
          <w:sz w:val="22"/>
          <w:szCs w:val="22"/>
          <w:lang w:eastAsia="pl-PL"/>
        </w:rPr>
        <w:t>szczególności</w:t>
      </w:r>
      <w:r>
        <w:rPr>
          <w:rFonts w:ascii="Calibri" w:eastAsia="Arial Unicode MS" w:hAnsi="Calibri" w:cs="Arial Unicode MS"/>
          <w:spacing w:val="50"/>
          <w:w w:val="99"/>
          <w:sz w:val="22"/>
          <w:szCs w:val="22"/>
          <w:lang w:eastAsia="pl-PL"/>
        </w:rPr>
        <w:t xml:space="preserve"> </w:t>
      </w:r>
      <w:r>
        <w:rPr>
          <w:rFonts w:ascii="Calibri" w:eastAsia="Arial Unicode MS" w:hAnsi="Calibri" w:cs="Arial Unicode MS"/>
          <w:sz w:val="22"/>
          <w:szCs w:val="22"/>
          <w:lang w:eastAsia="pl-PL"/>
        </w:rPr>
        <w:t>w</w:t>
      </w:r>
      <w:r>
        <w:rPr>
          <w:rFonts w:ascii="Calibri" w:eastAsia="Arial Unicode MS" w:hAnsi="Calibri" w:cs="Arial Unicode MS"/>
          <w:spacing w:val="-9"/>
          <w:sz w:val="22"/>
          <w:szCs w:val="22"/>
          <w:lang w:eastAsia="pl-PL"/>
        </w:rPr>
        <w:t xml:space="preserve"> </w:t>
      </w:r>
      <w:r>
        <w:rPr>
          <w:rFonts w:ascii="Calibri" w:eastAsia="Arial Unicode MS" w:hAnsi="Calibri" w:cs="Arial Unicode MS"/>
          <w:spacing w:val="-1"/>
          <w:sz w:val="22"/>
          <w:szCs w:val="22"/>
          <w:lang w:eastAsia="pl-PL"/>
        </w:rPr>
        <w:t>zakresie:</w:t>
      </w:r>
    </w:p>
    <w:p w:rsidR="002E6EAF" w:rsidRDefault="001746F1">
      <w:pPr>
        <w:numPr>
          <w:ilvl w:val="0"/>
          <w:numId w:val="22"/>
        </w:numPr>
        <w:suppressAutoHyphens w:val="0"/>
        <w:spacing w:line="276" w:lineRule="auto"/>
        <w:ind w:left="851" w:hanging="284"/>
        <w:jc w:val="both"/>
        <w:rPr>
          <w:rFonts w:ascii="Calibri" w:eastAsia="Arial Unicode MS" w:hAnsi="Calibri"/>
          <w:color w:val="000000"/>
          <w:sz w:val="22"/>
          <w:szCs w:val="22"/>
          <w:lang w:eastAsia="pl-PL"/>
        </w:rPr>
      </w:pPr>
      <w:r>
        <w:rPr>
          <w:rFonts w:ascii="Calibri" w:eastAsia="Arial Unicode MS" w:hAnsi="Calibri"/>
          <w:color w:val="000000"/>
          <w:sz w:val="22"/>
          <w:szCs w:val="22"/>
          <w:lang w:eastAsia="pl-PL"/>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w:t>
      </w:r>
      <w:r>
        <w:rPr>
          <w:rFonts w:ascii="Calibri" w:eastAsia="Arial Unicode MS" w:hAnsi="Calibri"/>
          <w:color w:val="000000"/>
          <w:sz w:val="22"/>
          <w:szCs w:val="22"/>
          <w:lang w:eastAsia="pl-PL"/>
        </w:rPr>
        <w:lastRenderedPageBreak/>
        <w:t>godzinowej, ustalonych na podstawie przepisów ustawy z dnia 10 października 2002 r. o minimalnym wynagrodzeniu za pracę (Dz. U. z 2015 r. poz. 2008 oraz z 2016 r. poz. 1265);</w:t>
      </w:r>
    </w:p>
    <w:p w:rsidR="002E6EAF" w:rsidRDefault="001746F1">
      <w:pPr>
        <w:numPr>
          <w:ilvl w:val="0"/>
          <w:numId w:val="22"/>
        </w:numPr>
        <w:suppressAutoHyphens w:val="0"/>
        <w:spacing w:line="276" w:lineRule="auto"/>
        <w:ind w:left="851" w:hanging="284"/>
        <w:jc w:val="both"/>
        <w:rPr>
          <w:rFonts w:ascii="Calibri" w:eastAsia="Arial Unicode MS" w:hAnsi="Calibri"/>
          <w:color w:val="000000"/>
          <w:sz w:val="22"/>
          <w:szCs w:val="22"/>
          <w:lang w:eastAsia="pl-PL"/>
        </w:rPr>
      </w:pPr>
      <w:r>
        <w:rPr>
          <w:rFonts w:ascii="Calibri" w:eastAsia="Arial Unicode MS" w:hAnsi="Calibri"/>
          <w:color w:val="000000"/>
          <w:sz w:val="22"/>
          <w:szCs w:val="22"/>
          <w:lang w:eastAsia="pl-PL"/>
        </w:rPr>
        <w:t>pomocy publicznej udzielonej na podstawie odrębnych przepisów;</w:t>
      </w:r>
    </w:p>
    <w:p w:rsidR="002E6EAF" w:rsidRDefault="001746F1">
      <w:pPr>
        <w:numPr>
          <w:ilvl w:val="0"/>
          <w:numId w:val="22"/>
        </w:numPr>
        <w:suppressAutoHyphens w:val="0"/>
        <w:spacing w:line="276" w:lineRule="auto"/>
        <w:ind w:left="851" w:hanging="284"/>
        <w:jc w:val="both"/>
        <w:rPr>
          <w:rFonts w:ascii="Calibri" w:eastAsia="Arial Unicode MS" w:hAnsi="Calibri"/>
          <w:color w:val="000000"/>
          <w:sz w:val="22"/>
          <w:szCs w:val="22"/>
          <w:lang w:eastAsia="pl-PL"/>
        </w:rPr>
      </w:pPr>
      <w:r>
        <w:rPr>
          <w:rFonts w:ascii="Calibri" w:eastAsia="Arial Unicode MS" w:hAnsi="Calibri"/>
          <w:color w:val="000000"/>
          <w:sz w:val="22"/>
          <w:szCs w:val="22"/>
          <w:lang w:eastAsia="pl-PL"/>
        </w:rPr>
        <w:t>wynikającym  z  przepisów  prawa  pracy  i  przepisów  o  zabezpieczeniu  społecznym, obowiązujących w miejscu, w którym realizowane jest zamówienie;</w:t>
      </w:r>
    </w:p>
    <w:p w:rsidR="002E6EAF" w:rsidRDefault="001746F1">
      <w:pPr>
        <w:numPr>
          <w:ilvl w:val="0"/>
          <w:numId w:val="22"/>
        </w:numPr>
        <w:suppressAutoHyphens w:val="0"/>
        <w:spacing w:line="276" w:lineRule="auto"/>
        <w:ind w:left="851" w:hanging="284"/>
        <w:jc w:val="both"/>
        <w:rPr>
          <w:rFonts w:ascii="Calibri" w:eastAsia="Arial Unicode MS" w:hAnsi="Calibri"/>
          <w:color w:val="000000"/>
          <w:sz w:val="22"/>
          <w:szCs w:val="22"/>
          <w:lang w:eastAsia="pl-PL"/>
        </w:rPr>
      </w:pPr>
      <w:r>
        <w:rPr>
          <w:rFonts w:ascii="Calibri" w:eastAsia="Arial Unicode MS" w:hAnsi="Calibri"/>
          <w:color w:val="000000"/>
          <w:sz w:val="22"/>
          <w:szCs w:val="22"/>
          <w:lang w:eastAsia="pl-PL"/>
        </w:rPr>
        <w:t>wynikającym z przepisów prawa ochrony środowiska; powierzenia wykonania części zamówienia podwykonawcy.</w:t>
      </w:r>
    </w:p>
    <w:p w:rsidR="002E6EAF" w:rsidRDefault="001746F1">
      <w:pPr>
        <w:numPr>
          <w:ilvl w:val="0"/>
          <w:numId w:val="7"/>
        </w:numPr>
        <w:tabs>
          <w:tab w:val="left" w:pos="567"/>
        </w:tabs>
        <w:suppressAutoHyphens w:val="0"/>
        <w:spacing w:line="276" w:lineRule="auto"/>
        <w:ind w:hanging="2340"/>
        <w:jc w:val="both"/>
        <w:rPr>
          <w:rFonts w:ascii="Calibri" w:eastAsia="Arial" w:hAnsi="Calibri" w:cs="Arial"/>
          <w:bCs/>
          <w:sz w:val="22"/>
          <w:szCs w:val="22"/>
          <w:lang w:eastAsia="pl-PL"/>
        </w:rPr>
      </w:pPr>
      <w:r>
        <w:rPr>
          <w:rFonts w:ascii="Calibri" w:hAnsi="Calibri"/>
          <w:bCs/>
          <w:sz w:val="22"/>
          <w:szCs w:val="22"/>
          <w:lang w:eastAsia="pl-PL"/>
        </w:rPr>
        <w:t>W</w:t>
      </w:r>
      <w:r>
        <w:rPr>
          <w:rFonts w:ascii="Calibri" w:hAnsi="Calibri"/>
          <w:bCs/>
          <w:spacing w:val="-5"/>
          <w:sz w:val="22"/>
          <w:szCs w:val="22"/>
          <w:lang w:eastAsia="pl-PL"/>
        </w:rPr>
        <w:t xml:space="preserve"> </w:t>
      </w:r>
      <w:r>
        <w:rPr>
          <w:rFonts w:ascii="Calibri" w:hAnsi="Calibri"/>
          <w:bCs/>
          <w:sz w:val="22"/>
          <w:szCs w:val="22"/>
          <w:lang w:eastAsia="pl-PL"/>
        </w:rPr>
        <w:t>przypadku</w:t>
      </w:r>
      <w:r>
        <w:rPr>
          <w:rFonts w:ascii="Calibri" w:hAnsi="Calibri"/>
          <w:bCs/>
          <w:spacing w:val="-6"/>
          <w:sz w:val="22"/>
          <w:szCs w:val="22"/>
          <w:lang w:eastAsia="pl-PL"/>
        </w:rPr>
        <w:t xml:space="preserve"> </w:t>
      </w:r>
      <w:r>
        <w:rPr>
          <w:rFonts w:ascii="Calibri" w:hAnsi="Calibri"/>
          <w:bCs/>
          <w:spacing w:val="1"/>
          <w:sz w:val="22"/>
          <w:szCs w:val="22"/>
          <w:lang w:eastAsia="pl-PL"/>
        </w:rPr>
        <w:t>gdy</w:t>
      </w:r>
      <w:r>
        <w:rPr>
          <w:rFonts w:ascii="Calibri" w:hAnsi="Calibri"/>
          <w:bCs/>
          <w:spacing w:val="-8"/>
          <w:sz w:val="22"/>
          <w:szCs w:val="22"/>
          <w:lang w:eastAsia="pl-PL"/>
        </w:rPr>
        <w:t xml:space="preserve"> </w:t>
      </w:r>
      <w:r>
        <w:rPr>
          <w:rFonts w:ascii="Calibri" w:hAnsi="Calibri"/>
          <w:bCs/>
          <w:sz w:val="22"/>
          <w:szCs w:val="22"/>
          <w:lang w:eastAsia="pl-PL"/>
        </w:rPr>
        <w:t>cena</w:t>
      </w:r>
      <w:r>
        <w:rPr>
          <w:rFonts w:ascii="Calibri" w:hAnsi="Calibri"/>
          <w:bCs/>
          <w:spacing w:val="-6"/>
          <w:sz w:val="22"/>
          <w:szCs w:val="22"/>
          <w:lang w:eastAsia="pl-PL"/>
        </w:rPr>
        <w:t xml:space="preserve"> </w:t>
      </w:r>
      <w:r>
        <w:rPr>
          <w:rFonts w:ascii="Calibri" w:hAnsi="Calibri"/>
          <w:bCs/>
          <w:sz w:val="22"/>
          <w:szCs w:val="22"/>
          <w:lang w:eastAsia="pl-PL"/>
        </w:rPr>
        <w:t>całkowita</w:t>
      </w:r>
      <w:r>
        <w:rPr>
          <w:rFonts w:ascii="Calibri" w:hAnsi="Calibri"/>
          <w:bCs/>
          <w:spacing w:val="-6"/>
          <w:sz w:val="22"/>
          <w:szCs w:val="22"/>
          <w:lang w:eastAsia="pl-PL"/>
        </w:rPr>
        <w:t xml:space="preserve"> </w:t>
      </w:r>
      <w:r>
        <w:rPr>
          <w:rFonts w:ascii="Calibri" w:hAnsi="Calibri"/>
          <w:bCs/>
          <w:spacing w:val="-1"/>
          <w:sz w:val="22"/>
          <w:szCs w:val="22"/>
          <w:lang w:eastAsia="pl-PL"/>
        </w:rPr>
        <w:t>oferty</w:t>
      </w:r>
      <w:r>
        <w:rPr>
          <w:rFonts w:ascii="Calibri" w:hAnsi="Calibri"/>
          <w:bCs/>
          <w:spacing w:val="-6"/>
          <w:sz w:val="22"/>
          <w:szCs w:val="22"/>
          <w:lang w:eastAsia="pl-PL"/>
        </w:rPr>
        <w:t xml:space="preserve"> </w:t>
      </w:r>
      <w:r>
        <w:rPr>
          <w:rFonts w:ascii="Calibri" w:hAnsi="Calibri"/>
          <w:bCs/>
          <w:spacing w:val="-1"/>
          <w:sz w:val="22"/>
          <w:szCs w:val="22"/>
          <w:lang w:eastAsia="pl-PL"/>
        </w:rPr>
        <w:t>jest</w:t>
      </w:r>
      <w:r>
        <w:rPr>
          <w:rFonts w:ascii="Calibri" w:hAnsi="Calibri"/>
          <w:bCs/>
          <w:spacing w:val="-5"/>
          <w:sz w:val="22"/>
          <w:szCs w:val="22"/>
          <w:lang w:eastAsia="pl-PL"/>
        </w:rPr>
        <w:t xml:space="preserve"> </w:t>
      </w:r>
      <w:r>
        <w:rPr>
          <w:rFonts w:ascii="Calibri" w:hAnsi="Calibri"/>
          <w:bCs/>
          <w:sz w:val="22"/>
          <w:szCs w:val="22"/>
          <w:lang w:eastAsia="pl-PL"/>
        </w:rPr>
        <w:t>niższa</w:t>
      </w:r>
      <w:r>
        <w:rPr>
          <w:rFonts w:ascii="Calibri" w:hAnsi="Calibri"/>
          <w:bCs/>
          <w:spacing w:val="-6"/>
          <w:sz w:val="22"/>
          <w:szCs w:val="22"/>
          <w:lang w:eastAsia="pl-PL"/>
        </w:rPr>
        <w:t xml:space="preserve"> </w:t>
      </w:r>
      <w:r>
        <w:rPr>
          <w:rFonts w:ascii="Calibri" w:hAnsi="Calibri"/>
          <w:bCs/>
          <w:sz w:val="22"/>
          <w:szCs w:val="22"/>
          <w:lang w:eastAsia="pl-PL"/>
        </w:rPr>
        <w:t>o</w:t>
      </w:r>
      <w:r>
        <w:rPr>
          <w:rFonts w:ascii="Calibri" w:hAnsi="Calibri"/>
          <w:bCs/>
          <w:spacing w:val="-6"/>
          <w:sz w:val="22"/>
          <w:szCs w:val="22"/>
          <w:lang w:eastAsia="pl-PL"/>
        </w:rPr>
        <w:t xml:space="preserve"> </w:t>
      </w:r>
      <w:r>
        <w:rPr>
          <w:rFonts w:ascii="Calibri" w:hAnsi="Calibri"/>
          <w:bCs/>
          <w:sz w:val="22"/>
          <w:szCs w:val="22"/>
          <w:lang w:eastAsia="pl-PL"/>
        </w:rPr>
        <w:t>co</w:t>
      </w:r>
      <w:r>
        <w:rPr>
          <w:rFonts w:ascii="Calibri" w:hAnsi="Calibri"/>
          <w:bCs/>
          <w:spacing w:val="-6"/>
          <w:sz w:val="22"/>
          <w:szCs w:val="22"/>
          <w:lang w:eastAsia="pl-PL"/>
        </w:rPr>
        <w:t xml:space="preserve"> </w:t>
      </w:r>
      <w:r>
        <w:rPr>
          <w:rFonts w:ascii="Calibri" w:hAnsi="Calibri"/>
          <w:bCs/>
          <w:sz w:val="22"/>
          <w:szCs w:val="22"/>
          <w:lang w:eastAsia="pl-PL"/>
        </w:rPr>
        <w:t>najmniej</w:t>
      </w:r>
      <w:r>
        <w:rPr>
          <w:rFonts w:ascii="Calibri" w:hAnsi="Calibri"/>
          <w:bCs/>
          <w:spacing w:val="-5"/>
          <w:sz w:val="22"/>
          <w:szCs w:val="22"/>
          <w:lang w:eastAsia="pl-PL"/>
        </w:rPr>
        <w:t xml:space="preserve"> </w:t>
      </w:r>
      <w:r>
        <w:rPr>
          <w:rFonts w:ascii="Calibri" w:hAnsi="Calibri"/>
          <w:bCs/>
          <w:sz w:val="22"/>
          <w:szCs w:val="22"/>
          <w:lang w:eastAsia="pl-PL"/>
        </w:rPr>
        <w:t>30%</w:t>
      </w:r>
      <w:r>
        <w:rPr>
          <w:rFonts w:ascii="Calibri" w:hAnsi="Calibri"/>
          <w:bCs/>
          <w:spacing w:val="-7"/>
          <w:sz w:val="22"/>
          <w:szCs w:val="22"/>
          <w:lang w:eastAsia="pl-PL"/>
        </w:rPr>
        <w:t xml:space="preserve"> </w:t>
      </w:r>
      <w:r>
        <w:rPr>
          <w:rFonts w:ascii="Calibri" w:hAnsi="Calibri"/>
          <w:bCs/>
          <w:spacing w:val="1"/>
          <w:sz w:val="22"/>
          <w:szCs w:val="22"/>
          <w:lang w:eastAsia="pl-PL"/>
        </w:rPr>
        <w:t>od:</w:t>
      </w:r>
    </w:p>
    <w:p w:rsidR="002E6EAF" w:rsidRDefault="001746F1">
      <w:pPr>
        <w:widowControl w:val="0"/>
        <w:numPr>
          <w:ilvl w:val="0"/>
          <w:numId w:val="23"/>
        </w:numPr>
        <w:tabs>
          <w:tab w:val="left" w:pos="851"/>
        </w:tabs>
        <w:suppressAutoHyphens w:val="0"/>
        <w:spacing w:line="276" w:lineRule="auto"/>
        <w:ind w:left="567" w:right="20" w:firstLine="0"/>
        <w:jc w:val="both"/>
        <w:rPr>
          <w:rFonts w:ascii="Calibri" w:eastAsia="Arial" w:hAnsi="Calibri" w:cs="Arial"/>
          <w:sz w:val="22"/>
          <w:szCs w:val="22"/>
        </w:rPr>
      </w:pPr>
      <w:r>
        <w:rPr>
          <w:rFonts w:ascii="Calibri" w:hAnsi="Calibri"/>
          <w:sz w:val="22"/>
          <w:szCs w:val="22"/>
        </w:rPr>
        <w:t>wartości</w:t>
      </w:r>
      <w:r>
        <w:rPr>
          <w:rFonts w:ascii="Calibri" w:hAnsi="Calibri"/>
          <w:spacing w:val="27"/>
          <w:sz w:val="22"/>
          <w:szCs w:val="22"/>
        </w:rPr>
        <w:t xml:space="preserve"> </w:t>
      </w:r>
      <w:r>
        <w:rPr>
          <w:rFonts w:ascii="Calibri" w:hAnsi="Calibri"/>
          <w:sz w:val="22"/>
          <w:szCs w:val="22"/>
        </w:rPr>
        <w:t>zamówienia</w:t>
      </w:r>
      <w:r>
        <w:rPr>
          <w:rFonts w:ascii="Calibri" w:hAnsi="Calibri"/>
          <w:spacing w:val="28"/>
          <w:sz w:val="22"/>
          <w:szCs w:val="22"/>
        </w:rPr>
        <w:t xml:space="preserve"> </w:t>
      </w:r>
      <w:r>
        <w:rPr>
          <w:rFonts w:ascii="Calibri" w:hAnsi="Calibri"/>
          <w:sz w:val="22"/>
          <w:szCs w:val="22"/>
        </w:rPr>
        <w:t>powiększonej</w:t>
      </w:r>
      <w:r>
        <w:rPr>
          <w:rFonts w:ascii="Calibri" w:hAnsi="Calibri"/>
          <w:spacing w:val="28"/>
          <w:sz w:val="22"/>
          <w:szCs w:val="22"/>
        </w:rPr>
        <w:t xml:space="preserve"> </w:t>
      </w:r>
      <w:r>
        <w:rPr>
          <w:rFonts w:ascii="Calibri" w:hAnsi="Calibri"/>
          <w:sz w:val="22"/>
          <w:szCs w:val="22"/>
        </w:rPr>
        <w:t>o</w:t>
      </w:r>
      <w:r>
        <w:rPr>
          <w:rFonts w:ascii="Calibri" w:hAnsi="Calibri"/>
          <w:spacing w:val="29"/>
          <w:sz w:val="22"/>
          <w:szCs w:val="22"/>
        </w:rPr>
        <w:t xml:space="preserve"> </w:t>
      </w:r>
      <w:r>
        <w:rPr>
          <w:rFonts w:ascii="Calibri" w:hAnsi="Calibri"/>
          <w:sz w:val="22"/>
          <w:szCs w:val="22"/>
        </w:rPr>
        <w:t>należny</w:t>
      </w:r>
      <w:r>
        <w:rPr>
          <w:rFonts w:ascii="Calibri" w:hAnsi="Calibri"/>
          <w:spacing w:val="25"/>
          <w:sz w:val="22"/>
          <w:szCs w:val="22"/>
        </w:rPr>
        <w:t xml:space="preserve"> </w:t>
      </w:r>
      <w:r>
        <w:rPr>
          <w:rFonts w:ascii="Calibri" w:hAnsi="Calibri"/>
          <w:sz w:val="22"/>
          <w:szCs w:val="22"/>
        </w:rPr>
        <w:t>podatek</w:t>
      </w:r>
      <w:r>
        <w:rPr>
          <w:rFonts w:ascii="Calibri" w:hAnsi="Calibri"/>
          <w:spacing w:val="28"/>
          <w:sz w:val="22"/>
          <w:szCs w:val="22"/>
        </w:rPr>
        <w:t xml:space="preserve"> </w:t>
      </w:r>
      <w:r>
        <w:rPr>
          <w:rFonts w:ascii="Calibri" w:hAnsi="Calibri"/>
          <w:sz w:val="22"/>
          <w:szCs w:val="22"/>
        </w:rPr>
        <w:t>od</w:t>
      </w:r>
      <w:r>
        <w:rPr>
          <w:rFonts w:ascii="Calibri" w:hAnsi="Calibri"/>
          <w:spacing w:val="29"/>
          <w:sz w:val="22"/>
          <w:szCs w:val="22"/>
        </w:rPr>
        <w:t xml:space="preserve"> </w:t>
      </w:r>
      <w:r>
        <w:rPr>
          <w:rFonts w:ascii="Calibri" w:hAnsi="Calibri"/>
          <w:sz w:val="22"/>
          <w:szCs w:val="22"/>
        </w:rPr>
        <w:t>towarów</w:t>
      </w:r>
      <w:r>
        <w:rPr>
          <w:rFonts w:ascii="Calibri" w:hAnsi="Calibri"/>
          <w:spacing w:val="31"/>
          <w:sz w:val="22"/>
          <w:szCs w:val="22"/>
        </w:rPr>
        <w:t xml:space="preserve"> </w:t>
      </w:r>
      <w:r>
        <w:rPr>
          <w:rFonts w:ascii="Calibri" w:hAnsi="Calibri"/>
          <w:sz w:val="22"/>
          <w:szCs w:val="22"/>
        </w:rPr>
        <w:t>i</w:t>
      </w:r>
      <w:r>
        <w:rPr>
          <w:rFonts w:ascii="Calibri" w:hAnsi="Calibri"/>
          <w:spacing w:val="28"/>
          <w:sz w:val="22"/>
          <w:szCs w:val="22"/>
        </w:rPr>
        <w:t xml:space="preserve"> </w:t>
      </w:r>
      <w:r>
        <w:rPr>
          <w:rFonts w:ascii="Calibri" w:hAnsi="Calibri"/>
          <w:sz w:val="22"/>
          <w:szCs w:val="22"/>
        </w:rPr>
        <w:t>usług,</w:t>
      </w:r>
      <w:r>
        <w:rPr>
          <w:rFonts w:ascii="Calibri" w:hAnsi="Calibri"/>
          <w:spacing w:val="28"/>
          <w:sz w:val="22"/>
          <w:szCs w:val="22"/>
        </w:rPr>
        <w:t xml:space="preserve"> </w:t>
      </w:r>
      <w:r>
        <w:rPr>
          <w:rFonts w:ascii="Calibri" w:hAnsi="Calibri"/>
          <w:spacing w:val="1"/>
          <w:sz w:val="22"/>
          <w:szCs w:val="22"/>
        </w:rPr>
        <w:t>ustalonej</w:t>
      </w:r>
      <w:r>
        <w:rPr>
          <w:rFonts w:ascii="Calibri" w:hAnsi="Calibri"/>
          <w:spacing w:val="34"/>
          <w:w w:val="99"/>
          <w:sz w:val="22"/>
          <w:szCs w:val="22"/>
        </w:rPr>
        <w:t xml:space="preserve"> </w:t>
      </w:r>
      <w:r>
        <w:rPr>
          <w:rFonts w:ascii="Calibri" w:hAnsi="Calibri"/>
          <w:sz w:val="22"/>
          <w:szCs w:val="22"/>
        </w:rPr>
        <w:t>przed</w:t>
      </w:r>
      <w:r>
        <w:rPr>
          <w:rFonts w:ascii="Calibri" w:hAnsi="Calibri"/>
          <w:spacing w:val="8"/>
          <w:sz w:val="22"/>
          <w:szCs w:val="22"/>
        </w:rPr>
        <w:t xml:space="preserve"> </w:t>
      </w:r>
      <w:r>
        <w:rPr>
          <w:rFonts w:ascii="Calibri" w:hAnsi="Calibri"/>
          <w:sz w:val="22"/>
          <w:szCs w:val="22"/>
        </w:rPr>
        <w:t>wszczęciem</w:t>
      </w:r>
      <w:r>
        <w:rPr>
          <w:rFonts w:ascii="Calibri" w:hAnsi="Calibri"/>
          <w:spacing w:val="8"/>
          <w:sz w:val="22"/>
          <w:szCs w:val="22"/>
        </w:rPr>
        <w:t xml:space="preserve"> </w:t>
      </w:r>
      <w:r>
        <w:rPr>
          <w:rFonts w:ascii="Calibri" w:hAnsi="Calibri"/>
          <w:sz w:val="22"/>
          <w:szCs w:val="22"/>
        </w:rPr>
        <w:t>postępowania</w:t>
      </w:r>
      <w:r>
        <w:rPr>
          <w:rFonts w:ascii="Calibri" w:hAnsi="Calibri"/>
          <w:spacing w:val="8"/>
          <w:sz w:val="22"/>
          <w:szCs w:val="22"/>
        </w:rPr>
        <w:t xml:space="preserve"> </w:t>
      </w:r>
      <w:r>
        <w:rPr>
          <w:rFonts w:ascii="Calibri" w:hAnsi="Calibri"/>
          <w:sz w:val="22"/>
          <w:szCs w:val="22"/>
        </w:rPr>
        <w:t>zgodnie</w:t>
      </w:r>
      <w:r>
        <w:rPr>
          <w:rFonts w:ascii="Calibri" w:hAnsi="Calibri"/>
          <w:spacing w:val="8"/>
          <w:sz w:val="22"/>
          <w:szCs w:val="22"/>
        </w:rPr>
        <w:t xml:space="preserve"> </w:t>
      </w:r>
      <w:r>
        <w:rPr>
          <w:rFonts w:ascii="Calibri" w:hAnsi="Calibri"/>
          <w:sz w:val="22"/>
          <w:szCs w:val="22"/>
        </w:rPr>
        <w:t>z</w:t>
      </w:r>
      <w:r>
        <w:rPr>
          <w:rFonts w:ascii="Calibri" w:hAnsi="Calibri"/>
          <w:spacing w:val="9"/>
          <w:sz w:val="22"/>
          <w:szCs w:val="22"/>
        </w:rPr>
        <w:t xml:space="preserve"> </w:t>
      </w:r>
      <w:r>
        <w:rPr>
          <w:rFonts w:ascii="Calibri" w:hAnsi="Calibri"/>
          <w:spacing w:val="-1"/>
          <w:sz w:val="22"/>
          <w:szCs w:val="22"/>
        </w:rPr>
        <w:t>art.</w:t>
      </w:r>
      <w:r>
        <w:rPr>
          <w:rFonts w:ascii="Calibri" w:hAnsi="Calibri"/>
          <w:spacing w:val="8"/>
          <w:sz w:val="22"/>
          <w:szCs w:val="22"/>
        </w:rPr>
        <w:t xml:space="preserve"> </w:t>
      </w:r>
      <w:r>
        <w:rPr>
          <w:rFonts w:ascii="Calibri" w:hAnsi="Calibri"/>
          <w:sz w:val="22"/>
          <w:szCs w:val="22"/>
        </w:rPr>
        <w:t>35</w:t>
      </w:r>
      <w:r>
        <w:rPr>
          <w:rFonts w:ascii="Calibri" w:hAnsi="Calibri"/>
          <w:spacing w:val="8"/>
          <w:sz w:val="22"/>
          <w:szCs w:val="22"/>
        </w:rPr>
        <w:t xml:space="preserve"> </w:t>
      </w:r>
      <w:r>
        <w:rPr>
          <w:rFonts w:ascii="Calibri" w:hAnsi="Calibri"/>
          <w:sz w:val="22"/>
          <w:szCs w:val="22"/>
        </w:rPr>
        <w:t>ust.</w:t>
      </w:r>
      <w:r>
        <w:rPr>
          <w:rFonts w:ascii="Calibri" w:hAnsi="Calibri"/>
          <w:spacing w:val="10"/>
          <w:sz w:val="22"/>
          <w:szCs w:val="22"/>
        </w:rPr>
        <w:t xml:space="preserve"> </w:t>
      </w:r>
      <w:r>
        <w:rPr>
          <w:rFonts w:ascii="Calibri" w:hAnsi="Calibri"/>
          <w:sz w:val="22"/>
          <w:szCs w:val="22"/>
        </w:rPr>
        <w:t>1</w:t>
      </w:r>
      <w:r>
        <w:rPr>
          <w:rFonts w:ascii="Calibri" w:hAnsi="Calibri"/>
          <w:spacing w:val="8"/>
          <w:sz w:val="22"/>
          <w:szCs w:val="22"/>
        </w:rPr>
        <w:t xml:space="preserve"> </w:t>
      </w:r>
      <w:r>
        <w:rPr>
          <w:rFonts w:ascii="Calibri" w:hAnsi="Calibri"/>
          <w:sz w:val="22"/>
          <w:szCs w:val="22"/>
        </w:rPr>
        <w:t>i</w:t>
      </w:r>
      <w:r>
        <w:rPr>
          <w:rFonts w:ascii="Calibri" w:hAnsi="Calibri"/>
          <w:spacing w:val="10"/>
          <w:sz w:val="22"/>
          <w:szCs w:val="22"/>
        </w:rPr>
        <w:t xml:space="preserve"> </w:t>
      </w:r>
      <w:r>
        <w:rPr>
          <w:rFonts w:ascii="Calibri" w:hAnsi="Calibri"/>
          <w:sz w:val="22"/>
          <w:szCs w:val="22"/>
        </w:rPr>
        <w:t>2</w:t>
      </w:r>
      <w:r>
        <w:rPr>
          <w:rFonts w:ascii="Calibri" w:hAnsi="Calibri"/>
          <w:spacing w:val="8"/>
          <w:sz w:val="22"/>
          <w:szCs w:val="22"/>
        </w:rPr>
        <w:t xml:space="preserve"> ustawy </w:t>
      </w:r>
      <w:r>
        <w:rPr>
          <w:rFonts w:ascii="Calibri" w:hAnsi="Calibri"/>
          <w:sz w:val="22"/>
          <w:szCs w:val="22"/>
        </w:rPr>
        <w:t>lub</w:t>
      </w:r>
      <w:r>
        <w:rPr>
          <w:rFonts w:ascii="Calibri" w:hAnsi="Calibri"/>
          <w:spacing w:val="11"/>
          <w:sz w:val="22"/>
          <w:szCs w:val="22"/>
        </w:rPr>
        <w:t xml:space="preserve"> </w:t>
      </w:r>
      <w:r>
        <w:rPr>
          <w:rFonts w:ascii="Calibri" w:hAnsi="Calibri"/>
          <w:sz w:val="22"/>
          <w:szCs w:val="22"/>
        </w:rPr>
        <w:t>średniej</w:t>
      </w:r>
      <w:r>
        <w:rPr>
          <w:rFonts w:ascii="Calibri" w:hAnsi="Calibri"/>
          <w:spacing w:val="10"/>
          <w:sz w:val="22"/>
          <w:szCs w:val="22"/>
        </w:rPr>
        <w:t xml:space="preserve"> </w:t>
      </w:r>
      <w:r>
        <w:rPr>
          <w:rFonts w:ascii="Calibri" w:hAnsi="Calibri"/>
          <w:sz w:val="22"/>
          <w:szCs w:val="22"/>
        </w:rPr>
        <w:t>arytmetycznej</w:t>
      </w:r>
      <w:r>
        <w:rPr>
          <w:rFonts w:ascii="Calibri" w:hAnsi="Calibri"/>
          <w:spacing w:val="26"/>
          <w:w w:val="99"/>
          <w:sz w:val="22"/>
          <w:szCs w:val="22"/>
        </w:rPr>
        <w:t xml:space="preserve"> </w:t>
      </w:r>
      <w:r>
        <w:rPr>
          <w:rFonts w:ascii="Calibri" w:hAnsi="Calibri"/>
          <w:spacing w:val="-1"/>
          <w:sz w:val="22"/>
          <w:szCs w:val="22"/>
        </w:rPr>
        <w:t>cen</w:t>
      </w:r>
      <w:r>
        <w:rPr>
          <w:rFonts w:ascii="Calibri" w:hAnsi="Calibri"/>
          <w:spacing w:val="47"/>
          <w:sz w:val="22"/>
          <w:szCs w:val="22"/>
        </w:rPr>
        <w:t xml:space="preserve"> </w:t>
      </w:r>
      <w:r>
        <w:rPr>
          <w:rFonts w:ascii="Calibri" w:hAnsi="Calibri"/>
          <w:sz w:val="22"/>
          <w:szCs w:val="22"/>
        </w:rPr>
        <w:t>wszystkich</w:t>
      </w:r>
      <w:r>
        <w:rPr>
          <w:rFonts w:ascii="Calibri" w:hAnsi="Calibri"/>
          <w:spacing w:val="48"/>
          <w:sz w:val="22"/>
          <w:szCs w:val="22"/>
        </w:rPr>
        <w:t xml:space="preserve"> </w:t>
      </w:r>
      <w:r>
        <w:rPr>
          <w:rFonts w:ascii="Calibri" w:hAnsi="Calibri"/>
          <w:sz w:val="22"/>
          <w:szCs w:val="22"/>
        </w:rPr>
        <w:t>złożonych</w:t>
      </w:r>
      <w:r>
        <w:rPr>
          <w:rFonts w:ascii="Calibri" w:hAnsi="Calibri"/>
          <w:spacing w:val="48"/>
          <w:sz w:val="22"/>
          <w:szCs w:val="22"/>
        </w:rPr>
        <w:t xml:space="preserve"> </w:t>
      </w:r>
      <w:r>
        <w:rPr>
          <w:rFonts w:ascii="Calibri" w:hAnsi="Calibri"/>
          <w:spacing w:val="-1"/>
          <w:sz w:val="22"/>
          <w:szCs w:val="22"/>
        </w:rPr>
        <w:t>ofert,</w:t>
      </w:r>
      <w:r>
        <w:rPr>
          <w:rFonts w:ascii="Calibri" w:hAnsi="Calibri"/>
          <w:spacing w:val="47"/>
          <w:sz w:val="22"/>
          <w:szCs w:val="22"/>
        </w:rPr>
        <w:t xml:space="preserve"> </w:t>
      </w:r>
      <w:r>
        <w:rPr>
          <w:rFonts w:ascii="Calibri" w:hAnsi="Calibri"/>
          <w:sz w:val="22"/>
          <w:szCs w:val="22"/>
        </w:rPr>
        <w:t>Zamawiający</w:t>
      </w:r>
      <w:r>
        <w:rPr>
          <w:rFonts w:ascii="Calibri" w:hAnsi="Calibri"/>
          <w:spacing w:val="47"/>
          <w:sz w:val="22"/>
          <w:szCs w:val="22"/>
        </w:rPr>
        <w:t xml:space="preserve"> </w:t>
      </w:r>
      <w:r>
        <w:rPr>
          <w:rFonts w:ascii="Calibri" w:hAnsi="Calibri"/>
          <w:sz w:val="22"/>
          <w:szCs w:val="22"/>
        </w:rPr>
        <w:t>zwraca</w:t>
      </w:r>
      <w:r>
        <w:rPr>
          <w:rFonts w:ascii="Calibri" w:hAnsi="Calibri"/>
          <w:spacing w:val="47"/>
          <w:sz w:val="22"/>
          <w:szCs w:val="22"/>
        </w:rPr>
        <w:t xml:space="preserve"> </w:t>
      </w:r>
      <w:r>
        <w:rPr>
          <w:rFonts w:ascii="Calibri" w:hAnsi="Calibri"/>
          <w:sz w:val="22"/>
          <w:szCs w:val="22"/>
        </w:rPr>
        <w:t>się</w:t>
      </w:r>
      <w:r>
        <w:rPr>
          <w:rFonts w:ascii="Calibri" w:hAnsi="Calibri"/>
          <w:spacing w:val="47"/>
          <w:sz w:val="22"/>
          <w:szCs w:val="22"/>
        </w:rPr>
        <w:t xml:space="preserve"> </w:t>
      </w:r>
      <w:r>
        <w:rPr>
          <w:rFonts w:ascii="Calibri" w:hAnsi="Calibri"/>
          <w:sz w:val="22"/>
          <w:szCs w:val="22"/>
        </w:rPr>
        <w:t>o</w:t>
      </w:r>
      <w:r>
        <w:rPr>
          <w:rFonts w:ascii="Calibri" w:hAnsi="Calibri"/>
          <w:spacing w:val="48"/>
          <w:sz w:val="22"/>
          <w:szCs w:val="22"/>
        </w:rPr>
        <w:t xml:space="preserve"> </w:t>
      </w:r>
      <w:r>
        <w:rPr>
          <w:rFonts w:ascii="Calibri" w:hAnsi="Calibri"/>
          <w:sz w:val="22"/>
          <w:szCs w:val="22"/>
        </w:rPr>
        <w:t>udzielenie</w:t>
      </w:r>
      <w:r>
        <w:rPr>
          <w:rFonts w:ascii="Calibri" w:hAnsi="Calibri"/>
          <w:spacing w:val="50"/>
          <w:sz w:val="22"/>
          <w:szCs w:val="22"/>
        </w:rPr>
        <w:t xml:space="preserve"> </w:t>
      </w:r>
      <w:r>
        <w:rPr>
          <w:rFonts w:ascii="Calibri" w:hAnsi="Calibri"/>
          <w:sz w:val="22"/>
          <w:szCs w:val="22"/>
        </w:rPr>
        <w:t>wyjaśnień,</w:t>
      </w:r>
      <w:r>
        <w:rPr>
          <w:rFonts w:ascii="Calibri" w:hAnsi="Calibri"/>
          <w:spacing w:val="46"/>
          <w:sz w:val="22"/>
          <w:szCs w:val="22"/>
        </w:rPr>
        <w:t xml:space="preserve"> </w:t>
      </w:r>
      <w:r>
        <w:rPr>
          <w:rFonts w:ascii="Calibri" w:hAnsi="Calibri"/>
          <w:sz w:val="22"/>
          <w:szCs w:val="22"/>
        </w:rPr>
        <w:t>o</w:t>
      </w:r>
      <w:r>
        <w:rPr>
          <w:rFonts w:ascii="Calibri" w:hAnsi="Calibri"/>
          <w:spacing w:val="38"/>
          <w:w w:val="99"/>
          <w:sz w:val="22"/>
          <w:szCs w:val="22"/>
        </w:rPr>
        <w:t xml:space="preserve"> </w:t>
      </w:r>
      <w:r>
        <w:rPr>
          <w:rFonts w:ascii="Calibri" w:hAnsi="Calibri"/>
          <w:spacing w:val="-1"/>
          <w:sz w:val="22"/>
          <w:szCs w:val="22"/>
        </w:rPr>
        <w:t>których</w:t>
      </w:r>
      <w:r>
        <w:rPr>
          <w:rFonts w:ascii="Calibri" w:hAnsi="Calibri"/>
          <w:sz w:val="22"/>
          <w:szCs w:val="22"/>
        </w:rPr>
        <w:t xml:space="preserve"> </w:t>
      </w:r>
      <w:r>
        <w:rPr>
          <w:rFonts w:ascii="Calibri" w:hAnsi="Calibri"/>
          <w:spacing w:val="1"/>
          <w:sz w:val="22"/>
          <w:szCs w:val="22"/>
        </w:rPr>
        <w:t>mowa</w:t>
      </w:r>
      <w:r>
        <w:rPr>
          <w:rFonts w:ascii="Calibri" w:hAnsi="Calibri"/>
          <w:sz w:val="22"/>
          <w:szCs w:val="22"/>
        </w:rPr>
        <w:t xml:space="preserve"> w art. 90 ust. 1 ustawy, chyba że</w:t>
      </w:r>
      <w:r>
        <w:rPr>
          <w:rFonts w:ascii="Calibri" w:hAnsi="Calibri"/>
          <w:spacing w:val="1"/>
          <w:sz w:val="22"/>
          <w:szCs w:val="22"/>
        </w:rPr>
        <w:t xml:space="preserve"> </w:t>
      </w:r>
      <w:r>
        <w:rPr>
          <w:rFonts w:ascii="Calibri" w:hAnsi="Calibri"/>
          <w:sz w:val="22"/>
          <w:szCs w:val="22"/>
        </w:rPr>
        <w:t>rozbieżność</w:t>
      </w:r>
      <w:r>
        <w:rPr>
          <w:rFonts w:ascii="Calibri" w:hAnsi="Calibri"/>
          <w:spacing w:val="-1"/>
          <w:sz w:val="22"/>
          <w:szCs w:val="22"/>
        </w:rPr>
        <w:t xml:space="preserve"> </w:t>
      </w:r>
      <w:r>
        <w:rPr>
          <w:rFonts w:ascii="Calibri" w:hAnsi="Calibri"/>
          <w:sz w:val="22"/>
          <w:szCs w:val="22"/>
        </w:rPr>
        <w:t>wynika z</w:t>
      </w:r>
      <w:r>
        <w:rPr>
          <w:rFonts w:ascii="Calibri" w:hAnsi="Calibri"/>
          <w:spacing w:val="1"/>
          <w:sz w:val="22"/>
          <w:szCs w:val="22"/>
        </w:rPr>
        <w:t xml:space="preserve"> </w:t>
      </w:r>
      <w:r>
        <w:rPr>
          <w:rFonts w:ascii="Calibri" w:hAnsi="Calibri"/>
          <w:sz w:val="22"/>
          <w:szCs w:val="22"/>
        </w:rPr>
        <w:t>okoliczności oczywistych,</w:t>
      </w:r>
      <w:r>
        <w:rPr>
          <w:rFonts w:ascii="Calibri" w:hAnsi="Calibri"/>
          <w:spacing w:val="1"/>
          <w:sz w:val="22"/>
          <w:szCs w:val="22"/>
        </w:rPr>
        <w:t xml:space="preserve"> </w:t>
      </w:r>
      <w:r>
        <w:rPr>
          <w:rFonts w:ascii="Calibri" w:hAnsi="Calibri"/>
          <w:sz w:val="22"/>
          <w:szCs w:val="22"/>
        </w:rPr>
        <w:t>które</w:t>
      </w:r>
      <w:r>
        <w:rPr>
          <w:rFonts w:ascii="Calibri" w:hAnsi="Calibri"/>
          <w:spacing w:val="32"/>
          <w:w w:val="99"/>
          <w:sz w:val="22"/>
          <w:szCs w:val="22"/>
        </w:rPr>
        <w:t xml:space="preserve"> </w:t>
      </w:r>
      <w:r>
        <w:rPr>
          <w:rFonts w:ascii="Calibri" w:hAnsi="Calibri"/>
          <w:sz w:val="22"/>
          <w:szCs w:val="22"/>
        </w:rPr>
        <w:t>nie</w:t>
      </w:r>
      <w:r>
        <w:rPr>
          <w:rFonts w:ascii="Calibri" w:hAnsi="Calibri"/>
          <w:spacing w:val="-14"/>
          <w:sz w:val="22"/>
          <w:szCs w:val="22"/>
        </w:rPr>
        <w:t xml:space="preserve"> </w:t>
      </w:r>
      <w:r>
        <w:rPr>
          <w:rFonts w:ascii="Calibri" w:hAnsi="Calibri"/>
          <w:sz w:val="22"/>
          <w:szCs w:val="22"/>
        </w:rPr>
        <w:t>wymagają</w:t>
      </w:r>
      <w:r>
        <w:rPr>
          <w:rFonts w:ascii="Calibri" w:hAnsi="Calibri"/>
          <w:spacing w:val="-13"/>
          <w:sz w:val="22"/>
          <w:szCs w:val="22"/>
        </w:rPr>
        <w:t xml:space="preserve"> </w:t>
      </w:r>
      <w:r>
        <w:rPr>
          <w:rFonts w:ascii="Calibri" w:hAnsi="Calibri"/>
          <w:sz w:val="22"/>
          <w:szCs w:val="22"/>
        </w:rPr>
        <w:t>wyjaśnienia;</w:t>
      </w:r>
    </w:p>
    <w:p w:rsidR="002E6EAF" w:rsidRDefault="001746F1">
      <w:pPr>
        <w:widowControl w:val="0"/>
        <w:numPr>
          <w:ilvl w:val="0"/>
          <w:numId w:val="23"/>
        </w:numPr>
        <w:tabs>
          <w:tab w:val="left" w:pos="851"/>
        </w:tabs>
        <w:suppressAutoHyphens w:val="0"/>
        <w:spacing w:line="276" w:lineRule="auto"/>
        <w:ind w:left="567" w:right="20" w:firstLine="0"/>
        <w:jc w:val="both"/>
        <w:rPr>
          <w:rFonts w:ascii="Calibri" w:hAnsi="Calibri"/>
          <w:bCs/>
          <w:sz w:val="22"/>
          <w:szCs w:val="22"/>
          <w:lang w:eastAsia="pl-PL"/>
        </w:rPr>
      </w:pPr>
      <w:r>
        <w:rPr>
          <w:rFonts w:ascii="Calibri" w:hAnsi="Calibri"/>
          <w:bCs/>
          <w:sz w:val="22"/>
          <w:szCs w:val="22"/>
          <w:lang w:eastAsia="pl-PL"/>
        </w:rPr>
        <w:t>wartości</w:t>
      </w:r>
      <w:r>
        <w:rPr>
          <w:rFonts w:ascii="Calibri" w:hAnsi="Calibri"/>
          <w:bCs/>
          <w:spacing w:val="41"/>
          <w:sz w:val="22"/>
          <w:szCs w:val="22"/>
          <w:lang w:eastAsia="pl-PL"/>
        </w:rPr>
        <w:t xml:space="preserve"> </w:t>
      </w:r>
      <w:r>
        <w:rPr>
          <w:rFonts w:ascii="Calibri" w:hAnsi="Calibri"/>
          <w:bCs/>
          <w:sz w:val="22"/>
          <w:szCs w:val="22"/>
          <w:lang w:eastAsia="pl-PL"/>
        </w:rPr>
        <w:t>zamówienia</w:t>
      </w:r>
      <w:r>
        <w:rPr>
          <w:rFonts w:ascii="Calibri" w:hAnsi="Calibri"/>
          <w:bCs/>
          <w:spacing w:val="42"/>
          <w:sz w:val="22"/>
          <w:szCs w:val="22"/>
          <w:lang w:eastAsia="pl-PL"/>
        </w:rPr>
        <w:t xml:space="preserve"> </w:t>
      </w:r>
      <w:r>
        <w:rPr>
          <w:rFonts w:ascii="Calibri" w:hAnsi="Calibri"/>
          <w:bCs/>
          <w:sz w:val="22"/>
          <w:szCs w:val="22"/>
          <w:lang w:eastAsia="pl-PL"/>
        </w:rPr>
        <w:t>powiększonej</w:t>
      </w:r>
      <w:r>
        <w:rPr>
          <w:rFonts w:ascii="Calibri" w:hAnsi="Calibri"/>
          <w:bCs/>
          <w:spacing w:val="41"/>
          <w:sz w:val="22"/>
          <w:szCs w:val="22"/>
          <w:lang w:eastAsia="pl-PL"/>
        </w:rPr>
        <w:t xml:space="preserve"> </w:t>
      </w:r>
      <w:r>
        <w:rPr>
          <w:rFonts w:ascii="Calibri" w:hAnsi="Calibri"/>
          <w:bCs/>
          <w:sz w:val="22"/>
          <w:szCs w:val="22"/>
          <w:lang w:eastAsia="pl-PL"/>
        </w:rPr>
        <w:t>o</w:t>
      </w:r>
      <w:r>
        <w:rPr>
          <w:rFonts w:ascii="Calibri" w:hAnsi="Calibri"/>
          <w:bCs/>
          <w:spacing w:val="41"/>
          <w:sz w:val="22"/>
          <w:szCs w:val="22"/>
          <w:lang w:eastAsia="pl-PL"/>
        </w:rPr>
        <w:t xml:space="preserve"> </w:t>
      </w:r>
      <w:r>
        <w:rPr>
          <w:rFonts w:ascii="Calibri" w:hAnsi="Calibri"/>
          <w:bCs/>
          <w:sz w:val="22"/>
          <w:szCs w:val="22"/>
          <w:lang w:eastAsia="pl-PL"/>
        </w:rPr>
        <w:t>należny</w:t>
      </w:r>
      <w:r>
        <w:rPr>
          <w:rFonts w:ascii="Calibri" w:hAnsi="Calibri"/>
          <w:bCs/>
          <w:spacing w:val="41"/>
          <w:sz w:val="22"/>
          <w:szCs w:val="22"/>
          <w:lang w:eastAsia="pl-PL"/>
        </w:rPr>
        <w:t xml:space="preserve"> </w:t>
      </w:r>
      <w:r>
        <w:rPr>
          <w:rFonts w:ascii="Calibri" w:hAnsi="Calibri"/>
          <w:bCs/>
          <w:sz w:val="22"/>
          <w:szCs w:val="22"/>
          <w:lang w:eastAsia="pl-PL"/>
        </w:rPr>
        <w:t>podatek</w:t>
      </w:r>
      <w:r>
        <w:rPr>
          <w:rFonts w:ascii="Calibri" w:hAnsi="Calibri"/>
          <w:bCs/>
          <w:spacing w:val="43"/>
          <w:sz w:val="22"/>
          <w:szCs w:val="22"/>
          <w:lang w:eastAsia="pl-PL"/>
        </w:rPr>
        <w:t xml:space="preserve"> </w:t>
      </w:r>
      <w:r>
        <w:rPr>
          <w:rFonts w:ascii="Calibri" w:hAnsi="Calibri"/>
          <w:bCs/>
          <w:sz w:val="22"/>
          <w:szCs w:val="22"/>
          <w:lang w:eastAsia="pl-PL"/>
        </w:rPr>
        <w:t>od</w:t>
      </w:r>
      <w:r>
        <w:rPr>
          <w:rFonts w:ascii="Calibri" w:hAnsi="Calibri"/>
          <w:bCs/>
          <w:spacing w:val="41"/>
          <w:sz w:val="22"/>
          <w:szCs w:val="22"/>
          <w:lang w:eastAsia="pl-PL"/>
        </w:rPr>
        <w:t xml:space="preserve"> </w:t>
      </w:r>
      <w:r>
        <w:rPr>
          <w:rFonts w:ascii="Calibri" w:hAnsi="Calibri"/>
          <w:bCs/>
          <w:sz w:val="22"/>
          <w:szCs w:val="22"/>
          <w:lang w:eastAsia="pl-PL"/>
        </w:rPr>
        <w:t>towarów</w:t>
      </w:r>
      <w:r>
        <w:rPr>
          <w:rFonts w:ascii="Calibri" w:hAnsi="Calibri"/>
          <w:bCs/>
          <w:spacing w:val="43"/>
          <w:sz w:val="22"/>
          <w:szCs w:val="22"/>
          <w:lang w:eastAsia="pl-PL"/>
        </w:rPr>
        <w:t xml:space="preserve"> </w:t>
      </w:r>
      <w:r>
        <w:rPr>
          <w:rFonts w:ascii="Calibri" w:hAnsi="Calibri"/>
          <w:bCs/>
          <w:sz w:val="22"/>
          <w:szCs w:val="22"/>
          <w:lang w:eastAsia="pl-PL"/>
        </w:rPr>
        <w:t>i</w:t>
      </w:r>
      <w:r>
        <w:rPr>
          <w:rFonts w:ascii="Calibri" w:hAnsi="Calibri"/>
          <w:bCs/>
          <w:spacing w:val="8"/>
          <w:sz w:val="22"/>
          <w:szCs w:val="22"/>
          <w:lang w:eastAsia="pl-PL"/>
        </w:rPr>
        <w:t xml:space="preserve"> </w:t>
      </w:r>
      <w:r>
        <w:rPr>
          <w:rFonts w:ascii="Calibri" w:hAnsi="Calibri"/>
          <w:bCs/>
          <w:sz w:val="22"/>
          <w:szCs w:val="22"/>
          <w:lang w:eastAsia="pl-PL"/>
        </w:rPr>
        <w:t>usług,</w:t>
      </w:r>
      <w:r>
        <w:rPr>
          <w:rFonts w:ascii="Calibri" w:hAnsi="Calibri"/>
          <w:bCs/>
          <w:spacing w:val="24"/>
          <w:w w:val="99"/>
          <w:sz w:val="22"/>
          <w:szCs w:val="22"/>
          <w:lang w:eastAsia="pl-PL"/>
        </w:rPr>
        <w:t xml:space="preserve"> </w:t>
      </w:r>
      <w:r>
        <w:rPr>
          <w:rFonts w:ascii="Calibri" w:hAnsi="Calibri"/>
          <w:bCs/>
          <w:sz w:val="22"/>
          <w:szCs w:val="22"/>
          <w:lang w:eastAsia="pl-PL"/>
        </w:rPr>
        <w:t>zaktualizowanej</w:t>
      </w:r>
      <w:r>
        <w:rPr>
          <w:rFonts w:ascii="Calibri" w:hAnsi="Calibri"/>
          <w:bCs/>
          <w:spacing w:val="17"/>
          <w:sz w:val="22"/>
          <w:szCs w:val="22"/>
          <w:lang w:eastAsia="pl-PL"/>
        </w:rPr>
        <w:t xml:space="preserve"> </w:t>
      </w:r>
      <w:r>
        <w:rPr>
          <w:rFonts w:ascii="Calibri" w:hAnsi="Calibri"/>
          <w:bCs/>
          <w:sz w:val="22"/>
          <w:szCs w:val="22"/>
          <w:lang w:eastAsia="pl-PL"/>
        </w:rPr>
        <w:t>z</w:t>
      </w:r>
      <w:r>
        <w:rPr>
          <w:rFonts w:ascii="Calibri" w:hAnsi="Calibri"/>
          <w:bCs/>
          <w:spacing w:val="18"/>
          <w:sz w:val="22"/>
          <w:szCs w:val="22"/>
          <w:lang w:eastAsia="pl-PL"/>
        </w:rPr>
        <w:t> </w:t>
      </w:r>
      <w:r>
        <w:rPr>
          <w:rFonts w:ascii="Calibri" w:hAnsi="Calibri"/>
          <w:bCs/>
          <w:spacing w:val="-1"/>
          <w:sz w:val="22"/>
          <w:szCs w:val="22"/>
          <w:lang w:eastAsia="pl-PL"/>
        </w:rPr>
        <w:t>uwzględnieniem</w:t>
      </w:r>
      <w:r>
        <w:rPr>
          <w:rFonts w:ascii="Calibri" w:hAnsi="Calibri"/>
          <w:bCs/>
          <w:spacing w:val="18"/>
          <w:sz w:val="22"/>
          <w:szCs w:val="22"/>
          <w:lang w:eastAsia="pl-PL"/>
        </w:rPr>
        <w:t xml:space="preserve"> </w:t>
      </w:r>
      <w:r>
        <w:rPr>
          <w:rFonts w:ascii="Calibri" w:hAnsi="Calibri"/>
          <w:bCs/>
          <w:sz w:val="22"/>
          <w:szCs w:val="22"/>
          <w:lang w:eastAsia="pl-PL"/>
        </w:rPr>
        <w:t>okoliczności,</w:t>
      </w:r>
      <w:r>
        <w:rPr>
          <w:rFonts w:ascii="Calibri" w:hAnsi="Calibri"/>
          <w:bCs/>
          <w:spacing w:val="17"/>
          <w:sz w:val="22"/>
          <w:szCs w:val="22"/>
          <w:lang w:eastAsia="pl-PL"/>
        </w:rPr>
        <w:t xml:space="preserve"> </w:t>
      </w:r>
      <w:r>
        <w:rPr>
          <w:rFonts w:ascii="Calibri" w:hAnsi="Calibri"/>
          <w:bCs/>
          <w:sz w:val="22"/>
          <w:szCs w:val="22"/>
          <w:lang w:eastAsia="pl-PL"/>
        </w:rPr>
        <w:t>które</w:t>
      </w:r>
      <w:r>
        <w:rPr>
          <w:rFonts w:ascii="Calibri" w:hAnsi="Calibri"/>
          <w:bCs/>
          <w:spacing w:val="19"/>
          <w:sz w:val="22"/>
          <w:szCs w:val="22"/>
          <w:lang w:eastAsia="pl-PL"/>
        </w:rPr>
        <w:t xml:space="preserve"> </w:t>
      </w:r>
      <w:r>
        <w:rPr>
          <w:rFonts w:ascii="Calibri" w:hAnsi="Calibri"/>
          <w:bCs/>
          <w:sz w:val="22"/>
          <w:szCs w:val="22"/>
          <w:lang w:eastAsia="pl-PL"/>
        </w:rPr>
        <w:t>nastąpiły</w:t>
      </w:r>
      <w:r>
        <w:rPr>
          <w:rFonts w:ascii="Calibri" w:hAnsi="Calibri"/>
          <w:bCs/>
          <w:spacing w:val="18"/>
          <w:sz w:val="22"/>
          <w:szCs w:val="22"/>
          <w:lang w:eastAsia="pl-PL"/>
        </w:rPr>
        <w:t xml:space="preserve"> </w:t>
      </w:r>
      <w:r>
        <w:rPr>
          <w:rFonts w:ascii="Calibri" w:hAnsi="Calibri"/>
          <w:bCs/>
          <w:sz w:val="22"/>
          <w:szCs w:val="22"/>
          <w:lang w:eastAsia="pl-PL"/>
        </w:rPr>
        <w:t>po</w:t>
      </w:r>
      <w:r>
        <w:rPr>
          <w:rFonts w:ascii="Calibri" w:hAnsi="Calibri"/>
          <w:bCs/>
          <w:spacing w:val="20"/>
          <w:sz w:val="22"/>
          <w:szCs w:val="22"/>
          <w:lang w:eastAsia="pl-PL"/>
        </w:rPr>
        <w:t xml:space="preserve"> </w:t>
      </w:r>
      <w:r>
        <w:rPr>
          <w:rFonts w:ascii="Calibri" w:hAnsi="Calibri"/>
          <w:bCs/>
          <w:sz w:val="22"/>
          <w:szCs w:val="22"/>
          <w:lang w:eastAsia="pl-PL"/>
        </w:rPr>
        <w:t>wszczęciu</w:t>
      </w:r>
      <w:r>
        <w:rPr>
          <w:rFonts w:ascii="Calibri" w:hAnsi="Calibri"/>
          <w:bCs/>
          <w:spacing w:val="46"/>
          <w:w w:val="99"/>
          <w:sz w:val="22"/>
          <w:szCs w:val="22"/>
          <w:lang w:eastAsia="pl-PL"/>
        </w:rPr>
        <w:t xml:space="preserve"> </w:t>
      </w:r>
      <w:r>
        <w:rPr>
          <w:rFonts w:ascii="Calibri" w:hAnsi="Calibri"/>
          <w:bCs/>
          <w:sz w:val="22"/>
          <w:szCs w:val="22"/>
          <w:lang w:eastAsia="pl-PL"/>
        </w:rPr>
        <w:t>postępowania,</w:t>
      </w:r>
      <w:r>
        <w:rPr>
          <w:rFonts w:ascii="Calibri" w:hAnsi="Calibri"/>
          <w:bCs/>
          <w:spacing w:val="45"/>
          <w:sz w:val="22"/>
          <w:szCs w:val="22"/>
          <w:lang w:eastAsia="pl-PL"/>
        </w:rPr>
        <w:t xml:space="preserve"> </w:t>
      </w:r>
      <w:r>
        <w:rPr>
          <w:rFonts w:ascii="Calibri" w:hAnsi="Calibri"/>
          <w:bCs/>
          <w:sz w:val="22"/>
          <w:szCs w:val="22"/>
          <w:lang w:eastAsia="pl-PL"/>
        </w:rPr>
        <w:t>w</w:t>
      </w:r>
      <w:r>
        <w:rPr>
          <w:rFonts w:ascii="Calibri" w:hAnsi="Calibri"/>
          <w:bCs/>
          <w:spacing w:val="49"/>
          <w:sz w:val="22"/>
          <w:szCs w:val="22"/>
          <w:lang w:eastAsia="pl-PL"/>
        </w:rPr>
        <w:t xml:space="preserve"> </w:t>
      </w:r>
      <w:r>
        <w:rPr>
          <w:rFonts w:ascii="Calibri" w:hAnsi="Calibri"/>
          <w:bCs/>
          <w:sz w:val="22"/>
          <w:szCs w:val="22"/>
          <w:lang w:eastAsia="pl-PL"/>
        </w:rPr>
        <w:t>szczególności</w:t>
      </w:r>
      <w:r>
        <w:rPr>
          <w:rFonts w:ascii="Calibri" w:hAnsi="Calibri"/>
          <w:bCs/>
          <w:spacing w:val="45"/>
          <w:sz w:val="22"/>
          <w:szCs w:val="22"/>
          <w:lang w:eastAsia="pl-PL"/>
        </w:rPr>
        <w:t xml:space="preserve"> </w:t>
      </w:r>
      <w:r>
        <w:rPr>
          <w:rFonts w:ascii="Calibri" w:hAnsi="Calibri"/>
          <w:bCs/>
          <w:sz w:val="22"/>
          <w:szCs w:val="22"/>
          <w:lang w:eastAsia="pl-PL"/>
        </w:rPr>
        <w:t>istotnej</w:t>
      </w:r>
      <w:r>
        <w:rPr>
          <w:rFonts w:ascii="Calibri" w:hAnsi="Calibri"/>
          <w:bCs/>
          <w:spacing w:val="45"/>
          <w:sz w:val="22"/>
          <w:szCs w:val="22"/>
          <w:lang w:eastAsia="pl-PL"/>
        </w:rPr>
        <w:t xml:space="preserve"> </w:t>
      </w:r>
      <w:r>
        <w:rPr>
          <w:rFonts w:ascii="Calibri" w:hAnsi="Calibri"/>
          <w:bCs/>
          <w:sz w:val="22"/>
          <w:szCs w:val="22"/>
          <w:lang w:eastAsia="pl-PL"/>
        </w:rPr>
        <w:t>zmiany</w:t>
      </w:r>
      <w:r>
        <w:rPr>
          <w:rFonts w:ascii="Calibri" w:hAnsi="Calibri"/>
          <w:bCs/>
          <w:spacing w:val="47"/>
          <w:sz w:val="22"/>
          <w:szCs w:val="22"/>
          <w:lang w:eastAsia="pl-PL"/>
        </w:rPr>
        <w:t xml:space="preserve"> </w:t>
      </w:r>
      <w:r>
        <w:rPr>
          <w:rFonts w:ascii="Calibri" w:hAnsi="Calibri"/>
          <w:bCs/>
          <w:spacing w:val="-1"/>
          <w:sz w:val="22"/>
          <w:szCs w:val="22"/>
          <w:lang w:eastAsia="pl-PL"/>
        </w:rPr>
        <w:t>cen</w:t>
      </w:r>
      <w:r>
        <w:rPr>
          <w:rFonts w:ascii="Calibri" w:hAnsi="Calibri"/>
          <w:bCs/>
          <w:spacing w:val="48"/>
          <w:sz w:val="22"/>
          <w:szCs w:val="22"/>
          <w:lang w:eastAsia="pl-PL"/>
        </w:rPr>
        <w:t xml:space="preserve"> </w:t>
      </w:r>
      <w:r>
        <w:rPr>
          <w:rFonts w:ascii="Calibri" w:hAnsi="Calibri"/>
          <w:bCs/>
          <w:sz w:val="22"/>
          <w:szCs w:val="22"/>
          <w:lang w:eastAsia="pl-PL"/>
        </w:rPr>
        <w:t>rynkowych,</w:t>
      </w:r>
      <w:r>
        <w:rPr>
          <w:rFonts w:ascii="Calibri" w:hAnsi="Calibri"/>
          <w:bCs/>
          <w:spacing w:val="46"/>
          <w:sz w:val="22"/>
          <w:szCs w:val="22"/>
          <w:lang w:eastAsia="pl-PL"/>
        </w:rPr>
        <w:t xml:space="preserve"> </w:t>
      </w:r>
      <w:r>
        <w:rPr>
          <w:rFonts w:ascii="Calibri" w:hAnsi="Calibri"/>
          <w:bCs/>
          <w:sz w:val="22"/>
          <w:szCs w:val="22"/>
          <w:lang w:eastAsia="pl-PL"/>
        </w:rPr>
        <w:t>Zamawiający</w:t>
      </w:r>
      <w:r>
        <w:rPr>
          <w:rFonts w:ascii="Calibri" w:hAnsi="Calibri"/>
          <w:bCs/>
          <w:spacing w:val="45"/>
          <w:sz w:val="22"/>
          <w:szCs w:val="22"/>
          <w:lang w:eastAsia="pl-PL"/>
        </w:rPr>
        <w:t xml:space="preserve"> </w:t>
      </w:r>
      <w:r>
        <w:rPr>
          <w:rFonts w:ascii="Calibri" w:hAnsi="Calibri"/>
          <w:bCs/>
          <w:sz w:val="22"/>
          <w:szCs w:val="22"/>
          <w:lang w:eastAsia="pl-PL"/>
        </w:rPr>
        <w:t>może</w:t>
      </w:r>
      <w:r>
        <w:rPr>
          <w:rFonts w:ascii="Calibri" w:hAnsi="Calibri"/>
          <w:bCs/>
          <w:spacing w:val="36"/>
          <w:w w:val="99"/>
          <w:sz w:val="22"/>
          <w:szCs w:val="22"/>
          <w:lang w:eastAsia="pl-PL"/>
        </w:rPr>
        <w:t xml:space="preserve"> </w:t>
      </w:r>
      <w:r>
        <w:rPr>
          <w:rFonts w:ascii="Calibri" w:hAnsi="Calibri"/>
          <w:bCs/>
          <w:sz w:val="22"/>
          <w:szCs w:val="22"/>
          <w:lang w:eastAsia="pl-PL"/>
        </w:rPr>
        <w:t>zwrócić</w:t>
      </w:r>
      <w:r>
        <w:rPr>
          <w:rFonts w:ascii="Calibri" w:hAnsi="Calibri"/>
          <w:bCs/>
          <w:spacing w:val="-7"/>
          <w:sz w:val="22"/>
          <w:szCs w:val="22"/>
          <w:lang w:eastAsia="pl-PL"/>
        </w:rPr>
        <w:t xml:space="preserve"> </w:t>
      </w:r>
      <w:r>
        <w:rPr>
          <w:rFonts w:ascii="Calibri" w:hAnsi="Calibri"/>
          <w:bCs/>
          <w:sz w:val="22"/>
          <w:szCs w:val="22"/>
          <w:lang w:eastAsia="pl-PL"/>
        </w:rPr>
        <w:t>się</w:t>
      </w:r>
      <w:r>
        <w:rPr>
          <w:rFonts w:ascii="Calibri" w:hAnsi="Calibri"/>
          <w:bCs/>
          <w:spacing w:val="-6"/>
          <w:sz w:val="22"/>
          <w:szCs w:val="22"/>
          <w:lang w:eastAsia="pl-PL"/>
        </w:rPr>
        <w:t xml:space="preserve"> </w:t>
      </w:r>
      <w:r>
        <w:rPr>
          <w:rFonts w:ascii="Calibri" w:hAnsi="Calibri"/>
          <w:bCs/>
          <w:sz w:val="22"/>
          <w:szCs w:val="22"/>
          <w:lang w:eastAsia="pl-PL"/>
        </w:rPr>
        <w:t>o</w:t>
      </w:r>
      <w:r>
        <w:rPr>
          <w:rFonts w:ascii="Calibri" w:hAnsi="Calibri"/>
          <w:bCs/>
          <w:spacing w:val="-6"/>
          <w:sz w:val="22"/>
          <w:szCs w:val="22"/>
          <w:lang w:eastAsia="pl-PL"/>
        </w:rPr>
        <w:t xml:space="preserve"> </w:t>
      </w:r>
      <w:r>
        <w:rPr>
          <w:rFonts w:ascii="Calibri" w:hAnsi="Calibri"/>
          <w:bCs/>
          <w:sz w:val="22"/>
          <w:szCs w:val="22"/>
          <w:lang w:eastAsia="pl-PL"/>
        </w:rPr>
        <w:t>udzielenie</w:t>
      </w:r>
      <w:r>
        <w:rPr>
          <w:rFonts w:ascii="Calibri" w:hAnsi="Calibri"/>
          <w:bCs/>
          <w:spacing w:val="-4"/>
          <w:sz w:val="22"/>
          <w:szCs w:val="22"/>
          <w:lang w:eastAsia="pl-PL"/>
        </w:rPr>
        <w:t xml:space="preserve"> </w:t>
      </w:r>
      <w:r>
        <w:rPr>
          <w:rFonts w:ascii="Calibri" w:hAnsi="Calibri"/>
          <w:bCs/>
          <w:sz w:val="22"/>
          <w:szCs w:val="22"/>
          <w:lang w:eastAsia="pl-PL"/>
        </w:rPr>
        <w:t>wyjaśnień,</w:t>
      </w:r>
      <w:r>
        <w:rPr>
          <w:rFonts w:ascii="Calibri" w:hAnsi="Calibri"/>
          <w:bCs/>
          <w:spacing w:val="-7"/>
          <w:sz w:val="22"/>
          <w:szCs w:val="22"/>
          <w:lang w:eastAsia="pl-PL"/>
        </w:rPr>
        <w:t xml:space="preserve"> </w:t>
      </w:r>
      <w:r>
        <w:rPr>
          <w:rFonts w:ascii="Calibri" w:hAnsi="Calibri"/>
          <w:bCs/>
          <w:sz w:val="22"/>
          <w:szCs w:val="22"/>
          <w:lang w:eastAsia="pl-PL"/>
        </w:rPr>
        <w:t>o</w:t>
      </w:r>
      <w:r>
        <w:rPr>
          <w:rFonts w:ascii="Calibri" w:hAnsi="Calibri"/>
          <w:bCs/>
          <w:spacing w:val="-6"/>
          <w:sz w:val="22"/>
          <w:szCs w:val="22"/>
          <w:lang w:eastAsia="pl-PL"/>
        </w:rPr>
        <w:t xml:space="preserve"> </w:t>
      </w:r>
      <w:r>
        <w:rPr>
          <w:rFonts w:ascii="Calibri" w:hAnsi="Calibri"/>
          <w:bCs/>
          <w:sz w:val="22"/>
          <w:szCs w:val="22"/>
          <w:lang w:eastAsia="pl-PL"/>
        </w:rPr>
        <w:t>których</w:t>
      </w:r>
      <w:r>
        <w:rPr>
          <w:rFonts w:ascii="Calibri" w:hAnsi="Calibri"/>
          <w:bCs/>
          <w:spacing w:val="-5"/>
          <w:sz w:val="22"/>
          <w:szCs w:val="22"/>
          <w:lang w:eastAsia="pl-PL"/>
        </w:rPr>
        <w:t xml:space="preserve"> </w:t>
      </w:r>
      <w:r>
        <w:rPr>
          <w:rFonts w:ascii="Calibri" w:hAnsi="Calibri"/>
          <w:bCs/>
          <w:spacing w:val="1"/>
          <w:sz w:val="22"/>
          <w:szCs w:val="22"/>
          <w:lang w:eastAsia="pl-PL"/>
        </w:rPr>
        <w:t>mowa</w:t>
      </w:r>
      <w:r>
        <w:rPr>
          <w:rFonts w:ascii="Calibri" w:hAnsi="Calibri"/>
          <w:bCs/>
          <w:spacing w:val="-9"/>
          <w:sz w:val="22"/>
          <w:szCs w:val="22"/>
          <w:lang w:eastAsia="pl-PL"/>
        </w:rPr>
        <w:t xml:space="preserve"> </w:t>
      </w:r>
      <w:r>
        <w:rPr>
          <w:rFonts w:ascii="Calibri" w:hAnsi="Calibri"/>
          <w:bCs/>
          <w:sz w:val="22"/>
          <w:szCs w:val="22"/>
          <w:lang w:eastAsia="pl-PL"/>
        </w:rPr>
        <w:t>w</w:t>
      </w:r>
      <w:r>
        <w:rPr>
          <w:rFonts w:ascii="Calibri" w:hAnsi="Calibri"/>
          <w:bCs/>
          <w:spacing w:val="-3"/>
          <w:sz w:val="22"/>
          <w:szCs w:val="22"/>
          <w:lang w:eastAsia="pl-PL"/>
        </w:rPr>
        <w:t xml:space="preserve"> </w:t>
      </w:r>
      <w:r>
        <w:rPr>
          <w:rFonts w:ascii="Calibri" w:hAnsi="Calibri"/>
          <w:bCs/>
          <w:sz w:val="22"/>
          <w:szCs w:val="22"/>
          <w:lang w:eastAsia="pl-PL"/>
        </w:rPr>
        <w:t xml:space="preserve">art. 90 ust. 1 ustawy. </w:t>
      </w:r>
    </w:p>
    <w:p w:rsidR="002E6EAF" w:rsidRPr="00CB05AA" w:rsidRDefault="001746F1">
      <w:pPr>
        <w:numPr>
          <w:ilvl w:val="0"/>
          <w:numId w:val="7"/>
        </w:numPr>
        <w:tabs>
          <w:tab w:val="left" w:pos="567"/>
        </w:tabs>
        <w:suppressAutoHyphens w:val="0"/>
        <w:spacing w:line="276" w:lineRule="auto"/>
        <w:ind w:left="284" w:hanging="284"/>
        <w:jc w:val="both"/>
        <w:rPr>
          <w:rFonts w:ascii="Arial" w:eastAsia="Arial" w:hAnsi="Arial" w:cs="Arial"/>
          <w:bCs/>
          <w:sz w:val="20"/>
          <w:szCs w:val="20"/>
          <w:u w:val="single"/>
          <w:lang w:eastAsia="pl-PL"/>
        </w:rPr>
      </w:pPr>
      <w:r>
        <w:rPr>
          <w:rFonts w:ascii="Calibri" w:hAnsi="Calibri"/>
          <w:bCs/>
          <w:sz w:val="22"/>
          <w:szCs w:val="22"/>
          <w:u w:val="single"/>
          <w:lang w:eastAsia="pl-PL"/>
        </w:rPr>
        <w:t>Obowiązek</w:t>
      </w:r>
      <w:r>
        <w:rPr>
          <w:rFonts w:ascii="Calibri" w:hAnsi="Calibri"/>
          <w:bCs/>
          <w:spacing w:val="-3"/>
          <w:sz w:val="22"/>
          <w:szCs w:val="22"/>
          <w:u w:val="single"/>
          <w:lang w:eastAsia="pl-PL"/>
        </w:rPr>
        <w:t xml:space="preserve"> </w:t>
      </w:r>
      <w:r>
        <w:rPr>
          <w:rFonts w:ascii="Calibri" w:hAnsi="Calibri"/>
          <w:bCs/>
          <w:sz w:val="22"/>
          <w:szCs w:val="22"/>
          <w:u w:val="single"/>
          <w:lang w:eastAsia="pl-PL"/>
        </w:rPr>
        <w:t>wykazania,</w:t>
      </w:r>
      <w:r>
        <w:rPr>
          <w:rFonts w:ascii="Calibri" w:hAnsi="Calibri"/>
          <w:bCs/>
          <w:spacing w:val="1"/>
          <w:sz w:val="22"/>
          <w:szCs w:val="22"/>
          <w:u w:val="single"/>
          <w:lang w:eastAsia="pl-PL"/>
        </w:rPr>
        <w:t xml:space="preserve"> </w:t>
      </w:r>
      <w:r>
        <w:rPr>
          <w:rFonts w:ascii="Calibri" w:hAnsi="Calibri"/>
          <w:bCs/>
          <w:sz w:val="22"/>
          <w:szCs w:val="22"/>
          <w:u w:val="single"/>
          <w:lang w:eastAsia="pl-PL"/>
        </w:rPr>
        <w:t>że</w:t>
      </w:r>
      <w:r>
        <w:rPr>
          <w:rFonts w:ascii="Calibri" w:hAnsi="Calibri"/>
          <w:bCs/>
          <w:spacing w:val="-3"/>
          <w:sz w:val="22"/>
          <w:szCs w:val="22"/>
          <w:u w:val="single"/>
          <w:lang w:eastAsia="pl-PL"/>
        </w:rPr>
        <w:t xml:space="preserve"> </w:t>
      </w:r>
      <w:r>
        <w:rPr>
          <w:rFonts w:ascii="Calibri" w:hAnsi="Calibri"/>
          <w:bCs/>
          <w:spacing w:val="-1"/>
          <w:sz w:val="22"/>
          <w:szCs w:val="22"/>
          <w:u w:val="single"/>
          <w:lang w:eastAsia="pl-PL"/>
        </w:rPr>
        <w:t>oferta</w:t>
      </w:r>
      <w:r>
        <w:rPr>
          <w:rFonts w:ascii="Calibri" w:hAnsi="Calibri"/>
          <w:bCs/>
          <w:spacing w:val="-3"/>
          <w:sz w:val="22"/>
          <w:szCs w:val="22"/>
          <w:u w:val="single"/>
          <w:lang w:eastAsia="pl-PL"/>
        </w:rPr>
        <w:t xml:space="preserve"> </w:t>
      </w:r>
      <w:r>
        <w:rPr>
          <w:rFonts w:ascii="Calibri" w:hAnsi="Calibri"/>
          <w:bCs/>
          <w:sz w:val="22"/>
          <w:szCs w:val="22"/>
          <w:u w:val="single"/>
          <w:lang w:eastAsia="pl-PL"/>
        </w:rPr>
        <w:t>nie</w:t>
      </w:r>
      <w:r>
        <w:rPr>
          <w:rFonts w:ascii="Calibri" w:hAnsi="Calibri"/>
          <w:bCs/>
          <w:spacing w:val="-3"/>
          <w:sz w:val="22"/>
          <w:szCs w:val="22"/>
          <w:u w:val="single"/>
          <w:lang w:eastAsia="pl-PL"/>
        </w:rPr>
        <w:t xml:space="preserve"> </w:t>
      </w:r>
      <w:r>
        <w:rPr>
          <w:rFonts w:ascii="Calibri" w:hAnsi="Calibri"/>
          <w:bCs/>
          <w:sz w:val="22"/>
          <w:szCs w:val="22"/>
          <w:u w:val="single"/>
          <w:lang w:eastAsia="pl-PL"/>
        </w:rPr>
        <w:t>zawiera rażąco</w:t>
      </w:r>
      <w:r>
        <w:rPr>
          <w:rFonts w:ascii="Calibri" w:hAnsi="Calibri"/>
          <w:bCs/>
          <w:spacing w:val="-2"/>
          <w:sz w:val="22"/>
          <w:szCs w:val="22"/>
          <w:u w:val="single"/>
          <w:lang w:eastAsia="pl-PL"/>
        </w:rPr>
        <w:t xml:space="preserve"> </w:t>
      </w:r>
      <w:r>
        <w:rPr>
          <w:rFonts w:ascii="Calibri" w:hAnsi="Calibri"/>
          <w:bCs/>
          <w:sz w:val="22"/>
          <w:szCs w:val="22"/>
          <w:u w:val="single"/>
          <w:lang w:eastAsia="pl-PL"/>
        </w:rPr>
        <w:t>niskiej</w:t>
      </w:r>
      <w:r>
        <w:rPr>
          <w:rFonts w:ascii="Calibri" w:hAnsi="Calibri"/>
          <w:bCs/>
          <w:spacing w:val="-3"/>
          <w:sz w:val="22"/>
          <w:szCs w:val="22"/>
          <w:u w:val="single"/>
          <w:lang w:eastAsia="pl-PL"/>
        </w:rPr>
        <w:t xml:space="preserve"> </w:t>
      </w:r>
      <w:r>
        <w:rPr>
          <w:rFonts w:ascii="Calibri" w:hAnsi="Calibri"/>
          <w:bCs/>
          <w:sz w:val="22"/>
          <w:szCs w:val="22"/>
          <w:u w:val="single"/>
          <w:lang w:eastAsia="pl-PL"/>
        </w:rPr>
        <w:t>ceny</w:t>
      </w:r>
      <w:r>
        <w:rPr>
          <w:rFonts w:ascii="Calibri" w:hAnsi="Calibri"/>
          <w:bCs/>
          <w:spacing w:val="-5"/>
          <w:sz w:val="22"/>
          <w:szCs w:val="22"/>
          <w:u w:val="single"/>
          <w:lang w:eastAsia="pl-PL"/>
        </w:rPr>
        <w:t xml:space="preserve"> </w:t>
      </w:r>
      <w:r>
        <w:rPr>
          <w:rFonts w:ascii="Calibri" w:hAnsi="Calibri"/>
          <w:bCs/>
          <w:sz w:val="22"/>
          <w:szCs w:val="22"/>
          <w:u w:val="single"/>
          <w:lang w:eastAsia="pl-PL"/>
        </w:rPr>
        <w:t>spoczywa</w:t>
      </w:r>
      <w:r>
        <w:rPr>
          <w:rFonts w:ascii="Calibri" w:hAnsi="Calibri"/>
          <w:bCs/>
          <w:spacing w:val="-3"/>
          <w:sz w:val="22"/>
          <w:szCs w:val="22"/>
          <w:u w:val="single"/>
          <w:lang w:eastAsia="pl-PL"/>
        </w:rPr>
        <w:t xml:space="preserve"> </w:t>
      </w:r>
      <w:r>
        <w:rPr>
          <w:rFonts w:ascii="Calibri" w:hAnsi="Calibri"/>
          <w:bCs/>
          <w:sz w:val="22"/>
          <w:szCs w:val="22"/>
          <w:u w:val="single"/>
          <w:lang w:eastAsia="pl-PL"/>
        </w:rPr>
        <w:t>na wykonawcy.</w:t>
      </w:r>
    </w:p>
    <w:p w:rsidR="00CB05AA" w:rsidRDefault="00CB05AA" w:rsidP="00CB05AA">
      <w:pPr>
        <w:tabs>
          <w:tab w:val="left" w:pos="567"/>
        </w:tabs>
        <w:suppressAutoHyphens w:val="0"/>
        <w:spacing w:line="276" w:lineRule="auto"/>
        <w:ind w:left="284"/>
        <w:jc w:val="both"/>
        <w:rPr>
          <w:rFonts w:ascii="Arial" w:eastAsia="Arial" w:hAnsi="Arial" w:cs="Arial"/>
          <w:bCs/>
          <w:sz w:val="20"/>
          <w:szCs w:val="20"/>
          <w:u w:val="single"/>
          <w:lang w:eastAsia="pl-PL"/>
        </w:rPr>
      </w:pPr>
    </w:p>
    <w:p w:rsidR="002E6EAF" w:rsidRDefault="002E6EAF">
      <w:pPr>
        <w:pStyle w:val="NormalnyWeb"/>
        <w:spacing w:beforeAutospacing="0" w:afterAutospacing="0" w:line="276" w:lineRule="auto"/>
        <w:ind w:left="284"/>
        <w:jc w:val="both"/>
        <w:rPr>
          <w:rFonts w:ascii="Calibri" w:hAnsi="Calibri" w:cs="Times New Roman"/>
          <w:color w:val="000000"/>
          <w:sz w:val="22"/>
          <w:szCs w:val="22"/>
        </w:rPr>
      </w:pPr>
    </w:p>
    <w:p w:rsidR="002E6EAF" w:rsidRDefault="001746F1">
      <w:pPr>
        <w:pStyle w:val="Nagwek1"/>
        <w:numPr>
          <w:ilvl w:val="0"/>
          <w:numId w:val="15"/>
        </w:numPr>
        <w:shd w:val="clear" w:color="auto" w:fill="F2F2F2"/>
        <w:spacing w:line="276" w:lineRule="auto"/>
        <w:ind w:left="0" w:firstLine="1985"/>
      </w:pPr>
      <w:bookmarkStart w:id="18" w:name="_Toc532543440"/>
      <w:r>
        <w:t>INFORMACJA DOTYCZĄCA WALUT OBCYCH, W JAKICH MOGĄ BYĆ PROWADZONE ROZLICZENIA MIĘDZY ZAMAWIAJĄCYM A WYKONAWCĄ</w:t>
      </w:r>
      <w:bookmarkEnd w:id="18"/>
    </w:p>
    <w:p w:rsidR="002E6EAF" w:rsidRDefault="001746F1">
      <w:pPr>
        <w:pStyle w:val="Nagwek2"/>
        <w:keepLines w:val="0"/>
        <w:spacing w:before="360" w:after="240" w:line="276" w:lineRule="auto"/>
        <w:jc w:val="center"/>
        <w:rPr>
          <w:color w:val="000000"/>
        </w:rPr>
      </w:pPr>
      <w:r>
        <w:rPr>
          <w:color w:val="000000"/>
        </w:rPr>
        <w:t>Rozliczenia między Zamawiającym i wykonawcą będą prowadzone w PLN.</w:t>
      </w:r>
    </w:p>
    <w:p w:rsidR="002E6EAF" w:rsidRDefault="001746F1">
      <w:pPr>
        <w:pStyle w:val="Nagwek1"/>
        <w:numPr>
          <w:ilvl w:val="0"/>
          <w:numId w:val="15"/>
        </w:numPr>
        <w:shd w:val="clear" w:color="auto" w:fill="F2F2F2"/>
        <w:spacing w:line="276" w:lineRule="auto"/>
        <w:ind w:left="0" w:firstLine="1276"/>
      </w:pPr>
      <w:bookmarkStart w:id="19" w:name="_Toc532543441"/>
      <w:r>
        <w:t>OPIS KRYTERIÓW, KTÓRYMI ZAMAWIAJĄCY BĘDZIE SIĘ KIEROWAŁ PRZY WYBORZE OFERTY,  WRAZ Z PODANIEM WAG TYCH KRYTERIÓW I SPOSOBU OCENY OFERT</w:t>
      </w:r>
      <w:bookmarkEnd w:id="19"/>
    </w:p>
    <w:p w:rsidR="002E6EAF" w:rsidRDefault="001746F1">
      <w:pPr>
        <w:pStyle w:val="Nagwek2"/>
        <w:keepLines w:val="0"/>
        <w:numPr>
          <w:ilvl w:val="0"/>
          <w:numId w:val="8"/>
        </w:numPr>
        <w:tabs>
          <w:tab w:val="left" w:pos="567"/>
        </w:tabs>
        <w:spacing w:before="360" w:line="276" w:lineRule="auto"/>
        <w:ind w:left="284" w:hanging="284"/>
        <w:jc w:val="both"/>
        <w:rPr>
          <w:rFonts w:cs="Times New Roman"/>
        </w:rPr>
      </w:pPr>
      <w:r>
        <w:rPr>
          <w:rFonts w:cs="Times New Roman"/>
        </w:rPr>
        <w:t>Zamawiający wybierze ofertę najkorzystniejszą na podstawie kryteriów oceny ofert określonych w SIWZ. Zamawiający nie przewiduje aukcji elektronicznej.</w:t>
      </w:r>
    </w:p>
    <w:p w:rsidR="002E6EAF" w:rsidRDefault="001746F1">
      <w:pPr>
        <w:pStyle w:val="NormalnyWeb"/>
        <w:widowControl w:val="0"/>
        <w:numPr>
          <w:ilvl w:val="0"/>
          <w:numId w:val="8"/>
        </w:numPr>
        <w:spacing w:before="120" w:beforeAutospacing="0" w:afterAutospacing="0" w:line="276" w:lineRule="auto"/>
        <w:ind w:left="357" w:hanging="357"/>
        <w:jc w:val="both"/>
        <w:rPr>
          <w:rFonts w:ascii="Calibri" w:hAnsi="Calibri" w:cs="Times New Roman"/>
          <w:sz w:val="22"/>
          <w:szCs w:val="22"/>
        </w:rPr>
      </w:pPr>
      <w:r>
        <w:rPr>
          <w:rFonts w:ascii="Calibri" w:hAnsi="Calibri" w:cs="Times New Roman"/>
          <w:sz w:val="22"/>
          <w:szCs w:val="22"/>
        </w:rPr>
        <w:t>Kryteria oceny ofert oparte są na systemie punktowym.</w:t>
      </w:r>
    </w:p>
    <w:p w:rsidR="002E6EAF" w:rsidRDefault="001746F1">
      <w:pPr>
        <w:pStyle w:val="NormalnyWeb"/>
        <w:widowControl w:val="0"/>
        <w:numPr>
          <w:ilvl w:val="0"/>
          <w:numId w:val="8"/>
        </w:numPr>
        <w:spacing w:before="120" w:beforeAutospacing="0" w:afterAutospacing="0" w:line="276" w:lineRule="auto"/>
        <w:ind w:left="357" w:hanging="357"/>
        <w:jc w:val="both"/>
        <w:rPr>
          <w:rFonts w:ascii="Calibri" w:hAnsi="Calibri" w:cs="Times New Roman"/>
          <w:sz w:val="22"/>
          <w:szCs w:val="22"/>
        </w:rPr>
      </w:pPr>
      <w:r>
        <w:rPr>
          <w:rFonts w:ascii="Calibri" w:hAnsi="Calibri" w:cs="Times New Roman"/>
          <w:sz w:val="22"/>
          <w:szCs w:val="22"/>
        </w:rPr>
        <w:t>W niniejszym postepowaniu oferty będą oceniane na podstawie poniższych kryteriów:</w:t>
      </w:r>
    </w:p>
    <w:p w:rsidR="002E6EAF" w:rsidRDefault="002E6EAF">
      <w:pPr>
        <w:pStyle w:val="NormalnyWeb"/>
        <w:widowControl w:val="0"/>
        <w:spacing w:before="120" w:beforeAutospacing="0" w:afterAutospacing="0" w:line="276" w:lineRule="auto"/>
        <w:jc w:val="both"/>
        <w:rPr>
          <w:rFonts w:ascii="Calibri" w:hAnsi="Calibri" w:cs="Times New Roman"/>
          <w:sz w:val="22"/>
          <w:szCs w:val="22"/>
        </w:rPr>
      </w:pPr>
    </w:p>
    <w:tbl>
      <w:tblPr>
        <w:tblW w:w="7641" w:type="dxa"/>
        <w:jc w:val="center"/>
        <w:tblBorders>
          <w:top w:val="double" w:sz="4" w:space="0" w:color="000000"/>
          <w:left w:val="double" w:sz="4" w:space="0" w:color="000000"/>
          <w:bottom w:val="single" w:sz="6" w:space="0" w:color="000000"/>
          <w:right w:val="single" w:sz="6" w:space="0" w:color="000000"/>
          <w:insideH w:val="single" w:sz="6" w:space="0" w:color="000000"/>
          <w:insideV w:val="single" w:sz="6" w:space="0" w:color="000000"/>
        </w:tblBorders>
        <w:tblCellMar>
          <w:left w:w="107" w:type="dxa"/>
        </w:tblCellMar>
        <w:tblLook w:val="04A0" w:firstRow="1" w:lastRow="0" w:firstColumn="1" w:lastColumn="0" w:noHBand="0" w:noVBand="1"/>
      </w:tblPr>
      <w:tblGrid>
        <w:gridCol w:w="552"/>
        <w:gridCol w:w="4255"/>
        <w:gridCol w:w="1277"/>
        <w:gridCol w:w="1557"/>
      </w:tblGrid>
      <w:tr w:rsidR="002E6EAF">
        <w:trPr>
          <w:trHeight w:val="325"/>
          <w:jc w:val="center"/>
        </w:trPr>
        <w:tc>
          <w:tcPr>
            <w:tcW w:w="552" w:type="dxa"/>
            <w:tcBorders>
              <w:top w:val="double" w:sz="4" w:space="0" w:color="000000"/>
              <w:left w:val="double" w:sz="4" w:space="0" w:color="000000"/>
              <w:bottom w:val="single" w:sz="6" w:space="0" w:color="000000"/>
              <w:right w:val="single" w:sz="6" w:space="0" w:color="000000"/>
            </w:tcBorders>
            <w:shd w:val="clear" w:color="auto" w:fill="F2F2F2"/>
          </w:tcPr>
          <w:p w:rsidR="002E6EAF" w:rsidRDefault="001746F1">
            <w:pPr>
              <w:pStyle w:val="NormalnyWeb"/>
              <w:widowControl w:val="0"/>
              <w:spacing w:before="120" w:beforeAutospacing="0" w:afterAutospacing="0" w:line="276" w:lineRule="auto"/>
              <w:jc w:val="center"/>
              <w:rPr>
                <w:rFonts w:ascii="Calibri" w:hAnsi="Calibri" w:cs="Times New Roman"/>
                <w:b/>
                <w:sz w:val="22"/>
                <w:szCs w:val="22"/>
              </w:rPr>
            </w:pPr>
            <w:r>
              <w:rPr>
                <w:rFonts w:ascii="Calibri" w:hAnsi="Calibri" w:cs="Times New Roman"/>
                <w:b/>
                <w:sz w:val="22"/>
                <w:szCs w:val="22"/>
              </w:rPr>
              <w:t>Lp.</w:t>
            </w:r>
          </w:p>
        </w:tc>
        <w:tc>
          <w:tcPr>
            <w:tcW w:w="4254" w:type="dxa"/>
            <w:tcBorders>
              <w:top w:val="double" w:sz="4" w:space="0" w:color="000000"/>
              <w:left w:val="single" w:sz="6" w:space="0" w:color="000000"/>
              <w:bottom w:val="single" w:sz="6" w:space="0" w:color="000000"/>
              <w:right w:val="single" w:sz="6" w:space="0" w:color="000000"/>
            </w:tcBorders>
            <w:shd w:val="clear" w:color="auto" w:fill="F2F2F2"/>
          </w:tcPr>
          <w:p w:rsidR="002E6EAF" w:rsidRDefault="001746F1">
            <w:pPr>
              <w:pStyle w:val="NormalnyWeb"/>
              <w:widowControl w:val="0"/>
              <w:spacing w:before="120" w:beforeAutospacing="0" w:afterAutospacing="0" w:line="276" w:lineRule="auto"/>
              <w:jc w:val="center"/>
              <w:rPr>
                <w:rFonts w:ascii="Calibri" w:hAnsi="Calibri" w:cs="Times New Roman"/>
                <w:b/>
                <w:sz w:val="22"/>
                <w:szCs w:val="22"/>
              </w:rPr>
            </w:pPr>
            <w:r>
              <w:rPr>
                <w:rFonts w:ascii="Calibri" w:hAnsi="Calibri" w:cs="Times New Roman"/>
                <w:b/>
                <w:sz w:val="22"/>
                <w:szCs w:val="22"/>
              </w:rPr>
              <w:t>Nazwa kryterium</w:t>
            </w:r>
          </w:p>
        </w:tc>
        <w:tc>
          <w:tcPr>
            <w:tcW w:w="1277" w:type="dxa"/>
            <w:tcBorders>
              <w:top w:val="double" w:sz="4" w:space="0" w:color="000000"/>
              <w:left w:val="single" w:sz="6" w:space="0" w:color="000000"/>
              <w:bottom w:val="single" w:sz="6" w:space="0" w:color="000000"/>
              <w:right w:val="single" w:sz="6" w:space="0" w:color="000000"/>
            </w:tcBorders>
            <w:shd w:val="clear" w:color="auto" w:fill="F2F2F2"/>
          </w:tcPr>
          <w:p w:rsidR="002E6EAF" w:rsidRDefault="001746F1">
            <w:pPr>
              <w:pStyle w:val="NormalnyWeb"/>
              <w:widowControl w:val="0"/>
              <w:spacing w:before="120" w:beforeAutospacing="0" w:afterAutospacing="0" w:line="276" w:lineRule="auto"/>
              <w:jc w:val="center"/>
              <w:rPr>
                <w:rFonts w:ascii="Calibri" w:hAnsi="Calibri" w:cs="Times New Roman"/>
                <w:b/>
                <w:sz w:val="22"/>
                <w:szCs w:val="22"/>
              </w:rPr>
            </w:pPr>
            <w:r>
              <w:rPr>
                <w:rFonts w:ascii="Calibri" w:hAnsi="Calibri" w:cs="Times New Roman"/>
                <w:b/>
                <w:sz w:val="22"/>
                <w:szCs w:val="22"/>
              </w:rPr>
              <w:t>Symbol</w:t>
            </w:r>
          </w:p>
        </w:tc>
        <w:tc>
          <w:tcPr>
            <w:tcW w:w="1557" w:type="dxa"/>
            <w:tcBorders>
              <w:top w:val="double" w:sz="4" w:space="0" w:color="000000"/>
              <w:left w:val="single" w:sz="6" w:space="0" w:color="000000"/>
              <w:bottom w:val="single" w:sz="6" w:space="0" w:color="000000"/>
              <w:right w:val="double" w:sz="4" w:space="0" w:color="000000"/>
            </w:tcBorders>
            <w:shd w:val="clear" w:color="auto" w:fill="F2F2F2"/>
          </w:tcPr>
          <w:p w:rsidR="002E6EAF" w:rsidRDefault="001746F1">
            <w:pPr>
              <w:pStyle w:val="NormalnyWeb"/>
              <w:widowControl w:val="0"/>
              <w:spacing w:before="120" w:beforeAutospacing="0" w:afterAutospacing="0" w:line="276" w:lineRule="auto"/>
              <w:jc w:val="center"/>
              <w:rPr>
                <w:rFonts w:ascii="Calibri" w:hAnsi="Calibri" w:cs="Times New Roman"/>
                <w:b/>
                <w:sz w:val="22"/>
                <w:szCs w:val="22"/>
              </w:rPr>
            </w:pPr>
            <w:r>
              <w:rPr>
                <w:rFonts w:ascii="Calibri" w:hAnsi="Calibri" w:cs="Times New Roman"/>
                <w:b/>
                <w:sz w:val="22"/>
                <w:szCs w:val="22"/>
              </w:rPr>
              <w:t>Waga</w:t>
            </w:r>
          </w:p>
        </w:tc>
      </w:tr>
      <w:tr w:rsidR="002E6EAF">
        <w:trPr>
          <w:trHeight w:val="338"/>
          <w:jc w:val="center"/>
        </w:trPr>
        <w:tc>
          <w:tcPr>
            <w:tcW w:w="552" w:type="dxa"/>
            <w:tcBorders>
              <w:top w:val="single" w:sz="6" w:space="0" w:color="000000"/>
              <w:left w:val="double" w:sz="4" w:space="0" w:color="000000"/>
              <w:bottom w:val="single" w:sz="6" w:space="0" w:color="000000"/>
              <w:right w:val="single" w:sz="6" w:space="0" w:color="000000"/>
            </w:tcBorders>
            <w:shd w:val="clear" w:color="auto" w:fill="auto"/>
          </w:tcPr>
          <w:p w:rsidR="002E6EAF" w:rsidRDefault="001746F1">
            <w:pPr>
              <w:pStyle w:val="NormalnyWeb"/>
              <w:widowControl w:val="0"/>
              <w:spacing w:before="120" w:beforeAutospacing="0" w:afterAutospacing="0" w:line="276" w:lineRule="auto"/>
              <w:jc w:val="both"/>
              <w:rPr>
                <w:rFonts w:ascii="Calibri" w:hAnsi="Calibri" w:cs="Times New Roman"/>
                <w:b/>
                <w:sz w:val="22"/>
                <w:szCs w:val="22"/>
              </w:rPr>
            </w:pPr>
            <w:r>
              <w:rPr>
                <w:rFonts w:ascii="Calibri" w:hAnsi="Calibri" w:cs="Times New Roman"/>
                <w:b/>
                <w:sz w:val="22"/>
                <w:szCs w:val="22"/>
              </w:rPr>
              <w:t>I</w:t>
            </w:r>
          </w:p>
        </w:tc>
        <w:tc>
          <w:tcPr>
            <w:tcW w:w="4254" w:type="dxa"/>
            <w:tcBorders>
              <w:top w:val="single" w:sz="6" w:space="0" w:color="000000"/>
              <w:left w:val="single" w:sz="6" w:space="0" w:color="000000"/>
              <w:bottom w:val="single" w:sz="6" w:space="0" w:color="000000"/>
              <w:right w:val="single" w:sz="6" w:space="0" w:color="000000"/>
            </w:tcBorders>
            <w:shd w:val="clear" w:color="auto" w:fill="auto"/>
          </w:tcPr>
          <w:p w:rsidR="002E6EAF" w:rsidRDefault="001746F1">
            <w:pPr>
              <w:pStyle w:val="NormalnyWeb"/>
              <w:widowControl w:val="0"/>
              <w:spacing w:before="120" w:beforeAutospacing="0" w:afterAutospacing="0" w:line="276" w:lineRule="auto"/>
              <w:jc w:val="both"/>
              <w:rPr>
                <w:rFonts w:ascii="Calibri" w:hAnsi="Calibri" w:cs="Times New Roman"/>
                <w:b/>
                <w:sz w:val="22"/>
                <w:szCs w:val="22"/>
              </w:rPr>
            </w:pPr>
            <w:r>
              <w:rPr>
                <w:rFonts w:ascii="Calibri" w:hAnsi="Calibri" w:cs="Times New Roman"/>
                <w:b/>
                <w:sz w:val="22"/>
                <w:szCs w:val="22"/>
              </w:rPr>
              <w:t>Cena oferty</w:t>
            </w:r>
          </w:p>
        </w:tc>
        <w:tc>
          <w:tcPr>
            <w:tcW w:w="1277" w:type="dxa"/>
            <w:tcBorders>
              <w:top w:val="single" w:sz="6" w:space="0" w:color="000000"/>
              <w:left w:val="single" w:sz="6" w:space="0" w:color="000000"/>
              <w:bottom w:val="single" w:sz="6" w:space="0" w:color="000000"/>
              <w:right w:val="single" w:sz="6" w:space="0" w:color="000000"/>
            </w:tcBorders>
            <w:shd w:val="clear" w:color="auto" w:fill="auto"/>
          </w:tcPr>
          <w:p w:rsidR="002E6EAF" w:rsidRDefault="001746F1">
            <w:pPr>
              <w:pStyle w:val="NormalnyWeb"/>
              <w:widowControl w:val="0"/>
              <w:spacing w:before="120" w:beforeAutospacing="0" w:afterAutospacing="0" w:line="276" w:lineRule="auto"/>
              <w:jc w:val="both"/>
              <w:rPr>
                <w:rFonts w:ascii="Calibri" w:hAnsi="Calibri" w:cs="Times New Roman"/>
                <w:sz w:val="22"/>
                <w:szCs w:val="22"/>
              </w:rPr>
            </w:pPr>
            <w:r>
              <w:rPr>
                <w:rFonts w:ascii="Calibri" w:hAnsi="Calibri" w:cs="Times New Roman"/>
                <w:sz w:val="22"/>
                <w:szCs w:val="22"/>
              </w:rPr>
              <w:t>C</w:t>
            </w:r>
          </w:p>
        </w:tc>
        <w:tc>
          <w:tcPr>
            <w:tcW w:w="1557" w:type="dxa"/>
            <w:tcBorders>
              <w:top w:val="single" w:sz="6" w:space="0" w:color="000000"/>
              <w:left w:val="single" w:sz="6" w:space="0" w:color="000000"/>
              <w:bottom w:val="single" w:sz="6" w:space="0" w:color="000000"/>
              <w:right w:val="double" w:sz="4" w:space="0" w:color="000000"/>
            </w:tcBorders>
            <w:shd w:val="clear" w:color="auto" w:fill="auto"/>
          </w:tcPr>
          <w:p w:rsidR="002E6EAF" w:rsidRDefault="001746F1">
            <w:pPr>
              <w:pStyle w:val="NormalnyWeb"/>
              <w:widowControl w:val="0"/>
              <w:spacing w:before="120" w:beforeAutospacing="0" w:afterAutospacing="0" w:line="276" w:lineRule="auto"/>
              <w:jc w:val="center"/>
              <w:rPr>
                <w:rFonts w:ascii="Calibri" w:hAnsi="Calibri" w:cs="Times New Roman"/>
                <w:sz w:val="22"/>
                <w:szCs w:val="22"/>
              </w:rPr>
            </w:pPr>
            <w:r>
              <w:rPr>
                <w:rFonts w:ascii="Calibri" w:hAnsi="Calibri" w:cs="Times New Roman"/>
                <w:sz w:val="22"/>
                <w:szCs w:val="22"/>
              </w:rPr>
              <w:t>60  pkt</w:t>
            </w:r>
          </w:p>
        </w:tc>
      </w:tr>
      <w:tr w:rsidR="002E6EAF">
        <w:trPr>
          <w:trHeight w:val="325"/>
          <w:jc w:val="center"/>
        </w:trPr>
        <w:tc>
          <w:tcPr>
            <w:tcW w:w="552" w:type="dxa"/>
            <w:tcBorders>
              <w:top w:val="single" w:sz="6" w:space="0" w:color="000000"/>
              <w:left w:val="double" w:sz="4" w:space="0" w:color="000000"/>
              <w:bottom w:val="single" w:sz="6" w:space="0" w:color="000000"/>
              <w:right w:val="single" w:sz="6" w:space="0" w:color="000000"/>
            </w:tcBorders>
            <w:shd w:val="clear" w:color="auto" w:fill="auto"/>
          </w:tcPr>
          <w:p w:rsidR="002E6EAF" w:rsidRDefault="001746F1">
            <w:pPr>
              <w:pStyle w:val="NormalnyWeb"/>
              <w:widowControl w:val="0"/>
              <w:spacing w:before="120" w:beforeAutospacing="0" w:afterAutospacing="0" w:line="276" w:lineRule="auto"/>
              <w:rPr>
                <w:rFonts w:ascii="Calibri" w:hAnsi="Calibri"/>
                <w:b/>
                <w:sz w:val="22"/>
                <w:szCs w:val="22"/>
              </w:rPr>
            </w:pPr>
            <w:r>
              <w:rPr>
                <w:rFonts w:ascii="Calibri" w:hAnsi="Calibri"/>
                <w:b/>
                <w:sz w:val="22"/>
                <w:szCs w:val="22"/>
              </w:rPr>
              <w:t>II</w:t>
            </w:r>
          </w:p>
        </w:tc>
        <w:tc>
          <w:tcPr>
            <w:tcW w:w="4254" w:type="dxa"/>
            <w:tcBorders>
              <w:top w:val="single" w:sz="6" w:space="0" w:color="000000"/>
              <w:left w:val="single" w:sz="6" w:space="0" w:color="000000"/>
              <w:bottom w:val="single" w:sz="6" w:space="0" w:color="000000"/>
              <w:right w:val="single" w:sz="6" w:space="0" w:color="000000"/>
            </w:tcBorders>
            <w:shd w:val="clear" w:color="auto" w:fill="auto"/>
          </w:tcPr>
          <w:p w:rsidR="002E6EAF" w:rsidRDefault="001746F1">
            <w:pPr>
              <w:pStyle w:val="NormalnyWeb"/>
              <w:widowControl w:val="0"/>
              <w:spacing w:before="120" w:beforeAutospacing="0" w:afterAutospacing="0" w:line="276" w:lineRule="auto"/>
              <w:jc w:val="both"/>
              <w:rPr>
                <w:rFonts w:ascii="Calibri" w:hAnsi="Calibri" w:cs="Times New Roman"/>
                <w:sz w:val="22"/>
                <w:szCs w:val="22"/>
              </w:rPr>
            </w:pPr>
            <w:r>
              <w:rPr>
                <w:rFonts w:ascii="Calibri" w:hAnsi="Calibri"/>
                <w:b/>
                <w:sz w:val="22"/>
                <w:szCs w:val="22"/>
              </w:rPr>
              <w:t>Termin dostawy od momentu zgłoszenia</w:t>
            </w:r>
          </w:p>
        </w:tc>
        <w:tc>
          <w:tcPr>
            <w:tcW w:w="1277" w:type="dxa"/>
            <w:tcBorders>
              <w:top w:val="single" w:sz="6" w:space="0" w:color="000000"/>
              <w:left w:val="single" w:sz="6" w:space="0" w:color="000000"/>
              <w:bottom w:val="single" w:sz="6" w:space="0" w:color="000000"/>
              <w:right w:val="single" w:sz="6" w:space="0" w:color="000000"/>
            </w:tcBorders>
            <w:shd w:val="clear" w:color="auto" w:fill="auto"/>
          </w:tcPr>
          <w:p w:rsidR="002E6EAF" w:rsidRDefault="001746F1">
            <w:pPr>
              <w:pStyle w:val="NormalnyWeb"/>
              <w:widowControl w:val="0"/>
              <w:spacing w:before="120" w:beforeAutospacing="0" w:afterAutospacing="0" w:line="276" w:lineRule="auto"/>
              <w:jc w:val="both"/>
              <w:rPr>
                <w:rFonts w:ascii="Calibri" w:hAnsi="Calibri" w:cs="Times New Roman"/>
                <w:sz w:val="22"/>
                <w:szCs w:val="22"/>
              </w:rPr>
            </w:pPr>
            <w:r>
              <w:rPr>
                <w:rFonts w:ascii="Calibri" w:hAnsi="Calibri" w:cs="Times New Roman"/>
                <w:sz w:val="22"/>
                <w:szCs w:val="22"/>
              </w:rPr>
              <w:t>T</w:t>
            </w:r>
          </w:p>
        </w:tc>
        <w:tc>
          <w:tcPr>
            <w:tcW w:w="1557" w:type="dxa"/>
            <w:tcBorders>
              <w:top w:val="single" w:sz="6" w:space="0" w:color="000000"/>
              <w:left w:val="single" w:sz="6" w:space="0" w:color="000000"/>
              <w:bottom w:val="single" w:sz="6" w:space="0" w:color="000000"/>
              <w:right w:val="double" w:sz="4" w:space="0" w:color="000000"/>
            </w:tcBorders>
            <w:shd w:val="clear" w:color="auto" w:fill="auto"/>
          </w:tcPr>
          <w:p w:rsidR="002E6EAF" w:rsidRDefault="001746F1">
            <w:pPr>
              <w:pStyle w:val="NormalnyWeb"/>
              <w:widowControl w:val="0"/>
              <w:spacing w:before="120" w:beforeAutospacing="0" w:afterAutospacing="0" w:line="276" w:lineRule="auto"/>
              <w:jc w:val="center"/>
              <w:rPr>
                <w:rFonts w:ascii="Calibri" w:hAnsi="Calibri" w:cs="Times New Roman"/>
                <w:sz w:val="22"/>
                <w:szCs w:val="22"/>
              </w:rPr>
            </w:pPr>
            <w:r>
              <w:rPr>
                <w:rFonts w:ascii="Calibri" w:hAnsi="Calibri" w:cs="Times New Roman"/>
                <w:sz w:val="22"/>
                <w:szCs w:val="22"/>
              </w:rPr>
              <w:t>30 pkt</w:t>
            </w:r>
          </w:p>
        </w:tc>
      </w:tr>
      <w:tr w:rsidR="002E6EAF">
        <w:trPr>
          <w:trHeight w:val="325"/>
          <w:jc w:val="center"/>
        </w:trPr>
        <w:tc>
          <w:tcPr>
            <w:tcW w:w="552" w:type="dxa"/>
            <w:tcBorders>
              <w:top w:val="single" w:sz="6" w:space="0" w:color="000000"/>
              <w:left w:val="double" w:sz="4" w:space="0" w:color="000000"/>
              <w:bottom w:val="double" w:sz="4" w:space="0" w:color="000000"/>
              <w:right w:val="single" w:sz="6" w:space="0" w:color="000000"/>
            </w:tcBorders>
            <w:shd w:val="clear" w:color="auto" w:fill="auto"/>
          </w:tcPr>
          <w:p w:rsidR="002E6EAF" w:rsidRDefault="001746F1">
            <w:pPr>
              <w:pStyle w:val="NormalnyWeb"/>
              <w:widowControl w:val="0"/>
              <w:spacing w:before="120" w:beforeAutospacing="0" w:afterAutospacing="0" w:line="276" w:lineRule="auto"/>
              <w:rPr>
                <w:rFonts w:ascii="Calibri" w:hAnsi="Calibri"/>
                <w:b/>
                <w:sz w:val="22"/>
                <w:szCs w:val="22"/>
              </w:rPr>
            </w:pPr>
            <w:r>
              <w:rPr>
                <w:rFonts w:ascii="Calibri" w:hAnsi="Calibri"/>
                <w:b/>
                <w:sz w:val="22"/>
                <w:szCs w:val="22"/>
              </w:rPr>
              <w:t>III</w:t>
            </w:r>
          </w:p>
        </w:tc>
        <w:tc>
          <w:tcPr>
            <w:tcW w:w="4254" w:type="dxa"/>
            <w:tcBorders>
              <w:top w:val="single" w:sz="6" w:space="0" w:color="000000"/>
              <w:left w:val="single" w:sz="6" w:space="0" w:color="000000"/>
              <w:bottom w:val="double" w:sz="4" w:space="0" w:color="000000"/>
              <w:right w:val="single" w:sz="6" w:space="0" w:color="000000"/>
            </w:tcBorders>
            <w:shd w:val="clear" w:color="auto" w:fill="auto"/>
          </w:tcPr>
          <w:p w:rsidR="002E6EAF" w:rsidRDefault="001746F1">
            <w:pPr>
              <w:pStyle w:val="NormalnyWeb"/>
              <w:widowControl w:val="0"/>
              <w:spacing w:before="120" w:beforeAutospacing="0" w:afterAutospacing="0" w:line="276" w:lineRule="auto"/>
              <w:jc w:val="both"/>
              <w:rPr>
                <w:rFonts w:ascii="Calibri" w:hAnsi="Calibri"/>
                <w:b/>
                <w:sz w:val="22"/>
                <w:szCs w:val="22"/>
              </w:rPr>
            </w:pPr>
            <w:r>
              <w:rPr>
                <w:rFonts w:ascii="Calibri" w:hAnsi="Calibri"/>
                <w:b/>
                <w:sz w:val="22"/>
                <w:szCs w:val="22"/>
              </w:rPr>
              <w:t>Termin płatności faktury</w:t>
            </w:r>
          </w:p>
        </w:tc>
        <w:tc>
          <w:tcPr>
            <w:tcW w:w="1277" w:type="dxa"/>
            <w:tcBorders>
              <w:top w:val="single" w:sz="6" w:space="0" w:color="000000"/>
              <w:left w:val="single" w:sz="6" w:space="0" w:color="000000"/>
              <w:bottom w:val="double" w:sz="4" w:space="0" w:color="000000"/>
              <w:right w:val="single" w:sz="6" w:space="0" w:color="000000"/>
            </w:tcBorders>
            <w:shd w:val="clear" w:color="auto" w:fill="auto"/>
          </w:tcPr>
          <w:p w:rsidR="002E6EAF" w:rsidRDefault="001746F1">
            <w:pPr>
              <w:pStyle w:val="NormalnyWeb"/>
              <w:widowControl w:val="0"/>
              <w:spacing w:before="120" w:beforeAutospacing="0" w:afterAutospacing="0" w:line="276" w:lineRule="auto"/>
              <w:jc w:val="both"/>
              <w:rPr>
                <w:rFonts w:ascii="Calibri" w:hAnsi="Calibri" w:cs="Times New Roman"/>
                <w:sz w:val="22"/>
                <w:szCs w:val="22"/>
              </w:rPr>
            </w:pPr>
            <w:r>
              <w:rPr>
                <w:rFonts w:ascii="Calibri" w:hAnsi="Calibri" w:cs="Times New Roman"/>
                <w:sz w:val="22"/>
                <w:szCs w:val="22"/>
              </w:rPr>
              <w:t>F</w:t>
            </w:r>
          </w:p>
        </w:tc>
        <w:tc>
          <w:tcPr>
            <w:tcW w:w="1557" w:type="dxa"/>
            <w:tcBorders>
              <w:top w:val="single" w:sz="6" w:space="0" w:color="000000"/>
              <w:left w:val="single" w:sz="6" w:space="0" w:color="000000"/>
              <w:bottom w:val="double" w:sz="4" w:space="0" w:color="000000"/>
              <w:right w:val="double" w:sz="4" w:space="0" w:color="000000"/>
            </w:tcBorders>
            <w:shd w:val="clear" w:color="auto" w:fill="auto"/>
          </w:tcPr>
          <w:p w:rsidR="002E6EAF" w:rsidRDefault="001746F1">
            <w:pPr>
              <w:pStyle w:val="NormalnyWeb"/>
              <w:widowControl w:val="0"/>
              <w:spacing w:before="120" w:beforeAutospacing="0" w:afterAutospacing="0" w:line="276" w:lineRule="auto"/>
              <w:jc w:val="center"/>
              <w:rPr>
                <w:rFonts w:ascii="Calibri" w:hAnsi="Calibri" w:cs="Times New Roman"/>
                <w:sz w:val="22"/>
                <w:szCs w:val="22"/>
              </w:rPr>
            </w:pPr>
            <w:r>
              <w:rPr>
                <w:rFonts w:ascii="Calibri" w:hAnsi="Calibri" w:cs="Times New Roman"/>
                <w:sz w:val="22"/>
                <w:szCs w:val="22"/>
              </w:rPr>
              <w:t>10 pkt</w:t>
            </w:r>
          </w:p>
        </w:tc>
      </w:tr>
    </w:tbl>
    <w:p w:rsidR="002E6EAF" w:rsidRDefault="002E6EAF">
      <w:pPr>
        <w:pStyle w:val="NormalnyWeb"/>
        <w:widowControl w:val="0"/>
        <w:spacing w:before="120" w:beforeAutospacing="0" w:afterAutospacing="0" w:line="276" w:lineRule="auto"/>
        <w:jc w:val="both"/>
        <w:rPr>
          <w:rFonts w:ascii="Calibri" w:hAnsi="Calibri" w:cs="Times New Roman"/>
          <w:sz w:val="22"/>
          <w:szCs w:val="22"/>
        </w:rPr>
      </w:pPr>
    </w:p>
    <w:p w:rsidR="000C6407" w:rsidRDefault="000C6407">
      <w:pPr>
        <w:pStyle w:val="NormalnyWeb"/>
        <w:widowControl w:val="0"/>
        <w:spacing w:before="120" w:beforeAutospacing="0" w:afterAutospacing="0" w:line="276" w:lineRule="auto"/>
        <w:jc w:val="both"/>
        <w:rPr>
          <w:rFonts w:ascii="Calibri" w:hAnsi="Calibri" w:cs="Times New Roman"/>
          <w:sz w:val="22"/>
          <w:szCs w:val="22"/>
        </w:rPr>
      </w:pPr>
    </w:p>
    <w:p w:rsidR="002E6EAF" w:rsidRDefault="001746F1">
      <w:pPr>
        <w:pStyle w:val="NormalnyWeb"/>
        <w:widowControl w:val="0"/>
        <w:numPr>
          <w:ilvl w:val="0"/>
          <w:numId w:val="8"/>
        </w:numPr>
        <w:spacing w:before="120" w:beforeAutospacing="0" w:afterAutospacing="0" w:line="276" w:lineRule="auto"/>
        <w:ind w:left="357" w:hanging="357"/>
        <w:jc w:val="both"/>
        <w:rPr>
          <w:rFonts w:ascii="Calibri" w:hAnsi="Calibri" w:cs="Times New Roman"/>
          <w:b/>
          <w:sz w:val="22"/>
          <w:szCs w:val="22"/>
        </w:rPr>
      </w:pPr>
      <w:r>
        <w:rPr>
          <w:rFonts w:ascii="Calibri" w:hAnsi="Calibri" w:cs="Times New Roman"/>
          <w:b/>
          <w:sz w:val="22"/>
          <w:szCs w:val="22"/>
        </w:rPr>
        <w:lastRenderedPageBreak/>
        <w:t>Sposób oceny ofert:</w:t>
      </w:r>
    </w:p>
    <w:p w:rsidR="002E6EAF" w:rsidRDefault="001746F1">
      <w:pPr>
        <w:pStyle w:val="NormalnyWeb"/>
        <w:widowControl w:val="0"/>
        <w:numPr>
          <w:ilvl w:val="0"/>
          <w:numId w:val="30"/>
        </w:numPr>
        <w:spacing w:before="120" w:beforeAutospacing="0" w:afterAutospacing="0" w:line="276" w:lineRule="auto"/>
        <w:jc w:val="both"/>
        <w:rPr>
          <w:rFonts w:ascii="Calibri" w:hAnsi="Calibri" w:cs="Times New Roman"/>
          <w:sz w:val="22"/>
          <w:szCs w:val="22"/>
        </w:rPr>
      </w:pPr>
      <w:r>
        <w:rPr>
          <w:rFonts w:ascii="Calibri" w:hAnsi="Calibri" w:cs="Times New Roman"/>
          <w:sz w:val="22"/>
          <w:szCs w:val="22"/>
        </w:rPr>
        <w:t>Ocenie podlegają jedynie oferty, które nie zostały odrzucone.</w:t>
      </w:r>
    </w:p>
    <w:p w:rsidR="002E6EAF" w:rsidRDefault="001746F1">
      <w:pPr>
        <w:pStyle w:val="NormalnyWeb"/>
        <w:widowControl w:val="0"/>
        <w:numPr>
          <w:ilvl w:val="0"/>
          <w:numId w:val="30"/>
        </w:numPr>
        <w:spacing w:before="120" w:beforeAutospacing="0" w:afterAutospacing="0" w:line="276" w:lineRule="auto"/>
        <w:jc w:val="both"/>
        <w:rPr>
          <w:rFonts w:ascii="Calibri" w:hAnsi="Calibri" w:cs="Times New Roman"/>
          <w:sz w:val="22"/>
          <w:szCs w:val="22"/>
        </w:rPr>
      </w:pPr>
      <w:r>
        <w:rPr>
          <w:rFonts w:ascii="Calibri" w:hAnsi="Calibri" w:cs="Times New Roman"/>
          <w:sz w:val="22"/>
          <w:szCs w:val="22"/>
        </w:rPr>
        <w:t>Zamawiający dokona oceny poszczególnych ofert, stosując poniższe zasady:</w:t>
      </w:r>
    </w:p>
    <w:p w:rsidR="002E6EAF" w:rsidRDefault="001746F1">
      <w:pPr>
        <w:pStyle w:val="NormalnyWeb"/>
        <w:widowControl w:val="0"/>
        <w:numPr>
          <w:ilvl w:val="0"/>
          <w:numId w:val="24"/>
        </w:numPr>
        <w:spacing w:before="120" w:beforeAutospacing="0" w:afterAutospacing="0" w:line="276" w:lineRule="auto"/>
        <w:jc w:val="center"/>
        <w:rPr>
          <w:rFonts w:ascii="Calibri" w:hAnsi="Calibri" w:cs="Times New Roman"/>
          <w:b/>
          <w:sz w:val="22"/>
          <w:szCs w:val="22"/>
        </w:rPr>
      </w:pPr>
      <w:r>
        <w:rPr>
          <w:rFonts w:ascii="Calibri" w:hAnsi="Calibri" w:cs="Times New Roman"/>
          <w:b/>
          <w:sz w:val="22"/>
          <w:szCs w:val="22"/>
        </w:rPr>
        <w:t>Kryterium I:</w:t>
      </w:r>
      <w:r>
        <w:rPr>
          <w:rFonts w:ascii="Calibri" w:hAnsi="Calibri" w:cs="Times New Roman"/>
          <w:sz w:val="22"/>
          <w:szCs w:val="22"/>
        </w:rPr>
        <w:t xml:space="preserve"> </w:t>
      </w:r>
      <w:r>
        <w:rPr>
          <w:rFonts w:ascii="Calibri" w:hAnsi="Calibri" w:cs="Times New Roman"/>
          <w:b/>
          <w:sz w:val="22"/>
          <w:szCs w:val="22"/>
        </w:rPr>
        <w:t>Cena oferty - C– 60,00 pkt</w:t>
      </w:r>
    </w:p>
    <w:p w:rsidR="002E6EAF" w:rsidRDefault="001746F1">
      <w:pPr>
        <w:pStyle w:val="NormalnyWeb"/>
        <w:widowControl w:val="0"/>
        <w:spacing w:before="120" w:beforeAutospacing="0" w:afterAutospacing="0" w:line="276" w:lineRule="auto"/>
        <w:ind w:left="284"/>
        <w:jc w:val="both"/>
        <w:rPr>
          <w:rFonts w:ascii="Calibri" w:hAnsi="Calibri" w:cs="Times New Roman"/>
          <w:sz w:val="22"/>
          <w:szCs w:val="22"/>
        </w:rPr>
      </w:pPr>
      <w:r>
        <w:rPr>
          <w:rFonts w:ascii="Calibri" w:hAnsi="Calibri" w:cs="Times New Roman"/>
          <w:sz w:val="22"/>
          <w:szCs w:val="22"/>
        </w:rPr>
        <w:t>Oferta z najniższą ceną otrzyma 60,00 punktów, pozostałe oferty otrzymują ilość punktów wyliczoną według poniższej formuły:</w:t>
      </w:r>
    </w:p>
    <w:tbl>
      <w:tblPr>
        <w:tblW w:w="6515" w:type="dxa"/>
        <w:jc w:val="center"/>
        <w:tblLook w:val="04A0" w:firstRow="1" w:lastRow="0" w:firstColumn="1" w:lastColumn="0" w:noHBand="0" w:noVBand="1"/>
      </w:tblPr>
      <w:tblGrid>
        <w:gridCol w:w="2325"/>
        <w:gridCol w:w="3374"/>
        <w:gridCol w:w="816"/>
      </w:tblGrid>
      <w:tr w:rsidR="002E6EAF">
        <w:trPr>
          <w:trHeight w:val="500"/>
          <w:jc w:val="center"/>
        </w:trPr>
        <w:tc>
          <w:tcPr>
            <w:tcW w:w="2325" w:type="dxa"/>
            <w:vMerge w:val="restart"/>
            <w:shd w:val="clear" w:color="auto" w:fill="auto"/>
            <w:vAlign w:val="center"/>
          </w:tcPr>
          <w:p w:rsidR="002E6EAF" w:rsidRDefault="002E6EAF">
            <w:pPr>
              <w:pStyle w:val="NormalnyWeb"/>
              <w:widowControl w:val="0"/>
              <w:spacing w:before="120" w:beforeAutospacing="0" w:afterAutospacing="0" w:line="276" w:lineRule="auto"/>
              <w:ind w:left="284"/>
              <w:jc w:val="center"/>
              <w:rPr>
                <w:rFonts w:ascii="Calibri" w:hAnsi="Calibri" w:cs="Times New Roman"/>
                <w:sz w:val="22"/>
                <w:szCs w:val="22"/>
              </w:rPr>
            </w:pPr>
          </w:p>
          <w:p w:rsidR="002E6EAF" w:rsidRDefault="001746F1">
            <w:pPr>
              <w:pStyle w:val="NormalnyWeb"/>
              <w:widowControl w:val="0"/>
              <w:spacing w:before="120" w:beforeAutospacing="0" w:afterAutospacing="0" w:line="276" w:lineRule="auto"/>
              <w:ind w:left="284"/>
              <w:jc w:val="center"/>
              <w:rPr>
                <w:rFonts w:ascii="Calibri" w:hAnsi="Calibri" w:cs="Times New Roman"/>
                <w:sz w:val="22"/>
                <w:szCs w:val="22"/>
              </w:rPr>
            </w:pPr>
            <w:r>
              <w:rPr>
                <w:rFonts w:ascii="Calibri" w:hAnsi="Calibri" w:cs="Times New Roman"/>
                <w:sz w:val="22"/>
                <w:szCs w:val="22"/>
              </w:rPr>
              <w:t>C – ilość punktów =</w:t>
            </w:r>
          </w:p>
          <w:p w:rsidR="002E6EAF" w:rsidRDefault="002E6EAF">
            <w:pPr>
              <w:pStyle w:val="NormalnyWeb"/>
              <w:widowControl w:val="0"/>
              <w:spacing w:before="120" w:beforeAutospacing="0" w:afterAutospacing="0" w:line="276" w:lineRule="auto"/>
              <w:jc w:val="center"/>
              <w:rPr>
                <w:rFonts w:ascii="Calibri" w:hAnsi="Calibri" w:cs="Times New Roman"/>
                <w:sz w:val="22"/>
                <w:szCs w:val="22"/>
              </w:rPr>
            </w:pPr>
          </w:p>
        </w:tc>
        <w:tc>
          <w:tcPr>
            <w:tcW w:w="3374" w:type="dxa"/>
            <w:tcBorders>
              <w:bottom w:val="single" w:sz="4" w:space="0" w:color="000000"/>
            </w:tcBorders>
            <w:shd w:val="clear" w:color="auto" w:fill="auto"/>
          </w:tcPr>
          <w:p w:rsidR="002E6EAF" w:rsidRDefault="001746F1">
            <w:pPr>
              <w:pStyle w:val="NormalnyWeb"/>
              <w:widowControl w:val="0"/>
              <w:spacing w:before="120" w:beforeAutospacing="0" w:afterAutospacing="0" w:line="276" w:lineRule="auto"/>
              <w:jc w:val="center"/>
              <w:rPr>
                <w:rFonts w:ascii="Calibri" w:hAnsi="Calibri" w:cs="Times New Roman"/>
                <w:sz w:val="22"/>
                <w:szCs w:val="22"/>
              </w:rPr>
            </w:pPr>
            <w:r>
              <w:rPr>
                <w:rFonts w:ascii="Calibri" w:hAnsi="Calibri" w:cs="Times New Roman"/>
                <w:sz w:val="22"/>
                <w:szCs w:val="22"/>
              </w:rPr>
              <w:t>najniższa oferowana cena brutto</w:t>
            </w:r>
          </w:p>
        </w:tc>
        <w:tc>
          <w:tcPr>
            <w:tcW w:w="816" w:type="dxa"/>
            <w:vMerge w:val="restart"/>
            <w:shd w:val="clear" w:color="auto" w:fill="auto"/>
            <w:vAlign w:val="center"/>
          </w:tcPr>
          <w:p w:rsidR="002E6EAF" w:rsidRDefault="001746F1">
            <w:pPr>
              <w:pStyle w:val="NormalnyWeb"/>
              <w:widowControl w:val="0"/>
              <w:spacing w:before="120" w:beforeAutospacing="0" w:afterAutospacing="0" w:line="276" w:lineRule="auto"/>
              <w:jc w:val="center"/>
              <w:rPr>
                <w:rFonts w:ascii="Calibri" w:hAnsi="Calibri" w:cs="Times New Roman"/>
                <w:sz w:val="22"/>
                <w:szCs w:val="22"/>
              </w:rPr>
            </w:pPr>
            <w:r>
              <w:rPr>
                <w:rFonts w:ascii="Calibri" w:hAnsi="Calibri" w:cs="Times New Roman"/>
                <w:sz w:val="22"/>
                <w:szCs w:val="22"/>
              </w:rPr>
              <w:t>x 60</w:t>
            </w:r>
          </w:p>
        </w:tc>
      </w:tr>
      <w:tr w:rsidR="002E6EAF">
        <w:trPr>
          <w:trHeight w:val="417"/>
          <w:jc w:val="center"/>
        </w:trPr>
        <w:tc>
          <w:tcPr>
            <w:tcW w:w="2325" w:type="dxa"/>
            <w:vMerge/>
            <w:shd w:val="clear" w:color="auto" w:fill="auto"/>
          </w:tcPr>
          <w:p w:rsidR="002E6EAF" w:rsidRDefault="002E6EAF">
            <w:pPr>
              <w:pStyle w:val="NormalnyWeb"/>
              <w:widowControl w:val="0"/>
              <w:spacing w:before="120" w:beforeAutospacing="0" w:afterAutospacing="0" w:line="276" w:lineRule="auto"/>
              <w:jc w:val="center"/>
              <w:rPr>
                <w:rFonts w:ascii="Calibri" w:hAnsi="Calibri" w:cs="Times New Roman"/>
                <w:sz w:val="22"/>
                <w:szCs w:val="22"/>
              </w:rPr>
            </w:pPr>
          </w:p>
        </w:tc>
        <w:tc>
          <w:tcPr>
            <w:tcW w:w="3374" w:type="dxa"/>
            <w:tcBorders>
              <w:top w:val="single" w:sz="4" w:space="0" w:color="000000"/>
            </w:tcBorders>
            <w:shd w:val="clear" w:color="auto" w:fill="auto"/>
          </w:tcPr>
          <w:p w:rsidR="002E6EAF" w:rsidRDefault="001746F1">
            <w:pPr>
              <w:pStyle w:val="NormalnyWeb"/>
              <w:widowControl w:val="0"/>
              <w:spacing w:before="120" w:beforeAutospacing="0" w:afterAutospacing="0" w:line="276" w:lineRule="auto"/>
              <w:jc w:val="center"/>
              <w:rPr>
                <w:rFonts w:ascii="Calibri" w:hAnsi="Calibri" w:cs="Times New Roman"/>
                <w:sz w:val="22"/>
                <w:szCs w:val="22"/>
              </w:rPr>
            </w:pPr>
            <w:r>
              <w:rPr>
                <w:rFonts w:ascii="Calibri" w:hAnsi="Calibri" w:cs="Times New Roman"/>
                <w:sz w:val="22"/>
                <w:szCs w:val="22"/>
              </w:rPr>
              <w:t>cena brutto oferty ocenianej</w:t>
            </w:r>
          </w:p>
        </w:tc>
        <w:tc>
          <w:tcPr>
            <w:tcW w:w="816" w:type="dxa"/>
            <w:vMerge/>
            <w:shd w:val="clear" w:color="auto" w:fill="auto"/>
          </w:tcPr>
          <w:p w:rsidR="002E6EAF" w:rsidRDefault="002E6EAF">
            <w:pPr>
              <w:pStyle w:val="NormalnyWeb"/>
              <w:widowControl w:val="0"/>
              <w:spacing w:before="120" w:beforeAutospacing="0" w:afterAutospacing="0" w:line="276" w:lineRule="auto"/>
              <w:jc w:val="center"/>
              <w:rPr>
                <w:rFonts w:ascii="Calibri" w:hAnsi="Calibri" w:cs="Times New Roman"/>
                <w:sz w:val="22"/>
                <w:szCs w:val="22"/>
              </w:rPr>
            </w:pPr>
          </w:p>
        </w:tc>
      </w:tr>
    </w:tbl>
    <w:p w:rsidR="002E6EAF" w:rsidRDefault="002E6EAF">
      <w:pPr>
        <w:pStyle w:val="NormalnyWeb"/>
        <w:widowControl w:val="0"/>
        <w:spacing w:beforeAutospacing="0" w:afterAutospacing="0" w:line="276" w:lineRule="auto"/>
        <w:rPr>
          <w:rFonts w:ascii="Calibri" w:hAnsi="Calibri" w:cs="Times New Roman"/>
          <w:sz w:val="22"/>
          <w:szCs w:val="22"/>
        </w:rPr>
      </w:pPr>
    </w:p>
    <w:p w:rsidR="002E6EAF" w:rsidRDefault="001746F1">
      <w:pPr>
        <w:pStyle w:val="Tekstpodstawowy"/>
        <w:suppressAutoHyphens w:val="0"/>
        <w:spacing w:before="120" w:after="0" w:line="276" w:lineRule="auto"/>
        <w:ind w:left="284"/>
        <w:jc w:val="both"/>
        <w:rPr>
          <w:rFonts w:ascii="Calibri" w:hAnsi="Calibri"/>
          <w:sz w:val="22"/>
          <w:szCs w:val="22"/>
          <w:lang w:val="pl-PL"/>
        </w:rPr>
      </w:pPr>
      <w:r>
        <w:rPr>
          <w:rFonts w:ascii="Calibri" w:hAnsi="Calibri"/>
          <w:sz w:val="22"/>
          <w:szCs w:val="22"/>
          <w:lang w:val="pl-PL"/>
        </w:rPr>
        <w:t xml:space="preserve">Ceną braną pod uwagę przy ocenie ofert jest </w:t>
      </w:r>
      <w:r>
        <w:rPr>
          <w:rFonts w:ascii="Calibri" w:hAnsi="Calibri"/>
          <w:sz w:val="22"/>
          <w:szCs w:val="22"/>
          <w:u w:val="single"/>
          <w:lang w:val="pl-PL"/>
        </w:rPr>
        <w:t>cena brutto oferty</w:t>
      </w:r>
      <w:r>
        <w:rPr>
          <w:rFonts w:ascii="Calibri" w:hAnsi="Calibri"/>
          <w:sz w:val="22"/>
          <w:szCs w:val="22"/>
          <w:lang w:val="pl-PL"/>
        </w:rPr>
        <w:t xml:space="preserve"> – cena za realizację </w:t>
      </w:r>
      <w:r>
        <w:rPr>
          <w:rFonts w:ascii="Calibri" w:hAnsi="Calibri"/>
          <w:b/>
          <w:sz w:val="22"/>
          <w:szCs w:val="22"/>
          <w:lang w:val="pl-PL"/>
        </w:rPr>
        <w:t>całości zamówienia</w:t>
      </w:r>
      <w:r>
        <w:rPr>
          <w:rFonts w:ascii="Calibri" w:hAnsi="Calibri"/>
          <w:sz w:val="22"/>
          <w:szCs w:val="22"/>
          <w:lang w:val="pl-PL"/>
        </w:rPr>
        <w:t xml:space="preserve">. Wynik działania zostanie zaokrąglony do dwóch miejsc po przecinku. </w:t>
      </w:r>
    </w:p>
    <w:p w:rsidR="002E6EAF" w:rsidRDefault="001746F1">
      <w:pPr>
        <w:pStyle w:val="Tekstpodstawowy"/>
        <w:suppressAutoHyphens w:val="0"/>
        <w:spacing w:before="120" w:after="0" w:line="276" w:lineRule="auto"/>
        <w:ind w:left="284"/>
        <w:jc w:val="both"/>
        <w:rPr>
          <w:rFonts w:ascii="Calibri" w:hAnsi="Calibri"/>
          <w:sz w:val="22"/>
          <w:szCs w:val="22"/>
          <w:lang w:val="pl-PL"/>
        </w:rPr>
      </w:pPr>
      <w:r>
        <w:rPr>
          <w:rFonts w:ascii="Calibri" w:hAnsi="Calibri"/>
          <w:sz w:val="22"/>
          <w:szCs w:val="22"/>
          <w:lang w:val="pl-PL"/>
        </w:rPr>
        <w:t>Oferta w Kryterium I może uzyskać maksymalnie 60,00 punktów.</w:t>
      </w:r>
    </w:p>
    <w:p w:rsidR="002E6EAF" w:rsidRDefault="002E6EAF">
      <w:pPr>
        <w:pStyle w:val="Tekstpodstawowy"/>
        <w:suppressAutoHyphens w:val="0"/>
        <w:spacing w:before="120" w:after="0" w:line="276" w:lineRule="auto"/>
        <w:jc w:val="both"/>
        <w:rPr>
          <w:rFonts w:ascii="Calibri" w:hAnsi="Calibri"/>
          <w:sz w:val="22"/>
          <w:szCs w:val="22"/>
          <w:lang w:val="pl-PL"/>
        </w:rPr>
      </w:pPr>
    </w:p>
    <w:p w:rsidR="002E6EAF" w:rsidRDefault="001746F1">
      <w:pPr>
        <w:pStyle w:val="NormalnyWeb"/>
        <w:widowControl w:val="0"/>
        <w:numPr>
          <w:ilvl w:val="0"/>
          <w:numId w:val="24"/>
        </w:numPr>
        <w:spacing w:before="120" w:beforeAutospacing="0" w:afterAutospacing="0" w:line="276" w:lineRule="auto"/>
        <w:ind w:left="0" w:firstLine="0"/>
        <w:jc w:val="center"/>
        <w:rPr>
          <w:rFonts w:ascii="Calibri" w:hAnsi="Calibri" w:cs="Times New Roman"/>
          <w:b/>
          <w:sz w:val="22"/>
          <w:szCs w:val="22"/>
        </w:rPr>
      </w:pPr>
      <w:r>
        <w:rPr>
          <w:rFonts w:ascii="Calibri" w:hAnsi="Calibri" w:cs="Times New Roman"/>
          <w:b/>
          <w:sz w:val="22"/>
          <w:szCs w:val="22"/>
        </w:rPr>
        <w:t>Kryterium II:</w:t>
      </w:r>
    </w:p>
    <w:p w:rsidR="002E6EAF" w:rsidRDefault="001746F1">
      <w:pPr>
        <w:pStyle w:val="NormalnyWeb"/>
        <w:widowControl w:val="0"/>
        <w:spacing w:before="120" w:beforeAutospacing="0" w:afterAutospacing="0" w:line="276" w:lineRule="auto"/>
        <w:jc w:val="center"/>
        <w:rPr>
          <w:rFonts w:ascii="Calibri" w:hAnsi="Calibri" w:cs="Times New Roman"/>
          <w:sz w:val="22"/>
          <w:szCs w:val="22"/>
        </w:rPr>
      </w:pPr>
      <w:r>
        <w:rPr>
          <w:rFonts w:ascii="Calibri" w:hAnsi="Calibri" w:cs="Times New Roman"/>
          <w:b/>
          <w:sz w:val="22"/>
          <w:szCs w:val="22"/>
        </w:rPr>
        <w:t>Termin dostawy od momentu zgłoszenia – T – 30,00 pkt</w:t>
      </w:r>
    </w:p>
    <w:p w:rsidR="002E6EAF" w:rsidRDefault="001746F1">
      <w:pPr>
        <w:pStyle w:val="NormalnyWeb"/>
        <w:widowControl w:val="0"/>
        <w:spacing w:before="240" w:beforeAutospacing="0" w:afterAutospacing="0" w:line="276" w:lineRule="auto"/>
        <w:jc w:val="both"/>
        <w:rPr>
          <w:rFonts w:ascii="Calibri" w:hAnsi="Calibri"/>
          <w:sz w:val="22"/>
          <w:szCs w:val="22"/>
        </w:rPr>
      </w:pPr>
      <w:r>
        <w:rPr>
          <w:rFonts w:ascii="Calibri" w:hAnsi="Calibri" w:cs="Times New Roman"/>
          <w:sz w:val="22"/>
          <w:szCs w:val="22"/>
        </w:rPr>
        <w:t>W kryterium „Termin dostawy od momentu zgłoszenia</w:t>
      </w:r>
      <w:r>
        <w:rPr>
          <w:rFonts w:ascii="Calibri" w:hAnsi="Calibri"/>
          <w:sz w:val="22"/>
          <w:szCs w:val="22"/>
        </w:rPr>
        <w:t>” Zamawiający przyzna pkt według poniższego schematu:</w:t>
      </w:r>
    </w:p>
    <w:p w:rsidR="002E6EAF" w:rsidRDefault="00CB05AA">
      <w:pPr>
        <w:pStyle w:val="NormalnyWeb"/>
        <w:widowControl w:val="0"/>
        <w:spacing w:before="240" w:beforeAutospacing="0" w:afterAutospacing="0" w:line="276" w:lineRule="auto"/>
        <w:jc w:val="both"/>
        <w:rPr>
          <w:rFonts w:ascii="Calibri" w:hAnsi="Calibri"/>
          <w:b/>
          <w:sz w:val="22"/>
          <w:szCs w:val="22"/>
          <w:u w:val="single"/>
        </w:rPr>
      </w:pPr>
      <w:r>
        <w:rPr>
          <w:rFonts w:ascii="Calibri" w:hAnsi="Calibri"/>
          <w:b/>
          <w:sz w:val="22"/>
          <w:szCs w:val="22"/>
          <w:u w:val="single"/>
        </w:rPr>
        <w:t xml:space="preserve">Maksymalnie </w:t>
      </w:r>
      <w:r w:rsidR="001746F1">
        <w:rPr>
          <w:rFonts w:ascii="Calibri" w:hAnsi="Calibri"/>
          <w:b/>
          <w:sz w:val="22"/>
          <w:szCs w:val="22"/>
          <w:u w:val="single"/>
        </w:rPr>
        <w:t xml:space="preserve">30,00 pkt, w tym: </w:t>
      </w:r>
    </w:p>
    <w:p w:rsidR="002E6EAF" w:rsidRDefault="002E6EAF">
      <w:pPr>
        <w:pStyle w:val="NormalnyWeb"/>
        <w:widowControl w:val="0"/>
        <w:spacing w:before="240" w:beforeAutospacing="0" w:afterAutospacing="0" w:line="276" w:lineRule="auto"/>
        <w:jc w:val="both"/>
        <w:rPr>
          <w:rFonts w:ascii="Calibri" w:hAnsi="Calibri"/>
          <w:b/>
          <w:sz w:val="22"/>
          <w:szCs w:val="22"/>
          <w:u w:val="single"/>
        </w:rPr>
      </w:pPr>
    </w:p>
    <w:tbl>
      <w:tblPr>
        <w:tblStyle w:val="Tabela-Siatka"/>
        <w:tblW w:w="9061" w:type="dxa"/>
        <w:tblLook w:val="04A0" w:firstRow="1" w:lastRow="0" w:firstColumn="1" w:lastColumn="0" w:noHBand="0" w:noVBand="1"/>
      </w:tblPr>
      <w:tblGrid>
        <w:gridCol w:w="4533"/>
        <w:gridCol w:w="4528"/>
      </w:tblGrid>
      <w:tr w:rsidR="002E6EAF">
        <w:tc>
          <w:tcPr>
            <w:tcW w:w="4532" w:type="dxa"/>
            <w:shd w:val="clear" w:color="auto" w:fill="auto"/>
          </w:tcPr>
          <w:p w:rsidR="002E6EAF" w:rsidRDefault="001746F1">
            <w:pPr>
              <w:pStyle w:val="NormalnyWeb"/>
              <w:widowControl w:val="0"/>
              <w:spacing w:before="280" w:line="276" w:lineRule="auto"/>
              <w:jc w:val="center"/>
              <w:rPr>
                <w:rFonts w:ascii="Calibri" w:hAnsi="Calibri"/>
                <w:sz w:val="22"/>
                <w:szCs w:val="22"/>
              </w:rPr>
            </w:pPr>
            <w:r>
              <w:rPr>
                <w:rFonts w:ascii="Calibri" w:eastAsia="Calibri" w:hAnsi="Calibri" w:cs="Times New Roman"/>
                <w:b/>
                <w:sz w:val="22"/>
                <w:szCs w:val="22"/>
              </w:rPr>
              <w:t>Termin dostawy od momentu zgłoszenia</w:t>
            </w:r>
          </w:p>
        </w:tc>
        <w:tc>
          <w:tcPr>
            <w:tcW w:w="4528" w:type="dxa"/>
            <w:shd w:val="clear" w:color="auto" w:fill="auto"/>
          </w:tcPr>
          <w:p w:rsidR="002E6EAF" w:rsidRDefault="001746F1">
            <w:pPr>
              <w:pStyle w:val="NormalnyWeb"/>
              <w:widowControl w:val="0"/>
              <w:spacing w:before="280" w:line="276" w:lineRule="auto"/>
              <w:jc w:val="center"/>
              <w:rPr>
                <w:rFonts w:ascii="Calibri" w:hAnsi="Calibri"/>
                <w:b/>
                <w:sz w:val="22"/>
                <w:szCs w:val="22"/>
              </w:rPr>
            </w:pPr>
            <w:r>
              <w:rPr>
                <w:rFonts w:ascii="Calibri" w:eastAsia="Calibri" w:hAnsi="Calibri" w:cs="Times New Roman"/>
                <w:b/>
                <w:sz w:val="22"/>
                <w:szCs w:val="22"/>
              </w:rPr>
              <w:t>Liczba punktów</w:t>
            </w:r>
          </w:p>
        </w:tc>
      </w:tr>
      <w:tr w:rsidR="002E6EAF">
        <w:tc>
          <w:tcPr>
            <w:tcW w:w="4532" w:type="dxa"/>
            <w:shd w:val="clear" w:color="auto" w:fill="auto"/>
          </w:tcPr>
          <w:p w:rsidR="002E6EAF" w:rsidRDefault="001746F1">
            <w:pPr>
              <w:pStyle w:val="NormalnyWeb"/>
              <w:widowControl w:val="0"/>
              <w:spacing w:before="280" w:line="276" w:lineRule="auto"/>
              <w:jc w:val="center"/>
              <w:rPr>
                <w:rFonts w:ascii="Calibri" w:hAnsi="Calibri"/>
                <w:sz w:val="22"/>
                <w:szCs w:val="22"/>
              </w:rPr>
            </w:pPr>
            <w:r>
              <w:rPr>
                <w:rFonts w:ascii="Calibri" w:eastAsia="Calibri" w:hAnsi="Calibri" w:cs="Times New Roman"/>
                <w:sz w:val="22"/>
                <w:szCs w:val="22"/>
              </w:rPr>
              <w:t>do 3 dni</w:t>
            </w:r>
          </w:p>
        </w:tc>
        <w:tc>
          <w:tcPr>
            <w:tcW w:w="4528" w:type="dxa"/>
            <w:shd w:val="clear" w:color="auto" w:fill="auto"/>
          </w:tcPr>
          <w:p w:rsidR="002E6EAF" w:rsidRDefault="001746F1">
            <w:pPr>
              <w:pStyle w:val="NormalnyWeb"/>
              <w:widowControl w:val="0"/>
              <w:spacing w:before="280" w:line="276" w:lineRule="auto"/>
              <w:jc w:val="center"/>
              <w:rPr>
                <w:rFonts w:ascii="Calibri" w:hAnsi="Calibri"/>
                <w:sz w:val="22"/>
                <w:szCs w:val="22"/>
              </w:rPr>
            </w:pPr>
            <w:r>
              <w:rPr>
                <w:rFonts w:ascii="Calibri" w:eastAsia="Calibri" w:hAnsi="Calibri" w:cs="Times New Roman"/>
                <w:sz w:val="22"/>
                <w:szCs w:val="22"/>
              </w:rPr>
              <w:t>30,00</w:t>
            </w:r>
          </w:p>
        </w:tc>
      </w:tr>
      <w:tr w:rsidR="002E6EAF">
        <w:tc>
          <w:tcPr>
            <w:tcW w:w="4532" w:type="dxa"/>
            <w:shd w:val="clear" w:color="auto" w:fill="auto"/>
          </w:tcPr>
          <w:p w:rsidR="002E6EAF" w:rsidRDefault="001746F1">
            <w:pPr>
              <w:pStyle w:val="NormalnyWeb"/>
              <w:widowControl w:val="0"/>
              <w:spacing w:before="280" w:line="276" w:lineRule="auto"/>
              <w:jc w:val="center"/>
              <w:rPr>
                <w:rFonts w:ascii="Calibri" w:hAnsi="Calibri"/>
                <w:sz w:val="22"/>
                <w:szCs w:val="22"/>
              </w:rPr>
            </w:pPr>
            <w:r>
              <w:rPr>
                <w:rFonts w:ascii="Calibri" w:eastAsia="Calibri" w:hAnsi="Calibri" w:cs="Times New Roman"/>
                <w:sz w:val="22"/>
                <w:szCs w:val="22"/>
              </w:rPr>
              <w:t>do 5 dni</w:t>
            </w:r>
          </w:p>
        </w:tc>
        <w:tc>
          <w:tcPr>
            <w:tcW w:w="4528" w:type="dxa"/>
            <w:shd w:val="clear" w:color="auto" w:fill="auto"/>
          </w:tcPr>
          <w:p w:rsidR="002E6EAF" w:rsidRDefault="001746F1">
            <w:pPr>
              <w:pStyle w:val="NormalnyWeb"/>
              <w:widowControl w:val="0"/>
              <w:spacing w:before="280" w:line="276" w:lineRule="auto"/>
              <w:jc w:val="center"/>
              <w:rPr>
                <w:rFonts w:ascii="Calibri" w:hAnsi="Calibri"/>
                <w:sz w:val="22"/>
                <w:szCs w:val="22"/>
              </w:rPr>
            </w:pPr>
            <w:r>
              <w:rPr>
                <w:rFonts w:ascii="Calibri" w:eastAsia="Calibri" w:hAnsi="Calibri" w:cs="Times New Roman"/>
                <w:sz w:val="22"/>
                <w:szCs w:val="22"/>
              </w:rPr>
              <w:t>15,00</w:t>
            </w:r>
          </w:p>
        </w:tc>
      </w:tr>
      <w:tr w:rsidR="002E6EAF">
        <w:tc>
          <w:tcPr>
            <w:tcW w:w="4532" w:type="dxa"/>
            <w:shd w:val="clear" w:color="auto" w:fill="auto"/>
          </w:tcPr>
          <w:p w:rsidR="002E6EAF" w:rsidRDefault="001746F1">
            <w:pPr>
              <w:pStyle w:val="NormalnyWeb"/>
              <w:widowControl w:val="0"/>
              <w:spacing w:before="280" w:line="276" w:lineRule="auto"/>
              <w:jc w:val="center"/>
              <w:rPr>
                <w:rFonts w:ascii="Calibri" w:hAnsi="Calibri"/>
                <w:sz w:val="22"/>
                <w:szCs w:val="22"/>
              </w:rPr>
            </w:pPr>
            <w:r>
              <w:rPr>
                <w:rFonts w:ascii="Calibri" w:eastAsia="Calibri" w:hAnsi="Calibri" w:cs="Times New Roman"/>
                <w:sz w:val="22"/>
                <w:szCs w:val="22"/>
              </w:rPr>
              <w:t>do 7 dni</w:t>
            </w:r>
          </w:p>
        </w:tc>
        <w:tc>
          <w:tcPr>
            <w:tcW w:w="4528" w:type="dxa"/>
            <w:shd w:val="clear" w:color="auto" w:fill="auto"/>
          </w:tcPr>
          <w:p w:rsidR="002E6EAF" w:rsidRDefault="001746F1">
            <w:pPr>
              <w:pStyle w:val="NormalnyWeb"/>
              <w:widowControl w:val="0"/>
              <w:spacing w:before="280" w:line="276" w:lineRule="auto"/>
              <w:jc w:val="center"/>
              <w:rPr>
                <w:rFonts w:ascii="Calibri" w:hAnsi="Calibri"/>
                <w:sz w:val="22"/>
                <w:szCs w:val="22"/>
              </w:rPr>
            </w:pPr>
            <w:r>
              <w:rPr>
                <w:rFonts w:ascii="Calibri" w:eastAsia="Calibri" w:hAnsi="Calibri" w:cs="Times New Roman"/>
                <w:sz w:val="22"/>
                <w:szCs w:val="22"/>
              </w:rPr>
              <w:t>0 pkt</w:t>
            </w:r>
          </w:p>
        </w:tc>
      </w:tr>
    </w:tbl>
    <w:p w:rsidR="002E6EAF" w:rsidRDefault="002E6EAF">
      <w:pPr>
        <w:pStyle w:val="NormalnyWeb"/>
        <w:widowControl w:val="0"/>
        <w:spacing w:beforeAutospacing="0" w:afterAutospacing="0" w:line="276" w:lineRule="auto"/>
        <w:jc w:val="both"/>
        <w:rPr>
          <w:rFonts w:ascii="Calibri" w:hAnsi="Calibri"/>
          <w:sz w:val="22"/>
          <w:szCs w:val="22"/>
        </w:rPr>
      </w:pPr>
    </w:p>
    <w:p w:rsidR="002E6EAF" w:rsidRDefault="001746F1">
      <w:pPr>
        <w:pStyle w:val="NormalnyWeb"/>
        <w:widowControl w:val="0"/>
        <w:spacing w:before="240" w:line="276" w:lineRule="auto"/>
        <w:jc w:val="both"/>
        <w:rPr>
          <w:rFonts w:ascii="Calibri" w:hAnsi="Calibri"/>
          <w:b/>
          <w:sz w:val="22"/>
          <w:szCs w:val="22"/>
        </w:rPr>
      </w:pPr>
      <w:r>
        <w:rPr>
          <w:rFonts w:ascii="Calibri" w:hAnsi="Calibri"/>
          <w:sz w:val="22"/>
          <w:szCs w:val="22"/>
        </w:rPr>
        <w:t xml:space="preserve">Maksymalna ilość punktów według kryterium „Termin realizacji zamówienia” </w:t>
      </w:r>
      <w:r>
        <w:rPr>
          <w:rFonts w:ascii="Calibri" w:hAnsi="Calibri"/>
          <w:b/>
          <w:sz w:val="22"/>
          <w:szCs w:val="22"/>
        </w:rPr>
        <w:t>to 30,00 punktów.</w:t>
      </w:r>
    </w:p>
    <w:p w:rsidR="002E6EAF" w:rsidRDefault="001746F1">
      <w:pPr>
        <w:pStyle w:val="NormalnyWeb"/>
        <w:widowControl w:val="0"/>
        <w:spacing w:before="240"/>
        <w:jc w:val="center"/>
        <w:rPr>
          <w:b/>
          <w:bCs/>
          <w:sz w:val="22"/>
          <w:szCs w:val="22"/>
        </w:rPr>
      </w:pPr>
      <w:r>
        <w:rPr>
          <w:rFonts w:ascii="Calibri" w:hAnsi="Calibri"/>
          <w:b/>
          <w:sz w:val="22"/>
          <w:szCs w:val="22"/>
        </w:rPr>
        <w:t>c)</w:t>
      </w:r>
      <w:r>
        <w:rPr>
          <w:rFonts w:ascii="Calibri" w:hAnsi="Calibri"/>
          <w:b/>
          <w:bCs/>
          <w:sz w:val="22"/>
          <w:szCs w:val="22"/>
        </w:rPr>
        <w:t xml:space="preserve"> Kryterium III: Termin płatności faktury:</w:t>
      </w:r>
    </w:p>
    <w:p w:rsidR="002E6EAF" w:rsidRDefault="001746F1">
      <w:pPr>
        <w:pStyle w:val="NormalnyWeb"/>
        <w:rPr>
          <w:rFonts w:ascii="Calibri" w:hAnsi="Calibri"/>
          <w:sz w:val="22"/>
          <w:szCs w:val="22"/>
        </w:rPr>
      </w:pPr>
      <w:r>
        <w:rPr>
          <w:rFonts w:ascii="Calibri" w:hAnsi="Calibri"/>
          <w:sz w:val="22"/>
          <w:szCs w:val="22"/>
        </w:rPr>
        <w:t>w  kryterium „Termin płatności faktury” Zamawiający przyzna pkt według poniższego schematu:</w:t>
      </w:r>
    </w:p>
    <w:p w:rsidR="002E6EAF" w:rsidRDefault="00CB05AA">
      <w:pPr>
        <w:pStyle w:val="NormalnyWeb"/>
        <w:rPr>
          <w:rFonts w:ascii="Calibri" w:hAnsi="Calibri"/>
          <w:b/>
          <w:sz w:val="22"/>
          <w:szCs w:val="22"/>
          <w:u w:val="single"/>
        </w:rPr>
      </w:pPr>
      <w:r>
        <w:rPr>
          <w:rFonts w:ascii="Calibri" w:hAnsi="Calibri"/>
          <w:b/>
          <w:sz w:val="22"/>
          <w:szCs w:val="22"/>
          <w:u w:val="single"/>
        </w:rPr>
        <w:t xml:space="preserve">Maksymalnie </w:t>
      </w:r>
      <w:r w:rsidR="001746F1">
        <w:rPr>
          <w:rFonts w:ascii="Calibri" w:hAnsi="Calibri"/>
          <w:b/>
          <w:sz w:val="22"/>
          <w:szCs w:val="22"/>
          <w:u w:val="single"/>
        </w:rPr>
        <w:t xml:space="preserve">10,00 pkt, w tym: </w:t>
      </w:r>
    </w:p>
    <w:tbl>
      <w:tblPr>
        <w:tblStyle w:val="Tabela-Siatka"/>
        <w:tblW w:w="9061" w:type="dxa"/>
        <w:tblLook w:val="04A0" w:firstRow="1" w:lastRow="0" w:firstColumn="1" w:lastColumn="0" w:noHBand="0" w:noVBand="1"/>
      </w:tblPr>
      <w:tblGrid>
        <w:gridCol w:w="4530"/>
        <w:gridCol w:w="4531"/>
      </w:tblGrid>
      <w:tr w:rsidR="002E6EAF">
        <w:tc>
          <w:tcPr>
            <w:tcW w:w="4530" w:type="dxa"/>
            <w:shd w:val="clear" w:color="auto" w:fill="auto"/>
          </w:tcPr>
          <w:p w:rsidR="002E6EAF" w:rsidRDefault="001746F1">
            <w:pPr>
              <w:pStyle w:val="NormalnyWeb"/>
              <w:spacing w:before="280"/>
              <w:jc w:val="center"/>
              <w:rPr>
                <w:rFonts w:ascii="Calibri" w:hAnsi="Calibri"/>
                <w:sz w:val="22"/>
                <w:szCs w:val="22"/>
              </w:rPr>
            </w:pPr>
            <w:r>
              <w:rPr>
                <w:rFonts w:ascii="Calibri" w:eastAsia="Calibri" w:hAnsi="Calibri" w:cs="Times New Roman"/>
                <w:b/>
                <w:sz w:val="22"/>
                <w:szCs w:val="22"/>
              </w:rPr>
              <w:t>Termin płatności faktury</w:t>
            </w:r>
          </w:p>
        </w:tc>
        <w:tc>
          <w:tcPr>
            <w:tcW w:w="4530" w:type="dxa"/>
            <w:shd w:val="clear" w:color="auto" w:fill="auto"/>
          </w:tcPr>
          <w:p w:rsidR="002E6EAF" w:rsidRDefault="001746F1">
            <w:pPr>
              <w:pStyle w:val="NormalnyWeb"/>
              <w:spacing w:before="280"/>
              <w:jc w:val="center"/>
              <w:rPr>
                <w:rFonts w:ascii="Calibri" w:hAnsi="Calibri"/>
                <w:b/>
                <w:sz w:val="22"/>
                <w:szCs w:val="22"/>
              </w:rPr>
            </w:pPr>
            <w:r>
              <w:rPr>
                <w:rFonts w:ascii="Calibri" w:eastAsia="Calibri" w:hAnsi="Calibri" w:cs="Times New Roman"/>
                <w:b/>
                <w:sz w:val="22"/>
                <w:szCs w:val="22"/>
              </w:rPr>
              <w:t>Liczba punktów</w:t>
            </w:r>
          </w:p>
        </w:tc>
      </w:tr>
      <w:tr w:rsidR="002E6EAF">
        <w:tc>
          <w:tcPr>
            <w:tcW w:w="4530" w:type="dxa"/>
            <w:shd w:val="clear" w:color="auto" w:fill="auto"/>
          </w:tcPr>
          <w:p w:rsidR="002E6EAF" w:rsidRDefault="001746F1">
            <w:pPr>
              <w:pStyle w:val="NormalnyWeb"/>
              <w:spacing w:before="280"/>
              <w:jc w:val="center"/>
              <w:rPr>
                <w:rFonts w:ascii="Calibri" w:hAnsi="Calibri"/>
                <w:sz w:val="22"/>
                <w:szCs w:val="22"/>
              </w:rPr>
            </w:pPr>
            <w:r>
              <w:rPr>
                <w:rFonts w:ascii="Calibri" w:eastAsia="Calibri" w:hAnsi="Calibri" w:cs="Times New Roman"/>
                <w:sz w:val="22"/>
                <w:szCs w:val="22"/>
              </w:rPr>
              <w:t>do 30 dni</w:t>
            </w:r>
          </w:p>
        </w:tc>
        <w:tc>
          <w:tcPr>
            <w:tcW w:w="4530" w:type="dxa"/>
            <w:shd w:val="clear" w:color="auto" w:fill="auto"/>
          </w:tcPr>
          <w:p w:rsidR="002E6EAF" w:rsidRDefault="001746F1">
            <w:pPr>
              <w:pStyle w:val="NormalnyWeb"/>
              <w:spacing w:before="280"/>
              <w:jc w:val="center"/>
              <w:rPr>
                <w:rFonts w:ascii="Calibri" w:hAnsi="Calibri"/>
                <w:sz w:val="22"/>
                <w:szCs w:val="22"/>
              </w:rPr>
            </w:pPr>
            <w:r>
              <w:rPr>
                <w:rFonts w:ascii="Calibri" w:eastAsia="Calibri" w:hAnsi="Calibri" w:cs="Times New Roman"/>
                <w:sz w:val="22"/>
                <w:szCs w:val="22"/>
              </w:rPr>
              <w:t>10,00</w:t>
            </w:r>
          </w:p>
        </w:tc>
      </w:tr>
      <w:tr w:rsidR="002E6EAF">
        <w:tc>
          <w:tcPr>
            <w:tcW w:w="4530" w:type="dxa"/>
            <w:shd w:val="clear" w:color="auto" w:fill="auto"/>
          </w:tcPr>
          <w:p w:rsidR="002E6EAF" w:rsidRDefault="001746F1">
            <w:pPr>
              <w:pStyle w:val="NormalnyWeb"/>
              <w:spacing w:before="280"/>
              <w:jc w:val="center"/>
              <w:rPr>
                <w:rFonts w:ascii="Calibri" w:hAnsi="Calibri"/>
                <w:sz w:val="22"/>
                <w:szCs w:val="22"/>
              </w:rPr>
            </w:pPr>
            <w:r>
              <w:rPr>
                <w:rFonts w:ascii="Calibri" w:eastAsia="Calibri" w:hAnsi="Calibri" w:cs="Times New Roman"/>
                <w:sz w:val="22"/>
                <w:szCs w:val="22"/>
              </w:rPr>
              <w:t>do 21 dni</w:t>
            </w:r>
          </w:p>
        </w:tc>
        <w:tc>
          <w:tcPr>
            <w:tcW w:w="4530" w:type="dxa"/>
            <w:shd w:val="clear" w:color="auto" w:fill="auto"/>
          </w:tcPr>
          <w:p w:rsidR="002E6EAF" w:rsidRDefault="001746F1">
            <w:pPr>
              <w:pStyle w:val="NormalnyWeb"/>
              <w:spacing w:before="280"/>
              <w:jc w:val="center"/>
              <w:rPr>
                <w:rFonts w:ascii="Calibri" w:hAnsi="Calibri"/>
                <w:sz w:val="22"/>
                <w:szCs w:val="22"/>
              </w:rPr>
            </w:pPr>
            <w:r>
              <w:rPr>
                <w:rFonts w:ascii="Calibri" w:eastAsia="Calibri" w:hAnsi="Calibri" w:cs="Times New Roman"/>
                <w:sz w:val="22"/>
                <w:szCs w:val="22"/>
              </w:rPr>
              <w:t>5,00</w:t>
            </w:r>
          </w:p>
        </w:tc>
      </w:tr>
      <w:tr w:rsidR="002E6EAF">
        <w:tc>
          <w:tcPr>
            <w:tcW w:w="4530" w:type="dxa"/>
            <w:shd w:val="clear" w:color="auto" w:fill="auto"/>
          </w:tcPr>
          <w:p w:rsidR="002E6EAF" w:rsidRDefault="001746F1">
            <w:pPr>
              <w:pStyle w:val="NormalnyWeb"/>
              <w:spacing w:before="280"/>
              <w:jc w:val="center"/>
              <w:rPr>
                <w:rFonts w:ascii="Calibri" w:hAnsi="Calibri"/>
                <w:sz w:val="22"/>
                <w:szCs w:val="22"/>
              </w:rPr>
            </w:pPr>
            <w:r>
              <w:rPr>
                <w:rFonts w:ascii="Calibri" w:eastAsia="Calibri" w:hAnsi="Calibri" w:cs="Times New Roman"/>
                <w:sz w:val="22"/>
                <w:szCs w:val="22"/>
              </w:rPr>
              <w:t>do 14 dni</w:t>
            </w:r>
          </w:p>
        </w:tc>
        <w:tc>
          <w:tcPr>
            <w:tcW w:w="4530" w:type="dxa"/>
            <w:shd w:val="clear" w:color="auto" w:fill="auto"/>
          </w:tcPr>
          <w:p w:rsidR="002E6EAF" w:rsidRDefault="001746F1">
            <w:pPr>
              <w:pStyle w:val="NormalnyWeb"/>
              <w:spacing w:before="280"/>
              <w:jc w:val="center"/>
              <w:rPr>
                <w:rFonts w:ascii="Calibri" w:hAnsi="Calibri"/>
                <w:sz w:val="22"/>
                <w:szCs w:val="22"/>
              </w:rPr>
            </w:pPr>
            <w:r>
              <w:rPr>
                <w:rFonts w:ascii="Calibri" w:eastAsia="Calibri" w:hAnsi="Calibri" w:cs="Times New Roman"/>
                <w:sz w:val="22"/>
                <w:szCs w:val="22"/>
              </w:rPr>
              <w:t>0 pkt</w:t>
            </w:r>
          </w:p>
        </w:tc>
      </w:tr>
    </w:tbl>
    <w:p w:rsidR="002E6EAF" w:rsidRDefault="002E6EAF">
      <w:pPr>
        <w:pStyle w:val="NormalnyWeb"/>
        <w:widowControl w:val="0"/>
        <w:spacing w:before="240" w:line="276" w:lineRule="auto"/>
        <w:jc w:val="both"/>
        <w:rPr>
          <w:rFonts w:ascii="Calibri" w:hAnsi="Calibri"/>
          <w:b/>
          <w:sz w:val="22"/>
          <w:szCs w:val="22"/>
        </w:rPr>
      </w:pPr>
      <w:bookmarkStart w:id="20" w:name="_GoBack"/>
      <w:bookmarkEnd w:id="20"/>
    </w:p>
    <w:p w:rsidR="002E6EAF" w:rsidRDefault="001746F1">
      <w:pPr>
        <w:pStyle w:val="NormalnyWeb"/>
        <w:widowControl w:val="0"/>
        <w:numPr>
          <w:ilvl w:val="0"/>
          <w:numId w:val="8"/>
        </w:numPr>
        <w:spacing w:before="240" w:beforeAutospacing="0" w:afterAutospacing="0" w:line="276" w:lineRule="auto"/>
        <w:jc w:val="both"/>
        <w:rPr>
          <w:rFonts w:ascii="Calibri" w:hAnsi="Calibri"/>
          <w:sz w:val="22"/>
          <w:szCs w:val="22"/>
        </w:rPr>
      </w:pPr>
      <w:r>
        <w:rPr>
          <w:rFonts w:ascii="Calibri" w:hAnsi="Calibri"/>
          <w:sz w:val="22"/>
          <w:szCs w:val="22"/>
        </w:rPr>
        <w:t xml:space="preserve">Oferta w łącznej ocenie może uzyskać maksymalnie 100,00 pkt. </w:t>
      </w:r>
      <w:r>
        <w:rPr>
          <w:rFonts w:ascii="Calibri" w:hAnsi="Calibri" w:cs="Times New Roman"/>
          <w:sz w:val="22"/>
          <w:szCs w:val="22"/>
        </w:rPr>
        <w:t>Całkowita liczba punktów jaką otrzyma dana oferta (Ko) zostanie obliczona według wzoru:</w:t>
      </w:r>
    </w:p>
    <w:p w:rsidR="002E6EAF" w:rsidRDefault="001746F1">
      <w:pPr>
        <w:pStyle w:val="NormalnyWeb"/>
        <w:widowControl w:val="0"/>
        <w:spacing w:line="276" w:lineRule="auto"/>
        <w:jc w:val="center"/>
        <w:rPr>
          <w:rFonts w:ascii="Calibri" w:hAnsi="Calibri"/>
          <w:b/>
          <w:sz w:val="22"/>
          <w:szCs w:val="22"/>
        </w:rPr>
      </w:pPr>
      <w:r>
        <w:rPr>
          <w:rFonts w:ascii="Calibri" w:hAnsi="Calibri"/>
          <w:b/>
          <w:sz w:val="22"/>
          <w:szCs w:val="22"/>
        </w:rPr>
        <w:t>Ko = C + T + F</w:t>
      </w:r>
    </w:p>
    <w:p w:rsidR="002E6EAF" w:rsidRDefault="001746F1">
      <w:pPr>
        <w:pStyle w:val="NormalnyWeb"/>
        <w:widowControl w:val="0"/>
        <w:spacing w:line="276" w:lineRule="auto"/>
        <w:rPr>
          <w:rFonts w:ascii="Calibri" w:hAnsi="Calibri"/>
          <w:sz w:val="22"/>
          <w:szCs w:val="22"/>
        </w:rPr>
      </w:pPr>
      <w:r>
        <w:rPr>
          <w:rFonts w:ascii="Calibri" w:hAnsi="Calibri"/>
          <w:sz w:val="22"/>
          <w:szCs w:val="22"/>
        </w:rPr>
        <w:t>Gdzie:</w:t>
      </w:r>
    </w:p>
    <w:p w:rsidR="002E6EAF" w:rsidRDefault="001746F1">
      <w:pPr>
        <w:pStyle w:val="NormalnyWeb"/>
        <w:widowControl w:val="0"/>
        <w:spacing w:beforeAutospacing="0" w:afterAutospacing="0" w:line="276" w:lineRule="auto"/>
        <w:rPr>
          <w:rFonts w:ascii="Calibri" w:hAnsi="Calibri"/>
          <w:sz w:val="22"/>
          <w:szCs w:val="22"/>
        </w:rPr>
      </w:pPr>
      <w:r>
        <w:rPr>
          <w:rFonts w:ascii="Calibri" w:hAnsi="Calibri"/>
          <w:sz w:val="22"/>
          <w:szCs w:val="22"/>
        </w:rPr>
        <w:t>C – liczba punktów przyznana ofercie ocenianej w kryterium: cena.</w:t>
      </w:r>
    </w:p>
    <w:p w:rsidR="002E6EAF" w:rsidRDefault="001746F1">
      <w:pPr>
        <w:pStyle w:val="NormalnyWeb"/>
        <w:widowControl w:val="0"/>
        <w:spacing w:beforeAutospacing="0" w:afterAutospacing="0" w:line="276" w:lineRule="auto"/>
        <w:jc w:val="both"/>
        <w:rPr>
          <w:rFonts w:ascii="Calibri" w:hAnsi="Calibri"/>
          <w:sz w:val="22"/>
          <w:szCs w:val="22"/>
        </w:rPr>
      </w:pPr>
      <w:r>
        <w:rPr>
          <w:rFonts w:ascii="Calibri" w:hAnsi="Calibri"/>
          <w:sz w:val="22"/>
          <w:szCs w:val="22"/>
        </w:rPr>
        <w:t>T – liczba punktów przyznanych ofercie ocenianej w kryterium: termin realizacji zamówienia.</w:t>
      </w:r>
    </w:p>
    <w:p w:rsidR="002E6EAF" w:rsidRDefault="001746F1">
      <w:pPr>
        <w:pStyle w:val="NormalnyWeb"/>
        <w:widowControl w:val="0"/>
        <w:spacing w:beforeAutospacing="0" w:afterAutospacing="0" w:line="276" w:lineRule="auto"/>
        <w:jc w:val="both"/>
        <w:rPr>
          <w:rFonts w:ascii="Calibri" w:hAnsi="Calibri"/>
          <w:sz w:val="22"/>
          <w:szCs w:val="22"/>
        </w:rPr>
      </w:pPr>
      <w:r>
        <w:rPr>
          <w:rFonts w:ascii="Calibri" w:hAnsi="Calibri"/>
          <w:sz w:val="22"/>
          <w:szCs w:val="22"/>
        </w:rPr>
        <w:t>F - liczba punktów przyznanych ofercie ocenianej w kryterium: termin płatności faktury.</w:t>
      </w:r>
    </w:p>
    <w:p w:rsidR="002E6EAF" w:rsidRDefault="001746F1">
      <w:pPr>
        <w:pStyle w:val="NormalnyWeb"/>
        <w:widowControl w:val="0"/>
        <w:numPr>
          <w:ilvl w:val="0"/>
          <w:numId w:val="8"/>
        </w:numPr>
        <w:spacing w:before="240" w:beforeAutospacing="0" w:afterAutospacing="0" w:line="276" w:lineRule="auto"/>
        <w:jc w:val="both"/>
        <w:rPr>
          <w:rFonts w:ascii="Calibri" w:hAnsi="Calibri"/>
          <w:sz w:val="22"/>
          <w:szCs w:val="22"/>
          <w:u w:val="single"/>
        </w:rPr>
      </w:pPr>
      <w:r>
        <w:rPr>
          <w:rFonts w:ascii="Calibri" w:hAnsi="Calibri"/>
          <w:sz w:val="22"/>
          <w:szCs w:val="22"/>
          <w:u w:val="single"/>
        </w:rPr>
        <w:t xml:space="preserve">Obliczenia punktacji, zgodnie z wyżej wskazanymi kryteriami, zostaną dokonane z dokładnością do dwóch miejsc po przecinku. </w:t>
      </w:r>
    </w:p>
    <w:p w:rsidR="002E6EAF" w:rsidRDefault="001746F1">
      <w:pPr>
        <w:pStyle w:val="NormalnyWeb"/>
        <w:widowControl w:val="0"/>
        <w:numPr>
          <w:ilvl w:val="0"/>
          <w:numId w:val="8"/>
        </w:numPr>
        <w:spacing w:before="120" w:beforeAutospacing="0" w:afterAutospacing="0" w:line="276" w:lineRule="auto"/>
        <w:ind w:left="357" w:hanging="357"/>
        <w:jc w:val="both"/>
        <w:rPr>
          <w:rFonts w:ascii="Calibri" w:hAnsi="Calibri" w:cs="Times New Roman"/>
          <w:sz w:val="22"/>
          <w:szCs w:val="22"/>
        </w:rPr>
      </w:pPr>
      <w:r>
        <w:rPr>
          <w:rFonts w:ascii="Calibri" w:hAnsi="Calibri" w:cs="Times New Roman"/>
          <w:sz w:val="22"/>
          <w:szCs w:val="22"/>
        </w:rPr>
        <w:t>Jeżeli zostanie złożona tylko jedna oferta przez wykonawcę niewykluczonego z postępowania, która następnie nie zostanie odrzucona – Zamawiający udzieli zamówienia temu wykonawcy.</w:t>
      </w:r>
    </w:p>
    <w:p w:rsidR="002E6EAF" w:rsidRDefault="001746F1">
      <w:pPr>
        <w:pStyle w:val="Akapitzlist"/>
        <w:numPr>
          <w:ilvl w:val="0"/>
          <w:numId w:val="8"/>
        </w:numPr>
        <w:tabs>
          <w:tab w:val="left" w:pos="284"/>
        </w:tabs>
        <w:spacing w:line="276" w:lineRule="auto"/>
        <w:ind w:left="284" w:right="68" w:hanging="284"/>
        <w:jc w:val="both"/>
        <w:rPr>
          <w:rFonts w:ascii="Calibri" w:eastAsia="Arial" w:hAnsi="Calibri" w:cs="Arial"/>
          <w:sz w:val="22"/>
          <w:szCs w:val="22"/>
        </w:rPr>
      </w:pPr>
      <w:r>
        <w:rPr>
          <w:rFonts w:ascii="Calibri" w:hAnsi="Calibri"/>
          <w:sz w:val="22"/>
          <w:szCs w:val="22"/>
        </w:rPr>
        <w:t>Jeżeli</w:t>
      </w:r>
      <w:r>
        <w:rPr>
          <w:rFonts w:ascii="Calibri" w:hAnsi="Calibri"/>
          <w:spacing w:val="-2"/>
          <w:sz w:val="22"/>
          <w:szCs w:val="22"/>
        </w:rPr>
        <w:t xml:space="preserve"> </w:t>
      </w:r>
      <w:r>
        <w:rPr>
          <w:rFonts w:ascii="Calibri" w:hAnsi="Calibri"/>
          <w:sz w:val="22"/>
          <w:szCs w:val="22"/>
        </w:rPr>
        <w:t>nie</w:t>
      </w:r>
      <w:r>
        <w:rPr>
          <w:rFonts w:ascii="Calibri" w:hAnsi="Calibri"/>
          <w:spacing w:val="-1"/>
          <w:sz w:val="22"/>
          <w:szCs w:val="22"/>
        </w:rPr>
        <w:t xml:space="preserve"> </w:t>
      </w:r>
      <w:r>
        <w:rPr>
          <w:rFonts w:ascii="Calibri" w:hAnsi="Calibri"/>
          <w:sz w:val="22"/>
          <w:szCs w:val="22"/>
        </w:rPr>
        <w:t>można</w:t>
      </w:r>
      <w:r>
        <w:rPr>
          <w:rFonts w:ascii="Calibri" w:hAnsi="Calibri"/>
          <w:spacing w:val="-2"/>
          <w:sz w:val="22"/>
          <w:szCs w:val="22"/>
        </w:rPr>
        <w:t xml:space="preserve"> </w:t>
      </w:r>
      <w:r>
        <w:rPr>
          <w:rFonts w:ascii="Calibri" w:hAnsi="Calibri"/>
          <w:sz w:val="22"/>
          <w:szCs w:val="22"/>
        </w:rPr>
        <w:t>wybrać</w:t>
      </w:r>
      <w:r>
        <w:rPr>
          <w:rFonts w:ascii="Calibri" w:hAnsi="Calibri"/>
          <w:spacing w:val="-1"/>
          <w:sz w:val="22"/>
          <w:szCs w:val="22"/>
        </w:rPr>
        <w:t xml:space="preserve"> </w:t>
      </w:r>
      <w:r>
        <w:rPr>
          <w:rFonts w:ascii="Calibri" w:hAnsi="Calibri"/>
          <w:sz w:val="22"/>
          <w:szCs w:val="22"/>
        </w:rPr>
        <w:t>najkorzystniejszej</w:t>
      </w:r>
      <w:r>
        <w:rPr>
          <w:rFonts w:ascii="Calibri" w:hAnsi="Calibri"/>
          <w:spacing w:val="-2"/>
          <w:sz w:val="22"/>
          <w:szCs w:val="22"/>
        </w:rPr>
        <w:t xml:space="preserve"> </w:t>
      </w:r>
      <w:r>
        <w:rPr>
          <w:rFonts w:ascii="Calibri" w:hAnsi="Calibri"/>
          <w:sz w:val="22"/>
          <w:szCs w:val="22"/>
        </w:rPr>
        <w:t>oferty</w:t>
      </w:r>
      <w:r>
        <w:rPr>
          <w:rFonts w:ascii="Calibri" w:hAnsi="Calibri"/>
          <w:spacing w:val="-2"/>
          <w:sz w:val="22"/>
          <w:szCs w:val="22"/>
        </w:rPr>
        <w:t xml:space="preserve"> </w:t>
      </w:r>
      <w:r>
        <w:rPr>
          <w:rFonts w:ascii="Calibri" w:hAnsi="Calibri"/>
          <w:sz w:val="22"/>
          <w:szCs w:val="22"/>
        </w:rPr>
        <w:t>z</w:t>
      </w:r>
      <w:r>
        <w:rPr>
          <w:rFonts w:ascii="Calibri" w:hAnsi="Calibri"/>
          <w:spacing w:val="1"/>
          <w:sz w:val="22"/>
          <w:szCs w:val="22"/>
        </w:rPr>
        <w:t xml:space="preserve"> </w:t>
      </w:r>
      <w:r>
        <w:rPr>
          <w:rFonts w:ascii="Calibri" w:hAnsi="Calibri"/>
          <w:sz w:val="22"/>
          <w:szCs w:val="22"/>
        </w:rPr>
        <w:t>uwagi</w:t>
      </w:r>
      <w:r>
        <w:rPr>
          <w:rFonts w:ascii="Calibri" w:hAnsi="Calibri"/>
          <w:spacing w:val="-1"/>
          <w:sz w:val="22"/>
          <w:szCs w:val="22"/>
        </w:rPr>
        <w:t xml:space="preserve"> </w:t>
      </w:r>
      <w:r>
        <w:rPr>
          <w:rFonts w:ascii="Calibri" w:hAnsi="Calibri"/>
          <w:sz w:val="22"/>
          <w:szCs w:val="22"/>
        </w:rPr>
        <w:t>na</w:t>
      </w:r>
      <w:r>
        <w:rPr>
          <w:rFonts w:ascii="Calibri" w:hAnsi="Calibri"/>
          <w:spacing w:val="-2"/>
          <w:sz w:val="22"/>
          <w:szCs w:val="22"/>
        </w:rPr>
        <w:t xml:space="preserve"> </w:t>
      </w:r>
      <w:r>
        <w:rPr>
          <w:rFonts w:ascii="Calibri" w:hAnsi="Calibri"/>
          <w:sz w:val="22"/>
          <w:szCs w:val="22"/>
        </w:rPr>
        <w:t>to,</w:t>
      </w:r>
      <w:r>
        <w:rPr>
          <w:rFonts w:ascii="Calibri" w:hAnsi="Calibri"/>
          <w:spacing w:val="-1"/>
          <w:sz w:val="22"/>
          <w:szCs w:val="22"/>
        </w:rPr>
        <w:t xml:space="preserve"> </w:t>
      </w:r>
      <w:r>
        <w:rPr>
          <w:rFonts w:ascii="Calibri" w:hAnsi="Calibri"/>
          <w:sz w:val="22"/>
          <w:szCs w:val="22"/>
        </w:rPr>
        <w:t>że</w:t>
      </w:r>
      <w:r>
        <w:rPr>
          <w:rFonts w:ascii="Calibri" w:hAnsi="Calibri"/>
          <w:spacing w:val="-2"/>
          <w:sz w:val="22"/>
          <w:szCs w:val="22"/>
        </w:rPr>
        <w:t xml:space="preserve"> </w:t>
      </w:r>
      <w:r>
        <w:rPr>
          <w:rFonts w:ascii="Calibri" w:hAnsi="Calibri"/>
          <w:sz w:val="22"/>
          <w:szCs w:val="22"/>
        </w:rPr>
        <w:t>dwie</w:t>
      </w:r>
      <w:r>
        <w:rPr>
          <w:rFonts w:ascii="Calibri" w:hAnsi="Calibri"/>
          <w:spacing w:val="-1"/>
          <w:sz w:val="22"/>
          <w:szCs w:val="22"/>
        </w:rPr>
        <w:t xml:space="preserve"> </w:t>
      </w:r>
      <w:r>
        <w:rPr>
          <w:rFonts w:ascii="Calibri" w:hAnsi="Calibri"/>
          <w:sz w:val="22"/>
          <w:szCs w:val="22"/>
        </w:rPr>
        <w:t>lub</w:t>
      </w:r>
      <w:r>
        <w:rPr>
          <w:rFonts w:ascii="Calibri" w:hAnsi="Calibri"/>
          <w:spacing w:val="10"/>
          <w:sz w:val="22"/>
          <w:szCs w:val="22"/>
        </w:rPr>
        <w:t xml:space="preserve"> </w:t>
      </w:r>
      <w:r>
        <w:rPr>
          <w:rFonts w:ascii="Calibri" w:hAnsi="Calibri"/>
          <w:sz w:val="22"/>
          <w:szCs w:val="22"/>
        </w:rPr>
        <w:t>więcej</w:t>
      </w:r>
      <w:r>
        <w:rPr>
          <w:rFonts w:ascii="Calibri" w:hAnsi="Calibri"/>
          <w:spacing w:val="-2"/>
          <w:sz w:val="22"/>
          <w:szCs w:val="22"/>
        </w:rPr>
        <w:t xml:space="preserve"> </w:t>
      </w:r>
      <w:r>
        <w:rPr>
          <w:rFonts w:ascii="Calibri" w:hAnsi="Calibri"/>
          <w:spacing w:val="-1"/>
          <w:sz w:val="22"/>
          <w:szCs w:val="22"/>
        </w:rPr>
        <w:t>ofert</w:t>
      </w:r>
      <w:r>
        <w:rPr>
          <w:rFonts w:ascii="Calibri" w:hAnsi="Calibri"/>
          <w:spacing w:val="46"/>
          <w:w w:val="99"/>
          <w:sz w:val="22"/>
          <w:szCs w:val="22"/>
        </w:rPr>
        <w:t xml:space="preserve"> </w:t>
      </w:r>
      <w:r>
        <w:rPr>
          <w:rFonts w:ascii="Calibri" w:hAnsi="Calibri"/>
          <w:sz w:val="22"/>
          <w:szCs w:val="22"/>
        </w:rPr>
        <w:t>przedstawia</w:t>
      </w:r>
      <w:r>
        <w:rPr>
          <w:rFonts w:ascii="Calibri" w:hAnsi="Calibri"/>
          <w:spacing w:val="-22"/>
          <w:sz w:val="22"/>
          <w:szCs w:val="22"/>
        </w:rPr>
        <w:t xml:space="preserve"> </w:t>
      </w:r>
      <w:r>
        <w:rPr>
          <w:rFonts w:ascii="Calibri" w:hAnsi="Calibri"/>
          <w:spacing w:val="-1"/>
          <w:sz w:val="22"/>
          <w:szCs w:val="22"/>
        </w:rPr>
        <w:t>taki</w:t>
      </w:r>
      <w:r>
        <w:rPr>
          <w:rFonts w:ascii="Calibri" w:hAnsi="Calibri"/>
          <w:spacing w:val="-18"/>
          <w:sz w:val="22"/>
          <w:szCs w:val="22"/>
        </w:rPr>
        <w:t xml:space="preserve"> </w:t>
      </w:r>
      <w:r>
        <w:rPr>
          <w:rFonts w:ascii="Calibri" w:hAnsi="Calibri"/>
          <w:sz w:val="22"/>
          <w:szCs w:val="22"/>
        </w:rPr>
        <w:t>sam</w:t>
      </w:r>
      <w:r>
        <w:rPr>
          <w:rFonts w:ascii="Calibri" w:hAnsi="Calibri"/>
          <w:spacing w:val="-21"/>
          <w:sz w:val="22"/>
          <w:szCs w:val="22"/>
        </w:rPr>
        <w:t xml:space="preserve"> </w:t>
      </w:r>
      <w:r>
        <w:rPr>
          <w:rFonts w:ascii="Calibri" w:hAnsi="Calibri"/>
          <w:sz w:val="22"/>
          <w:szCs w:val="22"/>
        </w:rPr>
        <w:t>bilans</w:t>
      </w:r>
      <w:r>
        <w:rPr>
          <w:rFonts w:ascii="Calibri" w:hAnsi="Calibri"/>
          <w:spacing w:val="-21"/>
          <w:sz w:val="22"/>
          <w:szCs w:val="22"/>
        </w:rPr>
        <w:t xml:space="preserve"> </w:t>
      </w:r>
      <w:r>
        <w:rPr>
          <w:rFonts w:ascii="Calibri" w:hAnsi="Calibri"/>
          <w:sz w:val="22"/>
          <w:szCs w:val="22"/>
        </w:rPr>
        <w:t>ceny</w:t>
      </w:r>
      <w:r>
        <w:rPr>
          <w:rFonts w:ascii="Calibri" w:hAnsi="Calibri"/>
          <w:spacing w:val="-21"/>
          <w:sz w:val="22"/>
          <w:szCs w:val="22"/>
        </w:rPr>
        <w:t xml:space="preserve"> </w:t>
      </w:r>
      <w:r>
        <w:rPr>
          <w:rFonts w:ascii="Calibri" w:hAnsi="Calibri"/>
          <w:sz w:val="22"/>
          <w:szCs w:val="22"/>
        </w:rPr>
        <w:t>i</w:t>
      </w:r>
      <w:r>
        <w:rPr>
          <w:rFonts w:ascii="Calibri" w:hAnsi="Calibri"/>
          <w:spacing w:val="-19"/>
          <w:sz w:val="22"/>
          <w:szCs w:val="22"/>
        </w:rPr>
        <w:t xml:space="preserve"> </w:t>
      </w:r>
      <w:r>
        <w:rPr>
          <w:rFonts w:ascii="Calibri" w:hAnsi="Calibri"/>
          <w:sz w:val="22"/>
          <w:szCs w:val="22"/>
        </w:rPr>
        <w:t>innych</w:t>
      </w:r>
      <w:r>
        <w:rPr>
          <w:rFonts w:ascii="Calibri" w:hAnsi="Calibri"/>
          <w:spacing w:val="-20"/>
          <w:sz w:val="22"/>
          <w:szCs w:val="22"/>
        </w:rPr>
        <w:t xml:space="preserve"> </w:t>
      </w:r>
      <w:r>
        <w:rPr>
          <w:rFonts w:ascii="Calibri" w:hAnsi="Calibri"/>
          <w:sz w:val="22"/>
          <w:szCs w:val="22"/>
        </w:rPr>
        <w:t>kryteriów</w:t>
      </w:r>
      <w:r>
        <w:rPr>
          <w:rFonts w:ascii="Calibri" w:hAnsi="Calibri"/>
          <w:spacing w:val="-17"/>
          <w:sz w:val="22"/>
          <w:szCs w:val="22"/>
        </w:rPr>
        <w:t xml:space="preserve"> </w:t>
      </w:r>
      <w:r>
        <w:rPr>
          <w:rFonts w:ascii="Calibri" w:hAnsi="Calibri"/>
          <w:sz w:val="22"/>
          <w:szCs w:val="22"/>
        </w:rPr>
        <w:t>oceny</w:t>
      </w:r>
      <w:r>
        <w:rPr>
          <w:rFonts w:ascii="Calibri" w:hAnsi="Calibri"/>
          <w:spacing w:val="-22"/>
          <w:sz w:val="22"/>
          <w:szCs w:val="22"/>
        </w:rPr>
        <w:t xml:space="preserve"> </w:t>
      </w:r>
      <w:r>
        <w:rPr>
          <w:rFonts w:ascii="Calibri" w:hAnsi="Calibri"/>
          <w:spacing w:val="-1"/>
          <w:sz w:val="22"/>
          <w:szCs w:val="22"/>
        </w:rPr>
        <w:t>ofert,</w:t>
      </w:r>
      <w:r>
        <w:rPr>
          <w:rFonts w:ascii="Calibri" w:hAnsi="Calibri"/>
          <w:spacing w:val="-18"/>
          <w:sz w:val="22"/>
          <w:szCs w:val="22"/>
        </w:rPr>
        <w:t xml:space="preserve"> </w:t>
      </w:r>
      <w:r>
        <w:rPr>
          <w:rFonts w:ascii="Calibri" w:hAnsi="Calibri"/>
          <w:sz w:val="22"/>
          <w:szCs w:val="22"/>
        </w:rPr>
        <w:t>zamawiający</w:t>
      </w:r>
      <w:r>
        <w:rPr>
          <w:rFonts w:ascii="Calibri" w:hAnsi="Calibri"/>
          <w:spacing w:val="-21"/>
          <w:sz w:val="22"/>
          <w:szCs w:val="22"/>
        </w:rPr>
        <w:t xml:space="preserve"> </w:t>
      </w:r>
      <w:r>
        <w:rPr>
          <w:rFonts w:ascii="Calibri" w:hAnsi="Calibri"/>
          <w:sz w:val="22"/>
          <w:szCs w:val="22"/>
        </w:rPr>
        <w:t>spośród</w:t>
      </w:r>
      <w:r>
        <w:rPr>
          <w:rFonts w:ascii="Calibri" w:hAnsi="Calibri"/>
          <w:spacing w:val="52"/>
          <w:w w:val="99"/>
          <w:sz w:val="22"/>
          <w:szCs w:val="22"/>
        </w:rPr>
        <w:t xml:space="preserve"> </w:t>
      </w:r>
      <w:r>
        <w:rPr>
          <w:rFonts w:ascii="Calibri" w:hAnsi="Calibri"/>
          <w:spacing w:val="-1"/>
          <w:sz w:val="22"/>
          <w:szCs w:val="22"/>
        </w:rPr>
        <w:t>tych</w:t>
      </w:r>
      <w:r>
        <w:rPr>
          <w:rFonts w:ascii="Calibri" w:hAnsi="Calibri"/>
          <w:spacing w:val="-14"/>
          <w:sz w:val="22"/>
          <w:szCs w:val="22"/>
        </w:rPr>
        <w:t xml:space="preserve"> </w:t>
      </w:r>
      <w:r>
        <w:rPr>
          <w:rFonts w:ascii="Calibri" w:hAnsi="Calibri"/>
          <w:sz w:val="22"/>
          <w:szCs w:val="22"/>
        </w:rPr>
        <w:t>ofert</w:t>
      </w:r>
      <w:r>
        <w:rPr>
          <w:rFonts w:ascii="Calibri" w:hAnsi="Calibri"/>
          <w:spacing w:val="-12"/>
          <w:sz w:val="22"/>
          <w:szCs w:val="22"/>
        </w:rPr>
        <w:t xml:space="preserve"> </w:t>
      </w:r>
      <w:r>
        <w:rPr>
          <w:rFonts w:ascii="Calibri" w:hAnsi="Calibri"/>
          <w:spacing w:val="-1"/>
          <w:sz w:val="22"/>
          <w:szCs w:val="22"/>
        </w:rPr>
        <w:t>wybiera</w:t>
      </w:r>
      <w:r>
        <w:rPr>
          <w:rFonts w:ascii="Calibri" w:hAnsi="Calibri"/>
          <w:spacing w:val="-13"/>
          <w:sz w:val="22"/>
          <w:szCs w:val="22"/>
        </w:rPr>
        <w:t xml:space="preserve"> </w:t>
      </w:r>
      <w:r>
        <w:rPr>
          <w:rFonts w:ascii="Calibri" w:hAnsi="Calibri"/>
          <w:sz w:val="22"/>
          <w:szCs w:val="22"/>
        </w:rPr>
        <w:t>ofertę</w:t>
      </w:r>
      <w:r>
        <w:rPr>
          <w:rFonts w:ascii="Calibri" w:hAnsi="Calibri"/>
          <w:spacing w:val="-13"/>
          <w:sz w:val="22"/>
          <w:szCs w:val="22"/>
        </w:rPr>
        <w:t xml:space="preserve"> </w:t>
      </w:r>
      <w:r>
        <w:rPr>
          <w:rFonts w:ascii="Calibri" w:hAnsi="Calibri"/>
          <w:sz w:val="22"/>
          <w:szCs w:val="22"/>
        </w:rPr>
        <w:t>z</w:t>
      </w:r>
      <w:r>
        <w:rPr>
          <w:rFonts w:ascii="Calibri" w:hAnsi="Calibri"/>
          <w:spacing w:val="-12"/>
          <w:sz w:val="22"/>
          <w:szCs w:val="22"/>
        </w:rPr>
        <w:t xml:space="preserve"> </w:t>
      </w:r>
      <w:r>
        <w:rPr>
          <w:rFonts w:ascii="Calibri" w:hAnsi="Calibri"/>
          <w:sz w:val="22"/>
          <w:szCs w:val="22"/>
        </w:rPr>
        <w:t>najniższą</w:t>
      </w:r>
      <w:r>
        <w:rPr>
          <w:rFonts w:ascii="Calibri" w:hAnsi="Calibri"/>
          <w:spacing w:val="-13"/>
          <w:sz w:val="22"/>
          <w:szCs w:val="22"/>
        </w:rPr>
        <w:t xml:space="preserve"> </w:t>
      </w:r>
      <w:r>
        <w:rPr>
          <w:rFonts w:ascii="Calibri" w:hAnsi="Calibri"/>
          <w:spacing w:val="-1"/>
          <w:sz w:val="22"/>
          <w:szCs w:val="22"/>
        </w:rPr>
        <w:t>ceną</w:t>
      </w:r>
      <w:r>
        <w:rPr>
          <w:rFonts w:ascii="Calibri" w:hAnsi="Calibri"/>
          <w:sz w:val="22"/>
          <w:szCs w:val="22"/>
        </w:rPr>
        <w:t>,</w:t>
      </w:r>
      <w:r>
        <w:rPr>
          <w:rFonts w:ascii="Calibri" w:hAnsi="Calibri"/>
          <w:spacing w:val="-1"/>
          <w:sz w:val="22"/>
          <w:szCs w:val="22"/>
        </w:rPr>
        <w:t xml:space="preserve"> </w:t>
      </w:r>
      <w:r>
        <w:rPr>
          <w:rFonts w:ascii="Calibri" w:hAnsi="Calibri"/>
          <w:sz w:val="22"/>
          <w:szCs w:val="22"/>
        </w:rPr>
        <w:t>a</w:t>
      </w:r>
      <w:r>
        <w:rPr>
          <w:rFonts w:ascii="Calibri" w:hAnsi="Calibri"/>
          <w:spacing w:val="-5"/>
          <w:sz w:val="22"/>
          <w:szCs w:val="22"/>
        </w:rPr>
        <w:t xml:space="preserve"> </w:t>
      </w:r>
      <w:r>
        <w:rPr>
          <w:rFonts w:ascii="Calibri" w:hAnsi="Calibri"/>
          <w:sz w:val="22"/>
          <w:szCs w:val="22"/>
        </w:rPr>
        <w:t>jeżeli</w:t>
      </w:r>
      <w:r>
        <w:rPr>
          <w:rFonts w:ascii="Calibri" w:hAnsi="Calibri"/>
          <w:spacing w:val="-14"/>
          <w:sz w:val="22"/>
          <w:szCs w:val="22"/>
        </w:rPr>
        <w:t xml:space="preserve"> </w:t>
      </w:r>
      <w:r>
        <w:rPr>
          <w:rFonts w:ascii="Calibri" w:hAnsi="Calibri"/>
          <w:sz w:val="22"/>
          <w:szCs w:val="22"/>
        </w:rPr>
        <w:t>zostały</w:t>
      </w:r>
      <w:r>
        <w:rPr>
          <w:rFonts w:ascii="Calibri" w:hAnsi="Calibri"/>
          <w:spacing w:val="-16"/>
          <w:sz w:val="22"/>
          <w:szCs w:val="22"/>
        </w:rPr>
        <w:t xml:space="preserve"> </w:t>
      </w:r>
      <w:r>
        <w:rPr>
          <w:rFonts w:ascii="Calibri" w:hAnsi="Calibri"/>
          <w:sz w:val="22"/>
          <w:szCs w:val="22"/>
        </w:rPr>
        <w:t>złożone</w:t>
      </w:r>
      <w:r>
        <w:rPr>
          <w:rFonts w:ascii="Calibri" w:hAnsi="Calibri"/>
          <w:spacing w:val="-13"/>
          <w:sz w:val="22"/>
          <w:szCs w:val="22"/>
        </w:rPr>
        <w:t xml:space="preserve"> </w:t>
      </w:r>
      <w:r>
        <w:rPr>
          <w:rFonts w:ascii="Calibri" w:hAnsi="Calibri"/>
          <w:sz w:val="22"/>
          <w:szCs w:val="22"/>
        </w:rPr>
        <w:t>oferty</w:t>
      </w:r>
      <w:r>
        <w:rPr>
          <w:rFonts w:ascii="Calibri" w:hAnsi="Calibri"/>
          <w:spacing w:val="42"/>
          <w:w w:val="99"/>
          <w:sz w:val="22"/>
          <w:szCs w:val="22"/>
        </w:rPr>
        <w:t xml:space="preserve"> </w:t>
      </w:r>
      <w:r>
        <w:rPr>
          <w:rFonts w:ascii="Calibri" w:hAnsi="Calibri"/>
          <w:sz w:val="22"/>
          <w:szCs w:val="22"/>
        </w:rPr>
        <w:t>o</w:t>
      </w:r>
      <w:r>
        <w:rPr>
          <w:rFonts w:ascii="Calibri" w:hAnsi="Calibri"/>
          <w:spacing w:val="5"/>
          <w:sz w:val="22"/>
          <w:szCs w:val="22"/>
        </w:rPr>
        <w:t xml:space="preserve"> </w:t>
      </w:r>
      <w:r>
        <w:rPr>
          <w:rFonts w:ascii="Calibri" w:hAnsi="Calibri"/>
          <w:spacing w:val="-1"/>
          <w:sz w:val="22"/>
          <w:szCs w:val="22"/>
        </w:rPr>
        <w:t>takiej</w:t>
      </w:r>
      <w:r>
        <w:rPr>
          <w:rFonts w:ascii="Calibri" w:hAnsi="Calibri"/>
          <w:spacing w:val="6"/>
          <w:sz w:val="22"/>
          <w:szCs w:val="22"/>
        </w:rPr>
        <w:t xml:space="preserve"> </w:t>
      </w:r>
      <w:r>
        <w:rPr>
          <w:rFonts w:ascii="Calibri" w:hAnsi="Calibri"/>
          <w:sz w:val="22"/>
          <w:szCs w:val="22"/>
        </w:rPr>
        <w:t>samej</w:t>
      </w:r>
      <w:r>
        <w:rPr>
          <w:rFonts w:ascii="Calibri" w:hAnsi="Calibri"/>
          <w:spacing w:val="5"/>
          <w:sz w:val="22"/>
          <w:szCs w:val="22"/>
        </w:rPr>
        <w:t xml:space="preserve"> </w:t>
      </w:r>
      <w:r>
        <w:rPr>
          <w:rFonts w:ascii="Calibri" w:hAnsi="Calibri"/>
          <w:sz w:val="22"/>
          <w:szCs w:val="22"/>
        </w:rPr>
        <w:t>cenie,</w:t>
      </w:r>
      <w:r>
        <w:rPr>
          <w:rFonts w:ascii="Calibri" w:hAnsi="Calibri"/>
          <w:spacing w:val="6"/>
          <w:sz w:val="22"/>
          <w:szCs w:val="22"/>
        </w:rPr>
        <w:t xml:space="preserve"> </w:t>
      </w:r>
      <w:r>
        <w:rPr>
          <w:rFonts w:ascii="Calibri" w:hAnsi="Calibri"/>
          <w:sz w:val="22"/>
          <w:szCs w:val="22"/>
        </w:rPr>
        <w:t>zamawiający</w:t>
      </w:r>
      <w:r>
        <w:rPr>
          <w:rFonts w:ascii="Calibri" w:hAnsi="Calibri"/>
          <w:spacing w:val="5"/>
          <w:sz w:val="22"/>
          <w:szCs w:val="22"/>
        </w:rPr>
        <w:t xml:space="preserve"> </w:t>
      </w:r>
      <w:r>
        <w:rPr>
          <w:rFonts w:ascii="Calibri" w:hAnsi="Calibri"/>
          <w:spacing w:val="1"/>
          <w:sz w:val="22"/>
          <w:szCs w:val="22"/>
        </w:rPr>
        <w:t>wzywa</w:t>
      </w:r>
      <w:r>
        <w:rPr>
          <w:rFonts w:ascii="Calibri" w:hAnsi="Calibri"/>
          <w:spacing w:val="6"/>
          <w:sz w:val="22"/>
          <w:szCs w:val="22"/>
        </w:rPr>
        <w:t xml:space="preserve"> </w:t>
      </w:r>
      <w:r>
        <w:rPr>
          <w:rFonts w:ascii="Calibri" w:hAnsi="Calibri"/>
          <w:sz w:val="22"/>
          <w:szCs w:val="22"/>
        </w:rPr>
        <w:t>wykonawców,</w:t>
      </w:r>
      <w:r>
        <w:rPr>
          <w:rFonts w:ascii="Calibri" w:hAnsi="Calibri"/>
          <w:spacing w:val="5"/>
          <w:sz w:val="22"/>
          <w:szCs w:val="22"/>
        </w:rPr>
        <w:t xml:space="preserve"> </w:t>
      </w:r>
      <w:r>
        <w:rPr>
          <w:rFonts w:ascii="Calibri" w:hAnsi="Calibri"/>
          <w:sz w:val="22"/>
          <w:szCs w:val="22"/>
        </w:rPr>
        <w:t>którzy</w:t>
      </w:r>
      <w:r>
        <w:rPr>
          <w:rFonts w:ascii="Calibri" w:hAnsi="Calibri"/>
          <w:spacing w:val="5"/>
          <w:sz w:val="22"/>
          <w:szCs w:val="22"/>
        </w:rPr>
        <w:t xml:space="preserve"> </w:t>
      </w:r>
      <w:r>
        <w:rPr>
          <w:rFonts w:ascii="Calibri" w:hAnsi="Calibri"/>
          <w:spacing w:val="-1"/>
          <w:sz w:val="22"/>
          <w:szCs w:val="22"/>
        </w:rPr>
        <w:t>złożyli</w:t>
      </w:r>
      <w:r>
        <w:rPr>
          <w:rFonts w:ascii="Calibri" w:hAnsi="Calibri"/>
          <w:spacing w:val="6"/>
          <w:sz w:val="22"/>
          <w:szCs w:val="22"/>
        </w:rPr>
        <w:t xml:space="preserve"> </w:t>
      </w:r>
      <w:r>
        <w:rPr>
          <w:rFonts w:ascii="Calibri" w:hAnsi="Calibri"/>
          <w:spacing w:val="1"/>
          <w:sz w:val="22"/>
          <w:szCs w:val="22"/>
        </w:rPr>
        <w:t>te</w:t>
      </w:r>
      <w:r>
        <w:rPr>
          <w:rFonts w:ascii="Calibri" w:hAnsi="Calibri"/>
          <w:spacing w:val="5"/>
          <w:sz w:val="22"/>
          <w:szCs w:val="22"/>
        </w:rPr>
        <w:t xml:space="preserve"> </w:t>
      </w:r>
      <w:r>
        <w:rPr>
          <w:rFonts w:ascii="Calibri" w:hAnsi="Calibri"/>
          <w:spacing w:val="-1"/>
          <w:sz w:val="22"/>
          <w:szCs w:val="22"/>
        </w:rPr>
        <w:t>oferty,</w:t>
      </w:r>
      <w:r>
        <w:rPr>
          <w:rFonts w:ascii="Calibri" w:hAnsi="Calibri"/>
          <w:spacing w:val="7"/>
          <w:sz w:val="22"/>
          <w:szCs w:val="22"/>
        </w:rPr>
        <w:t xml:space="preserve"> </w:t>
      </w:r>
      <w:r>
        <w:rPr>
          <w:rFonts w:ascii="Calibri" w:hAnsi="Calibri"/>
          <w:sz w:val="22"/>
          <w:szCs w:val="22"/>
        </w:rPr>
        <w:t>do</w:t>
      </w:r>
      <w:r>
        <w:rPr>
          <w:rFonts w:ascii="Calibri" w:hAnsi="Calibri"/>
          <w:spacing w:val="64"/>
          <w:w w:val="99"/>
          <w:sz w:val="22"/>
          <w:szCs w:val="22"/>
        </w:rPr>
        <w:t xml:space="preserve"> </w:t>
      </w:r>
      <w:r>
        <w:rPr>
          <w:rFonts w:ascii="Calibri" w:hAnsi="Calibri"/>
          <w:sz w:val="22"/>
          <w:szCs w:val="22"/>
        </w:rPr>
        <w:t>złożenia</w:t>
      </w:r>
      <w:r>
        <w:rPr>
          <w:rFonts w:ascii="Calibri" w:hAnsi="Calibri"/>
          <w:spacing w:val="-11"/>
          <w:sz w:val="22"/>
          <w:szCs w:val="22"/>
        </w:rPr>
        <w:t xml:space="preserve"> </w:t>
      </w:r>
      <w:r>
        <w:rPr>
          <w:rFonts w:ascii="Calibri" w:hAnsi="Calibri"/>
          <w:sz w:val="22"/>
          <w:szCs w:val="22"/>
        </w:rPr>
        <w:t>w</w:t>
      </w:r>
      <w:r>
        <w:rPr>
          <w:rFonts w:ascii="Calibri" w:hAnsi="Calibri"/>
          <w:spacing w:val="-7"/>
          <w:sz w:val="22"/>
          <w:szCs w:val="22"/>
        </w:rPr>
        <w:t xml:space="preserve"> </w:t>
      </w:r>
      <w:r>
        <w:rPr>
          <w:rFonts w:ascii="Calibri" w:hAnsi="Calibri"/>
          <w:spacing w:val="-1"/>
          <w:sz w:val="22"/>
          <w:szCs w:val="22"/>
        </w:rPr>
        <w:t>terminie</w:t>
      </w:r>
      <w:r>
        <w:rPr>
          <w:rFonts w:ascii="Calibri" w:hAnsi="Calibri"/>
          <w:spacing w:val="-11"/>
          <w:sz w:val="22"/>
          <w:szCs w:val="22"/>
        </w:rPr>
        <w:t xml:space="preserve"> </w:t>
      </w:r>
      <w:r>
        <w:rPr>
          <w:rFonts w:ascii="Calibri" w:hAnsi="Calibri"/>
          <w:sz w:val="22"/>
          <w:szCs w:val="22"/>
        </w:rPr>
        <w:t>określonym</w:t>
      </w:r>
      <w:r>
        <w:rPr>
          <w:rFonts w:ascii="Calibri" w:hAnsi="Calibri"/>
          <w:spacing w:val="-7"/>
          <w:sz w:val="22"/>
          <w:szCs w:val="22"/>
        </w:rPr>
        <w:t xml:space="preserve"> </w:t>
      </w:r>
      <w:r>
        <w:rPr>
          <w:rFonts w:ascii="Calibri" w:hAnsi="Calibri"/>
          <w:sz w:val="22"/>
          <w:szCs w:val="22"/>
        </w:rPr>
        <w:t>przez</w:t>
      </w:r>
      <w:r>
        <w:rPr>
          <w:rFonts w:ascii="Calibri" w:hAnsi="Calibri"/>
          <w:spacing w:val="-10"/>
          <w:sz w:val="22"/>
          <w:szCs w:val="22"/>
        </w:rPr>
        <w:t xml:space="preserve"> </w:t>
      </w:r>
      <w:r>
        <w:rPr>
          <w:rFonts w:ascii="Calibri" w:hAnsi="Calibri"/>
          <w:sz w:val="22"/>
          <w:szCs w:val="22"/>
        </w:rPr>
        <w:t>zamawiającego</w:t>
      </w:r>
      <w:r>
        <w:rPr>
          <w:rFonts w:ascii="Calibri" w:hAnsi="Calibri"/>
          <w:spacing w:val="-9"/>
          <w:sz w:val="22"/>
          <w:szCs w:val="22"/>
        </w:rPr>
        <w:t xml:space="preserve"> </w:t>
      </w:r>
      <w:r>
        <w:rPr>
          <w:rFonts w:ascii="Calibri" w:hAnsi="Calibri"/>
          <w:sz w:val="22"/>
          <w:szCs w:val="22"/>
        </w:rPr>
        <w:t>ofert</w:t>
      </w:r>
      <w:r>
        <w:rPr>
          <w:rFonts w:ascii="Calibri" w:hAnsi="Calibri"/>
          <w:spacing w:val="-9"/>
          <w:sz w:val="22"/>
          <w:szCs w:val="22"/>
        </w:rPr>
        <w:t xml:space="preserve"> </w:t>
      </w:r>
      <w:r>
        <w:rPr>
          <w:rFonts w:ascii="Calibri" w:hAnsi="Calibri"/>
          <w:sz w:val="22"/>
          <w:szCs w:val="22"/>
        </w:rPr>
        <w:t>dodatkowych.</w:t>
      </w:r>
    </w:p>
    <w:p w:rsidR="002E6EAF" w:rsidRDefault="001746F1">
      <w:pPr>
        <w:pStyle w:val="NormalnyWeb"/>
        <w:widowControl w:val="0"/>
        <w:numPr>
          <w:ilvl w:val="0"/>
          <w:numId w:val="8"/>
        </w:numPr>
        <w:tabs>
          <w:tab w:val="left" w:pos="284"/>
        </w:tabs>
        <w:spacing w:before="120" w:beforeAutospacing="0" w:afterAutospacing="0" w:line="276" w:lineRule="auto"/>
        <w:ind w:left="284" w:hanging="284"/>
        <w:jc w:val="both"/>
        <w:rPr>
          <w:rFonts w:ascii="Calibri" w:hAnsi="Calibri" w:cs="Times New Roman"/>
          <w:sz w:val="22"/>
          <w:szCs w:val="22"/>
        </w:rPr>
      </w:pPr>
      <w:r>
        <w:rPr>
          <w:rFonts w:ascii="Calibri" w:hAnsi="Calibri" w:cs="Times New Roman"/>
          <w:sz w:val="22"/>
          <w:szCs w:val="22"/>
        </w:rPr>
        <w:t>Wykonawcy, składając oferty dodatkowe, nie mogą zaoferować cen lub kosztów wyższych niż zaoferowane w złożonych ofertach.</w:t>
      </w:r>
    </w:p>
    <w:p w:rsidR="002E6EAF" w:rsidRDefault="001746F1">
      <w:pPr>
        <w:pStyle w:val="NormalnyWeb"/>
        <w:widowControl w:val="0"/>
        <w:numPr>
          <w:ilvl w:val="0"/>
          <w:numId w:val="8"/>
        </w:numPr>
        <w:spacing w:before="120" w:beforeAutospacing="0" w:afterAutospacing="0" w:line="276" w:lineRule="auto"/>
        <w:ind w:left="357" w:hanging="357"/>
        <w:jc w:val="both"/>
        <w:rPr>
          <w:rFonts w:ascii="Calibri" w:hAnsi="Calibri" w:cs="Times New Roman"/>
          <w:sz w:val="22"/>
          <w:szCs w:val="22"/>
        </w:rPr>
      </w:pPr>
      <w:r>
        <w:rPr>
          <w:rFonts w:ascii="Calibri" w:hAnsi="Calibri" w:cs="Times New Roman"/>
          <w:sz w:val="22"/>
          <w:szCs w:val="22"/>
        </w:rPr>
        <w:t>W toku badania i oceny ofert Zamawiający może żądać udzielenia przez Wykonawcę wyjaśnień dotyczących treści złożonej oferty.</w:t>
      </w:r>
    </w:p>
    <w:p w:rsidR="002E6EAF" w:rsidRDefault="001746F1">
      <w:pPr>
        <w:widowControl w:val="0"/>
        <w:numPr>
          <w:ilvl w:val="0"/>
          <w:numId w:val="8"/>
        </w:numPr>
        <w:suppressAutoHyphens w:val="0"/>
        <w:spacing w:before="120" w:line="276" w:lineRule="auto"/>
        <w:ind w:left="357" w:hanging="357"/>
        <w:jc w:val="both"/>
        <w:rPr>
          <w:rFonts w:ascii="Calibri" w:eastAsia="Arial Unicode MS" w:hAnsi="Calibri"/>
          <w:sz w:val="22"/>
          <w:szCs w:val="22"/>
          <w:lang w:eastAsia="pl-PL"/>
        </w:rPr>
      </w:pPr>
      <w:r>
        <w:rPr>
          <w:rFonts w:ascii="Calibri" w:eastAsia="Arial Unicode MS" w:hAnsi="Calibri"/>
          <w:sz w:val="22"/>
          <w:szCs w:val="22"/>
          <w:lang w:eastAsia="pl-PL"/>
        </w:rPr>
        <w:t>Zamawiający poprawia w ofercie:</w:t>
      </w:r>
    </w:p>
    <w:p w:rsidR="002E6EAF" w:rsidRDefault="001746F1" w:rsidP="00C958CA">
      <w:pPr>
        <w:numPr>
          <w:ilvl w:val="0"/>
          <w:numId w:val="9"/>
        </w:numPr>
        <w:tabs>
          <w:tab w:val="right" w:pos="284"/>
          <w:tab w:val="left" w:pos="408"/>
        </w:tabs>
        <w:suppressAutoHyphens w:val="0"/>
        <w:spacing w:before="120" w:line="276" w:lineRule="auto"/>
        <w:ind w:left="709" w:hanging="283"/>
        <w:jc w:val="both"/>
        <w:rPr>
          <w:rFonts w:ascii="Calibri" w:hAnsi="Calibri"/>
          <w:sz w:val="22"/>
          <w:szCs w:val="22"/>
        </w:rPr>
      </w:pPr>
      <w:r>
        <w:rPr>
          <w:rFonts w:ascii="Calibri" w:hAnsi="Calibri"/>
          <w:sz w:val="22"/>
          <w:szCs w:val="22"/>
        </w:rPr>
        <w:t>oczywiste omyłki pisarskie,</w:t>
      </w:r>
    </w:p>
    <w:p w:rsidR="002E6EAF" w:rsidRDefault="001746F1" w:rsidP="00C958CA">
      <w:pPr>
        <w:numPr>
          <w:ilvl w:val="0"/>
          <w:numId w:val="9"/>
        </w:numPr>
        <w:tabs>
          <w:tab w:val="right" w:pos="284"/>
          <w:tab w:val="left" w:pos="408"/>
        </w:tabs>
        <w:suppressAutoHyphens w:val="0"/>
        <w:spacing w:before="120" w:line="276" w:lineRule="auto"/>
        <w:ind w:left="709" w:hanging="283"/>
        <w:jc w:val="both"/>
        <w:rPr>
          <w:rFonts w:ascii="Calibri" w:hAnsi="Calibri"/>
          <w:sz w:val="22"/>
          <w:szCs w:val="22"/>
        </w:rPr>
      </w:pPr>
      <w:r>
        <w:rPr>
          <w:rFonts w:ascii="Calibri" w:hAnsi="Calibri"/>
          <w:sz w:val="22"/>
          <w:szCs w:val="22"/>
        </w:rPr>
        <w:t>oczywiste omyłki rachunkowe, z uwzględnieniem konsekwencji rachunkowych dokonanych poprawek:</w:t>
      </w:r>
    </w:p>
    <w:p w:rsidR="002E6EAF" w:rsidRDefault="001746F1">
      <w:pPr>
        <w:spacing w:line="276" w:lineRule="auto"/>
        <w:ind w:left="1134" w:hanging="426"/>
        <w:jc w:val="both"/>
        <w:rPr>
          <w:rFonts w:ascii="Calibri" w:hAnsi="Calibri"/>
          <w:sz w:val="22"/>
          <w:szCs w:val="22"/>
        </w:rPr>
      </w:pPr>
      <w:r>
        <w:rPr>
          <w:rFonts w:ascii="Calibri" w:hAnsi="Calibri"/>
          <w:sz w:val="22"/>
          <w:szCs w:val="22"/>
        </w:rPr>
        <w:t xml:space="preserve">a) </w:t>
      </w:r>
      <w:r>
        <w:rPr>
          <w:rFonts w:ascii="Calibri" w:hAnsi="Calibri"/>
          <w:sz w:val="22"/>
          <w:szCs w:val="22"/>
        </w:rPr>
        <w:tab/>
        <w:t>jeżeli wartość brutto nie odpowiada cenie jednostkowej brutto</w:t>
      </w:r>
      <w:r w:rsidR="0071297C">
        <w:rPr>
          <w:rFonts w:ascii="Calibri" w:hAnsi="Calibri"/>
          <w:sz w:val="22"/>
          <w:szCs w:val="22"/>
        </w:rPr>
        <w:t xml:space="preserve"> za jednostkę miary</w:t>
      </w:r>
      <w:r>
        <w:rPr>
          <w:rFonts w:ascii="Calibri" w:hAnsi="Calibri"/>
          <w:sz w:val="22"/>
          <w:szCs w:val="22"/>
        </w:rPr>
        <w:t xml:space="preserve"> </w:t>
      </w:r>
      <w:r w:rsidR="0071297C">
        <w:rPr>
          <w:rFonts w:ascii="Calibri" w:hAnsi="Calibri"/>
          <w:sz w:val="22"/>
          <w:szCs w:val="22"/>
        </w:rPr>
        <w:br/>
      </w:r>
      <w:r>
        <w:rPr>
          <w:rFonts w:ascii="Calibri" w:hAnsi="Calibri"/>
          <w:sz w:val="22"/>
          <w:szCs w:val="22"/>
        </w:rPr>
        <w:t xml:space="preserve">i jednostce miary, przyjmuje się, że prawidłowo podano cenę jednostkową brutto </w:t>
      </w:r>
      <w:r w:rsidR="0071297C">
        <w:rPr>
          <w:rFonts w:ascii="Calibri" w:hAnsi="Calibri"/>
          <w:sz w:val="22"/>
          <w:szCs w:val="22"/>
        </w:rPr>
        <w:br/>
      </w:r>
      <w:r>
        <w:rPr>
          <w:rFonts w:ascii="Calibri" w:hAnsi="Calibri"/>
          <w:sz w:val="22"/>
          <w:szCs w:val="22"/>
        </w:rPr>
        <w:t xml:space="preserve">i jednostkę miary; </w:t>
      </w:r>
    </w:p>
    <w:p w:rsidR="002E6EAF" w:rsidRDefault="001746F1">
      <w:pPr>
        <w:spacing w:line="276" w:lineRule="auto"/>
        <w:ind w:left="1134" w:hanging="425"/>
        <w:jc w:val="both"/>
        <w:rPr>
          <w:rFonts w:ascii="Calibri" w:hAnsi="Calibri"/>
          <w:sz w:val="22"/>
          <w:szCs w:val="22"/>
        </w:rPr>
      </w:pPr>
      <w:r>
        <w:rPr>
          <w:rFonts w:ascii="Calibri" w:hAnsi="Calibri"/>
          <w:sz w:val="22"/>
          <w:szCs w:val="22"/>
        </w:rPr>
        <w:t>b)</w:t>
      </w:r>
      <w:r w:rsidR="0071297C">
        <w:rPr>
          <w:rFonts w:ascii="Calibri" w:hAnsi="Calibri"/>
          <w:sz w:val="22"/>
          <w:szCs w:val="22"/>
        </w:rPr>
        <w:t xml:space="preserve">    </w:t>
      </w:r>
      <w:r>
        <w:rPr>
          <w:rFonts w:ascii="Calibri" w:hAnsi="Calibri"/>
          <w:sz w:val="22"/>
          <w:szCs w:val="22"/>
        </w:rPr>
        <w:t xml:space="preserve"> jeżeli cenę za zamówienie podano rozbieżnie słownie i liczbą, przyjmuje się, że prawidłowo podano ten zapis, który odpowiada dokonanemu obliczeniu ceny,</w:t>
      </w:r>
    </w:p>
    <w:p w:rsidR="002E6EAF" w:rsidRDefault="001746F1">
      <w:pPr>
        <w:spacing w:line="276" w:lineRule="auto"/>
        <w:ind w:left="1134" w:hanging="425"/>
        <w:jc w:val="both"/>
        <w:rPr>
          <w:rFonts w:ascii="Calibri" w:hAnsi="Calibri"/>
          <w:sz w:val="22"/>
          <w:szCs w:val="22"/>
        </w:rPr>
      </w:pPr>
      <w:r>
        <w:rPr>
          <w:rFonts w:ascii="Calibri" w:hAnsi="Calibri"/>
          <w:sz w:val="22"/>
          <w:szCs w:val="22"/>
        </w:rPr>
        <w:t xml:space="preserve">c)   jeżeli obliczona łączna wartość brutto nie odpowiada sumie wartości za poszczególne produkty, przyjmuje się, że prawidłowo podano wartość </w:t>
      </w:r>
      <w:r w:rsidR="0071297C">
        <w:rPr>
          <w:rFonts w:ascii="Calibri" w:hAnsi="Calibri"/>
          <w:sz w:val="22"/>
          <w:szCs w:val="22"/>
        </w:rPr>
        <w:t>brutto za poszczególne produkty;</w:t>
      </w:r>
    </w:p>
    <w:p w:rsidR="0071297C" w:rsidRDefault="0071297C">
      <w:pPr>
        <w:spacing w:line="276" w:lineRule="auto"/>
        <w:ind w:left="1134" w:hanging="425"/>
        <w:jc w:val="both"/>
        <w:rPr>
          <w:rFonts w:ascii="Calibri" w:hAnsi="Calibri"/>
          <w:sz w:val="22"/>
          <w:szCs w:val="22"/>
        </w:rPr>
      </w:pPr>
      <w:r>
        <w:rPr>
          <w:rFonts w:ascii="Calibri" w:hAnsi="Calibri"/>
          <w:sz w:val="22"/>
          <w:szCs w:val="22"/>
        </w:rPr>
        <w:t xml:space="preserve">d)    jeżeli cena brutto wskazana w formularzu oferty za </w:t>
      </w:r>
      <w:r w:rsidR="001F2EC4">
        <w:rPr>
          <w:rFonts w:ascii="Calibri" w:hAnsi="Calibri"/>
          <w:sz w:val="22"/>
          <w:szCs w:val="22"/>
        </w:rPr>
        <w:t>konkretne zadanie</w:t>
      </w:r>
      <w:r>
        <w:rPr>
          <w:rFonts w:ascii="Calibri" w:hAnsi="Calibri"/>
          <w:sz w:val="22"/>
          <w:szCs w:val="22"/>
        </w:rPr>
        <w:t xml:space="preserve"> nie odpowiada iloczynowi zapotrzebowanej ilości oraz cenie jednostkowej za jednostkę miary zaproponowanej przez Wykonawcę w formularzu cenowym</w:t>
      </w:r>
      <w:r w:rsidR="00894C2B">
        <w:rPr>
          <w:rFonts w:ascii="Calibri" w:hAnsi="Calibri"/>
          <w:sz w:val="22"/>
          <w:szCs w:val="22"/>
        </w:rPr>
        <w:t xml:space="preserve">, </w:t>
      </w:r>
      <w:r>
        <w:rPr>
          <w:rFonts w:ascii="Calibri" w:hAnsi="Calibri"/>
          <w:sz w:val="22"/>
          <w:szCs w:val="22"/>
        </w:rPr>
        <w:t xml:space="preserve"> przyjmuje się, </w:t>
      </w:r>
      <w:r w:rsidR="00894C2B">
        <w:rPr>
          <w:rFonts w:ascii="Calibri" w:hAnsi="Calibri"/>
          <w:sz w:val="22"/>
          <w:szCs w:val="22"/>
        </w:rPr>
        <w:br/>
      </w:r>
      <w:r>
        <w:rPr>
          <w:rFonts w:ascii="Calibri" w:hAnsi="Calibri"/>
          <w:sz w:val="22"/>
          <w:szCs w:val="22"/>
        </w:rPr>
        <w:t>że prawidłowo wskazano zapotrzebowaną ilość i cenę jednostkową za jednostkę miary</w:t>
      </w:r>
      <w:r w:rsidR="001F2EC4">
        <w:rPr>
          <w:rFonts w:ascii="Calibri" w:hAnsi="Calibri"/>
          <w:sz w:val="22"/>
          <w:szCs w:val="22"/>
        </w:rPr>
        <w:t xml:space="preserve"> </w:t>
      </w:r>
      <w:r w:rsidR="00894C2B">
        <w:rPr>
          <w:rFonts w:ascii="Calibri" w:hAnsi="Calibri"/>
          <w:sz w:val="22"/>
          <w:szCs w:val="22"/>
        </w:rPr>
        <w:br/>
      </w:r>
      <w:r w:rsidR="001F2EC4">
        <w:rPr>
          <w:rFonts w:ascii="Calibri" w:hAnsi="Calibri"/>
          <w:sz w:val="22"/>
          <w:szCs w:val="22"/>
        </w:rPr>
        <w:t>z formularza cenowego</w:t>
      </w:r>
      <w:r>
        <w:rPr>
          <w:rFonts w:ascii="Calibri" w:hAnsi="Calibri"/>
          <w:sz w:val="22"/>
          <w:szCs w:val="22"/>
        </w:rPr>
        <w:t>;</w:t>
      </w:r>
    </w:p>
    <w:p w:rsidR="00894C2B" w:rsidRDefault="00894C2B">
      <w:pPr>
        <w:spacing w:line="276" w:lineRule="auto"/>
        <w:ind w:left="1134" w:hanging="425"/>
        <w:jc w:val="both"/>
        <w:rPr>
          <w:rFonts w:ascii="Calibri" w:hAnsi="Calibri"/>
          <w:sz w:val="22"/>
          <w:szCs w:val="22"/>
        </w:rPr>
      </w:pPr>
      <w:r>
        <w:rPr>
          <w:rFonts w:ascii="Calibri" w:hAnsi="Calibri"/>
          <w:sz w:val="22"/>
          <w:szCs w:val="22"/>
        </w:rPr>
        <w:lastRenderedPageBreak/>
        <w:t xml:space="preserve">e)   </w:t>
      </w:r>
      <w:r w:rsidRPr="00894C2B">
        <w:rPr>
          <w:rFonts w:ascii="Calibri" w:hAnsi="Calibri"/>
          <w:sz w:val="22"/>
          <w:szCs w:val="22"/>
        </w:rPr>
        <w:t xml:space="preserve">jeżeli </w:t>
      </w:r>
      <w:r>
        <w:rPr>
          <w:rFonts w:ascii="Calibri" w:hAnsi="Calibri"/>
          <w:sz w:val="22"/>
          <w:szCs w:val="22"/>
        </w:rPr>
        <w:t>łączna cena</w:t>
      </w:r>
      <w:r w:rsidRPr="00894C2B">
        <w:rPr>
          <w:rFonts w:ascii="Calibri" w:hAnsi="Calibri"/>
          <w:sz w:val="22"/>
          <w:szCs w:val="22"/>
        </w:rPr>
        <w:t xml:space="preserve"> brutto </w:t>
      </w:r>
      <w:r>
        <w:rPr>
          <w:rFonts w:ascii="Calibri" w:hAnsi="Calibri"/>
          <w:sz w:val="22"/>
          <w:szCs w:val="22"/>
        </w:rPr>
        <w:t xml:space="preserve">w formularzu oferty </w:t>
      </w:r>
      <w:r w:rsidRPr="00894C2B">
        <w:rPr>
          <w:rFonts w:ascii="Calibri" w:hAnsi="Calibri"/>
          <w:sz w:val="22"/>
          <w:szCs w:val="22"/>
        </w:rPr>
        <w:t xml:space="preserve">nie odpowiada </w:t>
      </w:r>
      <w:r>
        <w:rPr>
          <w:rFonts w:ascii="Calibri" w:hAnsi="Calibri"/>
          <w:sz w:val="22"/>
          <w:szCs w:val="22"/>
        </w:rPr>
        <w:t>sumie cen</w:t>
      </w:r>
      <w:r w:rsidRPr="00894C2B">
        <w:rPr>
          <w:rFonts w:ascii="Calibri" w:hAnsi="Calibri"/>
          <w:sz w:val="22"/>
          <w:szCs w:val="22"/>
        </w:rPr>
        <w:t xml:space="preserve"> brutto za </w:t>
      </w:r>
      <w:r>
        <w:rPr>
          <w:rFonts w:ascii="Calibri" w:hAnsi="Calibri"/>
          <w:sz w:val="22"/>
          <w:szCs w:val="22"/>
        </w:rPr>
        <w:t>poszczególne zadania</w:t>
      </w:r>
      <w:r w:rsidRPr="00894C2B">
        <w:rPr>
          <w:rFonts w:ascii="Calibri" w:hAnsi="Calibri"/>
          <w:sz w:val="22"/>
          <w:szCs w:val="22"/>
        </w:rPr>
        <w:t>, przyjmuje się, że prawidłowo podano cenę brutto</w:t>
      </w:r>
      <w:r>
        <w:rPr>
          <w:rFonts w:ascii="Calibri" w:hAnsi="Calibri"/>
          <w:sz w:val="22"/>
          <w:szCs w:val="22"/>
        </w:rPr>
        <w:t xml:space="preserve"> za  poszczególne zadania</w:t>
      </w:r>
      <w:r w:rsidRPr="00894C2B">
        <w:rPr>
          <w:rFonts w:ascii="Calibri" w:hAnsi="Calibri"/>
          <w:sz w:val="22"/>
          <w:szCs w:val="22"/>
        </w:rPr>
        <w:t>;</w:t>
      </w:r>
    </w:p>
    <w:p w:rsidR="002E6EAF" w:rsidRDefault="001746F1" w:rsidP="00C958CA">
      <w:pPr>
        <w:numPr>
          <w:ilvl w:val="0"/>
          <w:numId w:val="9"/>
        </w:numPr>
        <w:tabs>
          <w:tab w:val="right" w:pos="284"/>
          <w:tab w:val="left" w:pos="408"/>
        </w:tabs>
        <w:suppressAutoHyphens w:val="0"/>
        <w:spacing w:before="120" w:line="276" w:lineRule="auto"/>
        <w:ind w:left="709" w:hanging="283"/>
        <w:jc w:val="both"/>
        <w:rPr>
          <w:rFonts w:ascii="Calibri" w:hAnsi="Calibri"/>
          <w:sz w:val="22"/>
          <w:szCs w:val="22"/>
        </w:rPr>
      </w:pPr>
      <w:r>
        <w:rPr>
          <w:rFonts w:ascii="Calibri" w:hAnsi="Calibri"/>
          <w:sz w:val="22"/>
          <w:szCs w:val="22"/>
        </w:rPr>
        <w:t>inne omyłki polegające na niezgodności oferty ze specyfikacją istotnych warunków zamówienia, niepowodujące istotnych zmian w treści oferty</w:t>
      </w:r>
    </w:p>
    <w:p w:rsidR="002E6EAF" w:rsidRDefault="001746F1">
      <w:pPr>
        <w:widowControl w:val="0"/>
        <w:numPr>
          <w:ilvl w:val="0"/>
          <w:numId w:val="10"/>
        </w:numPr>
        <w:suppressAutoHyphens w:val="0"/>
        <w:spacing w:before="120" w:line="276" w:lineRule="auto"/>
        <w:jc w:val="both"/>
        <w:rPr>
          <w:rFonts w:ascii="Calibri" w:hAnsi="Calibri"/>
          <w:sz w:val="22"/>
          <w:szCs w:val="22"/>
        </w:rPr>
      </w:pPr>
      <w:r>
        <w:rPr>
          <w:rFonts w:ascii="Calibri" w:hAnsi="Calibri"/>
          <w:sz w:val="22"/>
          <w:szCs w:val="22"/>
        </w:rPr>
        <w:t>niezwłocznie zawiadamiając o tym Wykonawcę, którego oferta została poprawiona.</w:t>
      </w:r>
    </w:p>
    <w:p w:rsidR="002E6EAF" w:rsidRDefault="001746F1">
      <w:pPr>
        <w:pStyle w:val="NormalnyWeb"/>
        <w:widowControl w:val="0"/>
        <w:numPr>
          <w:ilvl w:val="0"/>
          <w:numId w:val="8"/>
        </w:numPr>
        <w:spacing w:before="120" w:beforeAutospacing="0" w:after="120" w:afterAutospacing="0" w:line="276" w:lineRule="auto"/>
        <w:ind w:left="357" w:hanging="357"/>
        <w:jc w:val="both"/>
        <w:rPr>
          <w:rFonts w:ascii="Calibri" w:hAnsi="Calibri" w:cs="Times New Roman"/>
          <w:sz w:val="22"/>
          <w:szCs w:val="22"/>
        </w:rPr>
      </w:pPr>
      <w:r>
        <w:rPr>
          <w:rFonts w:ascii="Calibri" w:hAnsi="Calibri" w:cs="Times New Roman"/>
          <w:sz w:val="22"/>
          <w:szCs w:val="22"/>
        </w:rPr>
        <w:t>Zamawiający nie będzie prowadził negocjacji z Wykonawcą dotyczących złożonej oferty oraz dokonywał jakiejkolwiek zmiany w treści złożonej oferty, z wyjątkiem określonym w ust. poprzedzającym.</w:t>
      </w:r>
    </w:p>
    <w:p w:rsidR="002E6EAF" w:rsidRDefault="001746F1">
      <w:pPr>
        <w:pStyle w:val="Nagwek1"/>
        <w:numPr>
          <w:ilvl w:val="0"/>
          <w:numId w:val="15"/>
        </w:numPr>
        <w:pBdr>
          <w:left w:val="threeDEmboss" w:sz="6" w:space="13" w:color="000000"/>
        </w:pBdr>
        <w:shd w:val="clear" w:color="auto" w:fill="F2F2F2"/>
        <w:spacing w:line="276" w:lineRule="auto"/>
        <w:ind w:left="142" w:firstLine="425"/>
      </w:pPr>
      <w:bookmarkStart w:id="21" w:name="_Toc532543442"/>
      <w:r>
        <w:t>INFORMACJE O FORMALNOŚCIACH, JAKIE POWINNY ZOSTAĆ DOPEŁNIONE PO WYBORZE OFERTY W CELU ZAWARCIA UMOWY W SPRAWIE ZAMÓWIENIA PUBLICZNEGO</w:t>
      </w:r>
      <w:bookmarkEnd w:id="21"/>
    </w:p>
    <w:p w:rsidR="002E6EAF" w:rsidRDefault="001746F1">
      <w:pPr>
        <w:widowControl w:val="0"/>
        <w:numPr>
          <w:ilvl w:val="1"/>
          <w:numId w:val="25"/>
        </w:numPr>
        <w:tabs>
          <w:tab w:val="left" w:pos="284"/>
        </w:tabs>
        <w:suppressAutoHyphens w:val="0"/>
        <w:spacing w:before="120" w:after="120" w:line="276" w:lineRule="auto"/>
        <w:ind w:left="646" w:hanging="646"/>
        <w:rPr>
          <w:rFonts w:ascii="Calibri" w:eastAsia="Arial" w:hAnsi="Calibri" w:cs="Arial"/>
          <w:sz w:val="22"/>
          <w:szCs w:val="22"/>
        </w:rPr>
      </w:pPr>
      <w:r>
        <w:rPr>
          <w:rFonts w:ascii="Calibri" w:hAnsi="Calibri"/>
          <w:sz w:val="22"/>
          <w:szCs w:val="22"/>
        </w:rPr>
        <w:t>Zamawiający</w:t>
      </w:r>
      <w:r>
        <w:rPr>
          <w:rFonts w:ascii="Calibri" w:hAnsi="Calibri"/>
          <w:spacing w:val="-15"/>
          <w:sz w:val="22"/>
          <w:szCs w:val="22"/>
        </w:rPr>
        <w:t xml:space="preserve"> </w:t>
      </w:r>
      <w:r>
        <w:rPr>
          <w:rFonts w:ascii="Calibri" w:hAnsi="Calibri"/>
          <w:sz w:val="22"/>
          <w:szCs w:val="22"/>
        </w:rPr>
        <w:t>informuje</w:t>
      </w:r>
      <w:r>
        <w:rPr>
          <w:rFonts w:ascii="Calibri" w:hAnsi="Calibri"/>
          <w:spacing w:val="-10"/>
          <w:sz w:val="22"/>
          <w:szCs w:val="22"/>
        </w:rPr>
        <w:t xml:space="preserve"> </w:t>
      </w:r>
      <w:r>
        <w:rPr>
          <w:rFonts w:ascii="Calibri" w:hAnsi="Calibri"/>
          <w:sz w:val="22"/>
          <w:szCs w:val="22"/>
        </w:rPr>
        <w:t>niezwłocznie</w:t>
      </w:r>
      <w:r>
        <w:rPr>
          <w:rFonts w:ascii="Calibri" w:hAnsi="Calibri"/>
          <w:spacing w:val="-13"/>
          <w:sz w:val="22"/>
          <w:szCs w:val="22"/>
        </w:rPr>
        <w:t xml:space="preserve"> </w:t>
      </w:r>
      <w:r>
        <w:rPr>
          <w:rFonts w:ascii="Calibri" w:hAnsi="Calibri"/>
          <w:sz w:val="22"/>
          <w:szCs w:val="22"/>
        </w:rPr>
        <w:t>wszystkich</w:t>
      </w:r>
      <w:r>
        <w:rPr>
          <w:rFonts w:ascii="Calibri" w:hAnsi="Calibri"/>
          <w:spacing w:val="-10"/>
          <w:sz w:val="22"/>
          <w:szCs w:val="22"/>
        </w:rPr>
        <w:t xml:space="preserve"> </w:t>
      </w:r>
      <w:r>
        <w:rPr>
          <w:rFonts w:ascii="Calibri" w:hAnsi="Calibri"/>
          <w:sz w:val="22"/>
          <w:szCs w:val="22"/>
        </w:rPr>
        <w:t>wykonawców</w:t>
      </w:r>
      <w:r>
        <w:rPr>
          <w:rFonts w:ascii="Calibri" w:hAnsi="Calibri"/>
          <w:spacing w:val="-9"/>
          <w:sz w:val="22"/>
          <w:szCs w:val="22"/>
        </w:rPr>
        <w:t xml:space="preserve"> </w:t>
      </w:r>
      <w:r>
        <w:rPr>
          <w:rFonts w:ascii="Calibri" w:hAnsi="Calibri"/>
          <w:spacing w:val="-1"/>
          <w:sz w:val="22"/>
          <w:szCs w:val="22"/>
        </w:rPr>
        <w:t>o:</w:t>
      </w:r>
    </w:p>
    <w:p w:rsidR="002E6EAF" w:rsidRDefault="001746F1">
      <w:pPr>
        <w:pStyle w:val="Akapitzlist"/>
        <w:widowControl w:val="0"/>
        <w:numPr>
          <w:ilvl w:val="0"/>
          <w:numId w:val="26"/>
        </w:numPr>
        <w:tabs>
          <w:tab w:val="left" w:pos="649"/>
        </w:tabs>
        <w:spacing w:line="276" w:lineRule="auto"/>
        <w:jc w:val="both"/>
        <w:rPr>
          <w:rFonts w:ascii="Calibri" w:eastAsia="Arial" w:hAnsi="Calibri" w:cs="Arial"/>
          <w:sz w:val="22"/>
          <w:szCs w:val="22"/>
        </w:rPr>
      </w:pPr>
      <w:r>
        <w:rPr>
          <w:rFonts w:ascii="Calibri" w:eastAsia="Arial" w:hAnsi="Calibri" w:cs="Arial"/>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2E6EAF" w:rsidRDefault="001746F1">
      <w:pPr>
        <w:pStyle w:val="Akapitzlist"/>
        <w:widowControl w:val="0"/>
        <w:numPr>
          <w:ilvl w:val="0"/>
          <w:numId w:val="26"/>
        </w:numPr>
        <w:tabs>
          <w:tab w:val="left" w:pos="649"/>
        </w:tabs>
        <w:spacing w:line="276" w:lineRule="auto"/>
        <w:jc w:val="both"/>
        <w:rPr>
          <w:rFonts w:ascii="Calibri" w:eastAsia="Arial" w:hAnsi="Calibri" w:cs="Arial"/>
          <w:sz w:val="22"/>
          <w:szCs w:val="22"/>
        </w:rPr>
      </w:pPr>
      <w:r>
        <w:rPr>
          <w:rFonts w:ascii="Calibri" w:eastAsia="Arial" w:hAnsi="Calibri" w:cs="Arial"/>
          <w:sz w:val="22"/>
          <w:szCs w:val="22"/>
        </w:rPr>
        <w:t>wykonawcach, którzy zostali wykluczeni,</w:t>
      </w:r>
    </w:p>
    <w:p w:rsidR="002E6EAF" w:rsidRDefault="001746F1">
      <w:pPr>
        <w:pStyle w:val="Akapitzlist"/>
        <w:widowControl w:val="0"/>
        <w:numPr>
          <w:ilvl w:val="0"/>
          <w:numId w:val="26"/>
        </w:numPr>
        <w:tabs>
          <w:tab w:val="left" w:pos="649"/>
        </w:tabs>
        <w:spacing w:line="276" w:lineRule="auto"/>
        <w:jc w:val="both"/>
        <w:rPr>
          <w:rFonts w:ascii="Calibri" w:eastAsia="Arial" w:hAnsi="Calibri" w:cs="Arial"/>
          <w:sz w:val="22"/>
          <w:szCs w:val="22"/>
        </w:rPr>
      </w:pPr>
      <w:r>
        <w:rPr>
          <w:rFonts w:ascii="Calibri" w:eastAsia="Arial" w:hAnsi="Calibri" w:cs="Arial"/>
          <w:sz w:val="22"/>
          <w:szCs w:val="22"/>
        </w:rPr>
        <w:t>wykonawcach, których oferty zostały odrzucone, powodach odrzucenia oferty, a w przypadkach, o których mowa w art. 89 ust. 4 i 5 ustawy, braku równoważności lub braku spełniania wymagań dotyczących wydajności lub funkcjonalności,</w:t>
      </w:r>
    </w:p>
    <w:p w:rsidR="002E6EAF" w:rsidRDefault="001746F1">
      <w:pPr>
        <w:pStyle w:val="Akapitzlist"/>
        <w:widowControl w:val="0"/>
        <w:numPr>
          <w:ilvl w:val="0"/>
          <w:numId w:val="26"/>
        </w:numPr>
        <w:tabs>
          <w:tab w:val="left" w:pos="649"/>
        </w:tabs>
        <w:spacing w:line="276" w:lineRule="auto"/>
        <w:jc w:val="both"/>
        <w:rPr>
          <w:rFonts w:ascii="Calibri" w:eastAsia="Arial" w:hAnsi="Calibri" w:cs="Arial"/>
          <w:sz w:val="22"/>
          <w:szCs w:val="22"/>
        </w:rPr>
      </w:pPr>
      <w:r>
        <w:rPr>
          <w:rFonts w:ascii="Calibri" w:eastAsia="Arial" w:hAnsi="Calibri" w:cs="Arial"/>
          <w:sz w:val="22"/>
          <w:szCs w:val="22"/>
        </w:rPr>
        <w:t>wykonawcach, którzy złożyli oferty niepodlegające odrzuceniu, ale nie zostali zaproszeni do kolejnego etapu negocjacji albo dialogu,</w:t>
      </w:r>
    </w:p>
    <w:p w:rsidR="002E6EAF" w:rsidRDefault="001746F1">
      <w:pPr>
        <w:pStyle w:val="Akapitzlist"/>
        <w:widowControl w:val="0"/>
        <w:numPr>
          <w:ilvl w:val="0"/>
          <w:numId w:val="26"/>
        </w:numPr>
        <w:tabs>
          <w:tab w:val="left" w:pos="649"/>
        </w:tabs>
        <w:spacing w:line="276" w:lineRule="auto"/>
        <w:jc w:val="both"/>
        <w:rPr>
          <w:rFonts w:ascii="Calibri" w:eastAsia="Arial" w:hAnsi="Calibri" w:cs="Arial"/>
          <w:sz w:val="22"/>
          <w:szCs w:val="22"/>
        </w:rPr>
      </w:pPr>
      <w:r>
        <w:rPr>
          <w:rFonts w:ascii="Calibri" w:eastAsia="Arial" w:hAnsi="Calibri" w:cs="Arial"/>
          <w:sz w:val="22"/>
          <w:szCs w:val="22"/>
        </w:rPr>
        <w:t>dopuszczeniu do dynamicznego systemu zakupów,</w:t>
      </w:r>
    </w:p>
    <w:p w:rsidR="002E6EAF" w:rsidRDefault="001746F1">
      <w:pPr>
        <w:pStyle w:val="Akapitzlist"/>
        <w:widowControl w:val="0"/>
        <w:numPr>
          <w:ilvl w:val="0"/>
          <w:numId w:val="26"/>
        </w:numPr>
        <w:tabs>
          <w:tab w:val="left" w:pos="649"/>
        </w:tabs>
        <w:spacing w:line="276" w:lineRule="auto"/>
        <w:jc w:val="both"/>
        <w:rPr>
          <w:rFonts w:ascii="Calibri" w:eastAsia="Arial" w:hAnsi="Calibri" w:cs="Arial"/>
          <w:sz w:val="22"/>
          <w:szCs w:val="22"/>
        </w:rPr>
      </w:pPr>
      <w:r>
        <w:rPr>
          <w:rFonts w:ascii="Calibri" w:eastAsia="Arial" w:hAnsi="Calibri" w:cs="Arial"/>
          <w:sz w:val="22"/>
          <w:szCs w:val="22"/>
        </w:rPr>
        <w:t xml:space="preserve">nieustanowieniu dynamicznego systemu zakupów, </w:t>
      </w:r>
    </w:p>
    <w:p w:rsidR="002E6EAF" w:rsidRDefault="001746F1">
      <w:pPr>
        <w:pStyle w:val="Akapitzlist"/>
        <w:widowControl w:val="0"/>
        <w:numPr>
          <w:ilvl w:val="0"/>
          <w:numId w:val="26"/>
        </w:numPr>
        <w:tabs>
          <w:tab w:val="left" w:pos="649"/>
        </w:tabs>
        <w:spacing w:line="276" w:lineRule="auto"/>
        <w:jc w:val="both"/>
        <w:rPr>
          <w:rFonts w:ascii="Calibri" w:eastAsia="Arial" w:hAnsi="Calibri" w:cs="Arial"/>
          <w:sz w:val="22"/>
          <w:szCs w:val="22"/>
        </w:rPr>
      </w:pPr>
      <w:r>
        <w:rPr>
          <w:rFonts w:ascii="Calibri" w:eastAsia="Arial" w:hAnsi="Calibri" w:cs="Arial"/>
          <w:sz w:val="22"/>
          <w:szCs w:val="22"/>
        </w:rPr>
        <w:t>unieważnieniu postępowania</w:t>
      </w:r>
    </w:p>
    <w:p w:rsidR="002E6EAF" w:rsidRDefault="001746F1">
      <w:pPr>
        <w:widowControl w:val="0"/>
        <w:tabs>
          <w:tab w:val="left" w:pos="649"/>
        </w:tabs>
        <w:spacing w:line="276" w:lineRule="auto"/>
        <w:jc w:val="both"/>
        <w:rPr>
          <w:rFonts w:ascii="Calibri" w:eastAsia="Arial" w:hAnsi="Calibri" w:cs="Arial"/>
          <w:sz w:val="22"/>
          <w:szCs w:val="22"/>
        </w:rPr>
      </w:pPr>
      <w:r>
        <w:rPr>
          <w:rFonts w:ascii="Calibri" w:eastAsia="Arial" w:hAnsi="Calibri" w:cs="Arial"/>
          <w:sz w:val="22"/>
          <w:szCs w:val="22"/>
        </w:rPr>
        <w:t xml:space="preserve">- podając uzasadnienie faktyczne i prawne. </w:t>
      </w:r>
    </w:p>
    <w:p w:rsidR="002E6EAF" w:rsidRDefault="001746F1">
      <w:pPr>
        <w:pStyle w:val="NormalnyWeb"/>
        <w:numPr>
          <w:ilvl w:val="1"/>
          <w:numId w:val="25"/>
        </w:numPr>
        <w:spacing w:before="120" w:beforeAutospacing="0" w:after="120" w:afterAutospacing="0" w:line="276" w:lineRule="auto"/>
        <w:ind w:left="284" w:hanging="284"/>
        <w:jc w:val="both"/>
        <w:rPr>
          <w:rFonts w:ascii="Calibri" w:hAnsi="Calibri" w:cs="Times New Roman"/>
          <w:color w:val="000000"/>
          <w:sz w:val="22"/>
          <w:szCs w:val="22"/>
        </w:rPr>
      </w:pPr>
      <w:r>
        <w:rPr>
          <w:rFonts w:ascii="Calibri" w:hAnsi="Calibri" w:cs="Times New Roman"/>
          <w:color w:val="000000"/>
          <w:sz w:val="22"/>
          <w:szCs w:val="22"/>
        </w:rPr>
        <w:t>W przypadkach, o których mowa w art. 24 ust. 8 ustawy, informacja, o której mowa w ust. 1 pkt 2 niniejszego działu, zawiera wyjaśnienie powodów, dla których dowody przedstawione przez wykonawcę, Zamawiający uznał za niewystarczające.</w:t>
      </w:r>
    </w:p>
    <w:p w:rsidR="002E6EAF" w:rsidRDefault="001746F1">
      <w:pPr>
        <w:widowControl w:val="0"/>
        <w:numPr>
          <w:ilvl w:val="0"/>
          <w:numId w:val="27"/>
        </w:numPr>
        <w:tabs>
          <w:tab w:val="left" w:pos="426"/>
        </w:tabs>
        <w:suppressAutoHyphens w:val="0"/>
        <w:spacing w:line="276" w:lineRule="auto"/>
        <w:ind w:left="284" w:right="60" w:hanging="284"/>
        <w:jc w:val="both"/>
        <w:rPr>
          <w:rFonts w:ascii="Calibri" w:eastAsia="Arial" w:hAnsi="Calibri" w:cs="Arial"/>
          <w:sz w:val="22"/>
          <w:szCs w:val="22"/>
        </w:rPr>
      </w:pPr>
      <w:r>
        <w:rPr>
          <w:rFonts w:ascii="Calibri" w:eastAsia="Arial" w:hAnsi="Calibri" w:cs="Arial"/>
          <w:bCs/>
          <w:sz w:val="22"/>
          <w:szCs w:val="22"/>
        </w:rPr>
        <w:t>Zamawiający</w:t>
      </w:r>
      <w:r>
        <w:rPr>
          <w:rFonts w:ascii="Calibri" w:eastAsia="Arial" w:hAnsi="Calibri" w:cs="Arial"/>
          <w:bCs/>
          <w:spacing w:val="24"/>
          <w:sz w:val="22"/>
          <w:szCs w:val="22"/>
        </w:rPr>
        <w:t xml:space="preserve"> </w:t>
      </w:r>
      <w:r>
        <w:rPr>
          <w:rFonts w:ascii="Calibri" w:eastAsia="Arial" w:hAnsi="Calibri" w:cs="Arial"/>
          <w:bCs/>
          <w:sz w:val="22"/>
          <w:szCs w:val="22"/>
        </w:rPr>
        <w:t>udostępniają</w:t>
      </w:r>
      <w:r>
        <w:rPr>
          <w:rFonts w:ascii="Calibri" w:eastAsia="Arial" w:hAnsi="Calibri" w:cs="Arial"/>
          <w:bCs/>
          <w:spacing w:val="25"/>
          <w:sz w:val="22"/>
          <w:szCs w:val="22"/>
        </w:rPr>
        <w:t xml:space="preserve"> </w:t>
      </w:r>
      <w:r>
        <w:rPr>
          <w:rFonts w:ascii="Calibri" w:eastAsia="Arial" w:hAnsi="Calibri" w:cs="Arial"/>
          <w:bCs/>
          <w:sz w:val="22"/>
          <w:szCs w:val="22"/>
        </w:rPr>
        <w:t>informacje,</w:t>
      </w:r>
      <w:r>
        <w:rPr>
          <w:rFonts w:ascii="Calibri" w:eastAsia="Arial" w:hAnsi="Calibri" w:cs="Arial"/>
          <w:bCs/>
          <w:spacing w:val="25"/>
          <w:sz w:val="22"/>
          <w:szCs w:val="22"/>
        </w:rPr>
        <w:t xml:space="preserve"> </w:t>
      </w:r>
      <w:r>
        <w:rPr>
          <w:rFonts w:ascii="Calibri" w:eastAsia="Arial" w:hAnsi="Calibri" w:cs="Arial"/>
          <w:bCs/>
          <w:sz w:val="22"/>
          <w:szCs w:val="22"/>
        </w:rPr>
        <w:t>o</w:t>
      </w:r>
      <w:r>
        <w:rPr>
          <w:rFonts w:ascii="Calibri" w:eastAsia="Arial" w:hAnsi="Calibri" w:cs="Arial"/>
          <w:bCs/>
          <w:spacing w:val="29"/>
          <w:sz w:val="22"/>
          <w:szCs w:val="22"/>
        </w:rPr>
        <w:t xml:space="preserve"> </w:t>
      </w:r>
      <w:r>
        <w:rPr>
          <w:rFonts w:ascii="Calibri" w:eastAsia="Arial" w:hAnsi="Calibri" w:cs="Arial"/>
          <w:bCs/>
          <w:sz w:val="22"/>
          <w:szCs w:val="22"/>
        </w:rPr>
        <w:t>których</w:t>
      </w:r>
      <w:r>
        <w:rPr>
          <w:rFonts w:ascii="Calibri" w:eastAsia="Arial" w:hAnsi="Calibri" w:cs="Arial"/>
          <w:bCs/>
          <w:spacing w:val="26"/>
          <w:sz w:val="22"/>
          <w:szCs w:val="22"/>
        </w:rPr>
        <w:t xml:space="preserve"> </w:t>
      </w:r>
      <w:r>
        <w:rPr>
          <w:rFonts w:ascii="Calibri" w:eastAsia="Arial" w:hAnsi="Calibri" w:cs="Arial"/>
          <w:bCs/>
          <w:spacing w:val="1"/>
          <w:sz w:val="22"/>
          <w:szCs w:val="22"/>
        </w:rPr>
        <w:t>mowa</w:t>
      </w:r>
      <w:r>
        <w:rPr>
          <w:rFonts w:ascii="Calibri" w:eastAsia="Arial" w:hAnsi="Calibri" w:cs="Arial"/>
          <w:bCs/>
          <w:spacing w:val="24"/>
          <w:sz w:val="22"/>
          <w:szCs w:val="22"/>
        </w:rPr>
        <w:t xml:space="preserve"> </w:t>
      </w:r>
      <w:r>
        <w:rPr>
          <w:rFonts w:ascii="Calibri" w:eastAsia="Arial" w:hAnsi="Calibri" w:cs="Arial"/>
          <w:bCs/>
          <w:sz w:val="22"/>
          <w:szCs w:val="22"/>
        </w:rPr>
        <w:t>w</w:t>
      </w:r>
      <w:r>
        <w:rPr>
          <w:rFonts w:ascii="Calibri" w:eastAsia="Arial" w:hAnsi="Calibri" w:cs="Arial"/>
          <w:bCs/>
          <w:spacing w:val="29"/>
          <w:sz w:val="22"/>
          <w:szCs w:val="22"/>
        </w:rPr>
        <w:t xml:space="preserve"> </w:t>
      </w:r>
      <w:r>
        <w:rPr>
          <w:rFonts w:ascii="Calibri" w:eastAsia="Arial" w:hAnsi="Calibri" w:cs="Arial"/>
          <w:bCs/>
          <w:sz w:val="22"/>
          <w:szCs w:val="22"/>
        </w:rPr>
        <w:t>ust.</w:t>
      </w:r>
      <w:r>
        <w:rPr>
          <w:rFonts w:ascii="Calibri" w:eastAsia="Arial" w:hAnsi="Calibri" w:cs="Arial"/>
          <w:bCs/>
          <w:spacing w:val="26"/>
          <w:sz w:val="22"/>
          <w:szCs w:val="22"/>
        </w:rPr>
        <w:t xml:space="preserve"> </w:t>
      </w:r>
      <w:r>
        <w:rPr>
          <w:rFonts w:ascii="Calibri" w:eastAsia="Arial" w:hAnsi="Calibri" w:cs="Arial"/>
          <w:bCs/>
          <w:sz w:val="22"/>
          <w:szCs w:val="22"/>
        </w:rPr>
        <w:t>1</w:t>
      </w:r>
      <w:r>
        <w:rPr>
          <w:rFonts w:ascii="Calibri" w:eastAsia="Arial" w:hAnsi="Calibri" w:cs="Arial"/>
          <w:bCs/>
          <w:spacing w:val="25"/>
          <w:sz w:val="22"/>
          <w:szCs w:val="22"/>
        </w:rPr>
        <w:t xml:space="preserve"> </w:t>
      </w:r>
      <w:r>
        <w:rPr>
          <w:rFonts w:ascii="Calibri" w:eastAsia="Arial" w:hAnsi="Calibri" w:cs="Arial"/>
          <w:bCs/>
          <w:spacing w:val="1"/>
          <w:sz w:val="22"/>
          <w:szCs w:val="22"/>
        </w:rPr>
        <w:t>pkt</w:t>
      </w:r>
      <w:r>
        <w:rPr>
          <w:rFonts w:ascii="Calibri" w:eastAsia="Arial" w:hAnsi="Calibri" w:cs="Arial"/>
          <w:bCs/>
          <w:spacing w:val="26"/>
          <w:sz w:val="22"/>
          <w:szCs w:val="22"/>
        </w:rPr>
        <w:t xml:space="preserve"> </w:t>
      </w:r>
      <w:r>
        <w:rPr>
          <w:rFonts w:ascii="Calibri" w:eastAsia="Arial" w:hAnsi="Calibri" w:cs="Arial"/>
          <w:bCs/>
          <w:sz w:val="22"/>
          <w:szCs w:val="22"/>
        </w:rPr>
        <w:t>1</w:t>
      </w:r>
      <w:r>
        <w:rPr>
          <w:rFonts w:ascii="Calibri" w:eastAsia="Arial" w:hAnsi="Calibri" w:cs="Arial"/>
          <w:bCs/>
          <w:spacing w:val="26"/>
          <w:sz w:val="22"/>
          <w:szCs w:val="22"/>
        </w:rPr>
        <w:t xml:space="preserve"> </w:t>
      </w:r>
      <w:r>
        <w:rPr>
          <w:rFonts w:ascii="Calibri" w:eastAsia="Arial" w:hAnsi="Calibri" w:cs="Arial"/>
          <w:bCs/>
          <w:sz w:val="22"/>
          <w:szCs w:val="22"/>
        </w:rPr>
        <w:t>i</w:t>
      </w:r>
      <w:r>
        <w:rPr>
          <w:rFonts w:ascii="Calibri" w:eastAsia="Arial" w:hAnsi="Calibri" w:cs="Arial"/>
          <w:bCs/>
          <w:spacing w:val="28"/>
          <w:sz w:val="22"/>
          <w:szCs w:val="22"/>
        </w:rPr>
        <w:t xml:space="preserve"> </w:t>
      </w:r>
      <w:r>
        <w:rPr>
          <w:rFonts w:ascii="Calibri" w:eastAsia="Arial" w:hAnsi="Calibri" w:cs="Arial"/>
          <w:bCs/>
          <w:spacing w:val="2"/>
          <w:sz w:val="22"/>
          <w:szCs w:val="22"/>
        </w:rPr>
        <w:t>5–7 niniejszego działu,</w:t>
      </w:r>
      <w:r>
        <w:rPr>
          <w:rFonts w:ascii="Calibri" w:eastAsia="Arial" w:hAnsi="Calibri" w:cs="Arial"/>
          <w:bCs/>
          <w:spacing w:val="25"/>
          <w:sz w:val="22"/>
          <w:szCs w:val="22"/>
        </w:rPr>
        <w:t xml:space="preserve"> </w:t>
      </w:r>
      <w:r>
        <w:rPr>
          <w:rFonts w:ascii="Calibri" w:eastAsia="Arial" w:hAnsi="Calibri" w:cs="Arial"/>
          <w:bCs/>
          <w:spacing w:val="1"/>
          <w:sz w:val="22"/>
          <w:szCs w:val="22"/>
        </w:rPr>
        <w:t>na</w:t>
      </w:r>
      <w:r>
        <w:rPr>
          <w:rFonts w:ascii="Calibri" w:eastAsia="Arial" w:hAnsi="Calibri" w:cs="Arial"/>
          <w:bCs/>
          <w:spacing w:val="28"/>
          <w:sz w:val="22"/>
          <w:szCs w:val="22"/>
        </w:rPr>
        <w:t xml:space="preserve"> swoich </w:t>
      </w:r>
      <w:r>
        <w:rPr>
          <w:rFonts w:ascii="Calibri" w:eastAsia="Arial" w:hAnsi="Calibri" w:cs="Arial"/>
          <w:bCs/>
          <w:sz w:val="22"/>
          <w:szCs w:val="22"/>
        </w:rPr>
        <w:t>stronach</w:t>
      </w:r>
      <w:r>
        <w:rPr>
          <w:rFonts w:ascii="Calibri" w:eastAsia="Arial" w:hAnsi="Calibri" w:cs="Arial"/>
          <w:bCs/>
          <w:spacing w:val="34"/>
          <w:w w:val="99"/>
          <w:sz w:val="22"/>
          <w:szCs w:val="22"/>
        </w:rPr>
        <w:t xml:space="preserve"> </w:t>
      </w:r>
      <w:r>
        <w:rPr>
          <w:rFonts w:ascii="Calibri" w:eastAsia="Arial" w:hAnsi="Calibri" w:cs="Arial"/>
          <w:bCs/>
          <w:sz w:val="22"/>
          <w:szCs w:val="22"/>
        </w:rPr>
        <w:t>internetowych.</w:t>
      </w:r>
    </w:p>
    <w:p w:rsidR="002E6EAF" w:rsidRDefault="001746F1">
      <w:pPr>
        <w:pStyle w:val="NormalnyWeb"/>
        <w:numPr>
          <w:ilvl w:val="0"/>
          <w:numId w:val="28"/>
        </w:numPr>
        <w:spacing w:before="120" w:beforeAutospacing="0" w:after="120" w:afterAutospacing="0" w:line="276" w:lineRule="auto"/>
        <w:ind w:left="284" w:hanging="284"/>
        <w:jc w:val="both"/>
        <w:rPr>
          <w:rFonts w:ascii="Calibri" w:hAnsi="Calibri" w:cs="Times New Roman"/>
          <w:color w:val="000000"/>
          <w:sz w:val="22"/>
          <w:szCs w:val="22"/>
        </w:rPr>
      </w:pPr>
      <w:r>
        <w:rPr>
          <w:rFonts w:ascii="Calibri" w:hAnsi="Calibri" w:cs="Times New Roman"/>
          <w:color w:val="000000"/>
          <w:sz w:val="22"/>
          <w:szCs w:val="22"/>
        </w:rPr>
        <w:t>Zamawiający unieważni postępowanie o udzielenie zamówienia, jeżeli zajdzie co najmniej jedna z okoliczności wymienionych w art. 93 ustawy.</w:t>
      </w:r>
    </w:p>
    <w:p w:rsidR="002E6EAF" w:rsidRDefault="001746F1">
      <w:pPr>
        <w:pStyle w:val="NormalnyWeb"/>
        <w:spacing w:before="120" w:beforeAutospacing="0" w:after="120" w:afterAutospacing="0" w:line="276" w:lineRule="auto"/>
        <w:ind w:left="284"/>
        <w:jc w:val="both"/>
        <w:rPr>
          <w:rFonts w:ascii="Calibri" w:hAnsi="Calibri" w:cs="Times New Roman"/>
          <w:b/>
          <w:color w:val="000000"/>
          <w:sz w:val="22"/>
          <w:szCs w:val="22"/>
        </w:rPr>
      </w:pPr>
      <w:r>
        <w:rPr>
          <w:rFonts w:ascii="Calibri" w:hAnsi="Calibri" w:cs="Times New Roman"/>
          <w:b/>
          <w:color w:val="000000"/>
          <w:sz w:val="22"/>
          <w:szCs w:val="22"/>
        </w:rPr>
        <w:t xml:space="preserve">W sytuacji gdy cena oferty, choćby w jednym zadaniu, przekroczy możliwości Zamawiającego (członka grupy zakupowej), a nie będzie on mógł zwiększyć środków przeznaczonych na sfinansowanie zamówienia – postępowanie podlegało będzie unieważnieniu na podstawie art. 93 ust 1 pkt 4.  </w:t>
      </w:r>
    </w:p>
    <w:p w:rsidR="002E6EAF" w:rsidRDefault="001746F1">
      <w:pPr>
        <w:pStyle w:val="NormalnyWeb"/>
        <w:widowControl w:val="0"/>
        <w:numPr>
          <w:ilvl w:val="0"/>
          <w:numId w:val="28"/>
        </w:numPr>
        <w:spacing w:before="120" w:beforeAutospacing="0" w:afterAutospacing="0" w:line="276" w:lineRule="auto"/>
        <w:ind w:left="284" w:hanging="284"/>
        <w:jc w:val="both"/>
        <w:rPr>
          <w:rFonts w:ascii="Calibri" w:hAnsi="Calibri" w:cs="Times New Roman"/>
          <w:color w:val="000000"/>
          <w:sz w:val="22"/>
          <w:szCs w:val="22"/>
        </w:rPr>
      </w:pPr>
      <w:r>
        <w:rPr>
          <w:rFonts w:ascii="Calibri" w:hAnsi="Calibri" w:cs="Times New Roman"/>
          <w:color w:val="000000"/>
          <w:sz w:val="22"/>
          <w:szCs w:val="22"/>
        </w:rPr>
        <w:t xml:space="preserve">Zamawiający zawrze umowę w sprawie zamówienia publicznego w terminie nie krótszym niż </w:t>
      </w:r>
      <w:r>
        <w:rPr>
          <w:rFonts w:ascii="Calibri" w:hAnsi="Calibri" w:cs="Times New Roman"/>
          <w:b/>
          <w:color w:val="000000"/>
          <w:sz w:val="22"/>
          <w:szCs w:val="22"/>
        </w:rPr>
        <w:t>5 dni</w:t>
      </w:r>
      <w:r>
        <w:rPr>
          <w:rFonts w:ascii="Calibri" w:hAnsi="Calibri" w:cs="Times New Roman"/>
          <w:color w:val="000000"/>
          <w:sz w:val="22"/>
          <w:szCs w:val="22"/>
        </w:rPr>
        <w:t xml:space="preserve"> od dnia przesłania zawiadomienia o wyborze najkorzystniejszej oferty, w przypadku przesłania </w:t>
      </w:r>
      <w:r>
        <w:rPr>
          <w:rFonts w:ascii="Calibri" w:hAnsi="Calibri" w:cs="Times New Roman"/>
          <w:color w:val="000000"/>
          <w:sz w:val="22"/>
          <w:szCs w:val="22"/>
        </w:rPr>
        <w:lastRenderedPageBreak/>
        <w:t xml:space="preserve">zawiadomienia przy użyciu środków komunikacji elektronicznej, albo </w:t>
      </w:r>
      <w:r>
        <w:rPr>
          <w:rFonts w:ascii="Calibri" w:hAnsi="Calibri" w:cs="Times New Roman"/>
          <w:b/>
          <w:color w:val="000000"/>
          <w:sz w:val="22"/>
          <w:szCs w:val="22"/>
        </w:rPr>
        <w:t>10 dni</w:t>
      </w:r>
      <w:r>
        <w:rPr>
          <w:rFonts w:ascii="Calibri" w:hAnsi="Calibri" w:cs="Times New Roman"/>
          <w:color w:val="000000"/>
          <w:sz w:val="22"/>
          <w:szCs w:val="22"/>
        </w:rPr>
        <w:t xml:space="preserve">  jeżeli zawiadomienie zostało przekazane w inny sposób. </w:t>
      </w:r>
    </w:p>
    <w:p w:rsidR="002E6EAF" w:rsidRDefault="002E6EAF">
      <w:pPr>
        <w:pStyle w:val="NormalnyWeb"/>
        <w:widowControl w:val="0"/>
        <w:spacing w:before="120" w:beforeAutospacing="0" w:afterAutospacing="0" w:line="276" w:lineRule="auto"/>
        <w:ind w:left="284"/>
        <w:jc w:val="both"/>
        <w:rPr>
          <w:rFonts w:ascii="Calibri" w:hAnsi="Calibri" w:cs="Times New Roman"/>
          <w:color w:val="000000"/>
          <w:sz w:val="22"/>
          <w:szCs w:val="22"/>
        </w:rPr>
      </w:pPr>
    </w:p>
    <w:p w:rsidR="002E6EAF" w:rsidRDefault="001746F1">
      <w:pPr>
        <w:pStyle w:val="Nagwek1"/>
        <w:numPr>
          <w:ilvl w:val="0"/>
          <w:numId w:val="15"/>
        </w:numPr>
        <w:pBdr>
          <w:left w:val="threeDEmboss" w:sz="6" w:space="31" w:color="000000"/>
        </w:pBdr>
        <w:shd w:val="clear" w:color="auto" w:fill="F2F2F2"/>
        <w:spacing w:after="120" w:line="276" w:lineRule="auto"/>
        <w:ind w:left="851" w:hanging="142"/>
        <w:rPr>
          <w:lang w:eastAsia="pl-PL"/>
        </w:rPr>
      </w:pPr>
      <w:bookmarkStart w:id="22" w:name="_Toc532543443"/>
      <w:r>
        <w:rPr>
          <w:lang w:eastAsia="pl-PL"/>
        </w:rPr>
        <w:t>WYMAGANIA DOTYCZĄCE ZABEZPIECZENIA NALEŻYTEGO WYKONANIA UMOWY</w:t>
      </w:r>
      <w:bookmarkEnd w:id="22"/>
      <w:r>
        <w:rPr>
          <w:lang w:eastAsia="pl-PL"/>
        </w:rPr>
        <w:t xml:space="preserve"> </w:t>
      </w:r>
    </w:p>
    <w:p w:rsidR="002E6EAF" w:rsidRDefault="001746F1">
      <w:pPr>
        <w:spacing w:line="276" w:lineRule="auto"/>
        <w:jc w:val="both"/>
        <w:rPr>
          <w:rFonts w:ascii="Calibri" w:hAnsi="Calibri"/>
          <w:color w:val="000000"/>
          <w:sz w:val="22"/>
          <w:szCs w:val="22"/>
        </w:rPr>
      </w:pPr>
      <w:r>
        <w:rPr>
          <w:rFonts w:ascii="Calibri" w:hAnsi="Calibri"/>
          <w:color w:val="000000"/>
          <w:sz w:val="22"/>
          <w:szCs w:val="22"/>
        </w:rPr>
        <w:t xml:space="preserve">Zamawiający nie żąda od wykonawcy wniesienia zabezpieczenia należytego wykonania umowy. </w:t>
      </w:r>
    </w:p>
    <w:p w:rsidR="002E6EAF" w:rsidRDefault="002E6EAF">
      <w:pPr>
        <w:spacing w:line="276" w:lineRule="auto"/>
        <w:jc w:val="both"/>
        <w:rPr>
          <w:rFonts w:ascii="Calibri" w:hAnsi="Calibri"/>
          <w:b/>
          <w:sz w:val="22"/>
          <w:szCs w:val="22"/>
          <w:u w:val="single"/>
        </w:rPr>
      </w:pPr>
    </w:p>
    <w:p w:rsidR="002E6EAF" w:rsidRDefault="001746F1">
      <w:pPr>
        <w:pStyle w:val="Nagwek1"/>
        <w:numPr>
          <w:ilvl w:val="0"/>
          <w:numId w:val="15"/>
        </w:numPr>
        <w:shd w:val="clear" w:color="auto" w:fill="F2F2F2"/>
        <w:spacing w:line="276" w:lineRule="auto"/>
        <w:ind w:left="142" w:firstLine="1134"/>
      </w:pPr>
      <w:bookmarkStart w:id="23" w:name="_Toc532543444"/>
      <w:r>
        <w:t>ISTOTNE DLA STRON POSTANOWIENIA, KTÓRE ZOSTANĄ WPROWADZONE DO TREŚCI ZAWIERANEJ UMOWY W SPRaWIE ZAMÓWIENIA PUBLICZNEGO</w:t>
      </w:r>
      <w:bookmarkEnd w:id="23"/>
    </w:p>
    <w:p w:rsidR="00FF1A49" w:rsidRPr="00FF1A49" w:rsidRDefault="00FF1A49" w:rsidP="00FF1A49">
      <w:pPr>
        <w:spacing w:before="120" w:line="276" w:lineRule="auto"/>
        <w:rPr>
          <w:rFonts w:asciiTheme="minorHAnsi" w:hAnsiTheme="minorHAnsi"/>
          <w:b/>
          <w:sz w:val="22"/>
          <w:szCs w:val="22"/>
        </w:rPr>
      </w:pPr>
      <w:r w:rsidRPr="00FF1A49">
        <w:rPr>
          <w:rFonts w:asciiTheme="minorHAnsi" w:hAnsiTheme="minorHAnsi"/>
          <w:b/>
          <w:sz w:val="22"/>
          <w:szCs w:val="22"/>
        </w:rPr>
        <w:t xml:space="preserve">1. Warunki realizacji zamówienia: </w:t>
      </w:r>
    </w:p>
    <w:p w:rsidR="00FF1A49" w:rsidRDefault="00FF1A49" w:rsidP="00FF1A49">
      <w:pPr>
        <w:spacing w:before="120" w:line="276" w:lineRule="auto"/>
        <w:ind w:left="284"/>
        <w:rPr>
          <w:rFonts w:asciiTheme="minorHAnsi" w:eastAsia="Arial Unicode MS" w:hAnsiTheme="minorHAnsi"/>
          <w:color w:val="000000"/>
          <w:sz w:val="22"/>
          <w:szCs w:val="22"/>
          <w:lang w:eastAsia="pl-PL"/>
        </w:rPr>
      </w:pPr>
      <w:r>
        <w:rPr>
          <w:rFonts w:asciiTheme="minorHAnsi" w:hAnsiTheme="minorHAnsi"/>
          <w:sz w:val="22"/>
          <w:szCs w:val="22"/>
        </w:rPr>
        <w:t>1) Przedmiot umowy zostanie dostarczony na koszt i ryzyko Wykonawcy, zgodnie z wymaganiami określonymi w SIWZ.</w:t>
      </w:r>
    </w:p>
    <w:p w:rsidR="00FF1A49" w:rsidRDefault="00FF1A49" w:rsidP="00FF1A49">
      <w:pPr>
        <w:spacing w:before="120" w:line="276" w:lineRule="auto"/>
        <w:ind w:left="284"/>
        <w:rPr>
          <w:rFonts w:asciiTheme="minorHAnsi" w:eastAsiaTheme="minorHAnsi" w:hAnsiTheme="minorHAnsi"/>
          <w:sz w:val="22"/>
          <w:szCs w:val="22"/>
          <w:lang w:eastAsia="en-US"/>
        </w:rPr>
      </w:pPr>
      <w:r>
        <w:rPr>
          <w:rFonts w:asciiTheme="minorHAnsi" w:eastAsiaTheme="minorHAnsi" w:hAnsiTheme="minorHAnsi"/>
          <w:color w:val="000000"/>
          <w:sz w:val="22"/>
          <w:szCs w:val="22"/>
          <w:lang w:eastAsia="en-US"/>
        </w:rPr>
        <w:t>2) Wykonawca dostarczać będzie przedmiot zamówienia transportem własnym, na swój koszt i ryzyko wraz z rozładunkiem</w:t>
      </w:r>
      <w:r>
        <w:rPr>
          <w:rFonts w:asciiTheme="minorHAnsi" w:eastAsiaTheme="minorHAnsi" w:hAnsiTheme="minorHAnsi"/>
          <w:sz w:val="22"/>
          <w:szCs w:val="22"/>
          <w:lang w:eastAsia="en-US"/>
        </w:rPr>
        <w:t>.</w:t>
      </w:r>
    </w:p>
    <w:p w:rsidR="00FF1A49" w:rsidRDefault="00FF1A49" w:rsidP="00FF1A49">
      <w:pPr>
        <w:spacing w:before="120" w:line="276" w:lineRule="auto"/>
        <w:ind w:left="284"/>
        <w:rPr>
          <w:rFonts w:asciiTheme="minorHAnsi" w:eastAsiaTheme="minorHAnsi" w:hAnsiTheme="minorHAnsi"/>
          <w:color w:val="000000"/>
          <w:sz w:val="22"/>
          <w:szCs w:val="22"/>
          <w:lang w:eastAsia="en-US"/>
        </w:rPr>
      </w:pPr>
      <w:r>
        <w:rPr>
          <w:rFonts w:asciiTheme="minorHAnsi" w:eastAsiaTheme="minorHAnsi" w:hAnsiTheme="minorHAnsi"/>
          <w:color w:val="000000"/>
          <w:sz w:val="22"/>
          <w:szCs w:val="22"/>
          <w:lang w:eastAsia="en-US"/>
        </w:rPr>
        <w:t>3) Zamawiający wymaga, aby przedmiot dostawy był fabrycznie nowy, wolny od wad fizycznych i wad prawnych i był dopuszczony do obrotu.</w:t>
      </w:r>
    </w:p>
    <w:p w:rsidR="00FF1A49" w:rsidRDefault="00FF1A49" w:rsidP="00FF1A49">
      <w:pPr>
        <w:spacing w:before="120" w:line="276" w:lineRule="auto"/>
        <w:ind w:left="284"/>
        <w:rPr>
          <w:rFonts w:asciiTheme="minorHAnsi" w:eastAsiaTheme="minorHAnsi" w:hAnsiTheme="minorHAnsi"/>
          <w:sz w:val="22"/>
          <w:szCs w:val="22"/>
          <w:lang w:eastAsia="en-US"/>
        </w:rPr>
      </w:pPr>
      <w:r>
        <w:rPr>
          <w:rFonts w:asciiTheme="minorHAnsi" w:eastAsiaTheme="minorHAnsi" w:hAnsiTheme="minorHAnsi"/>
          <w:color w:val="000000"/>
          <w:sz w:val="22"/>
          <w:szCs w:val="22"/>
          <w:lang w:eastAsia="en-US"/>
        </w:rPr>
        <w:t xml:space="preserve">4) Minimalny okres ważności (przydatności do użycia) preparatów wymagany przez Zamawiającego wynosi </w:t>
      </w:r>
      <w:r>
        <w:rPr>
          <w:rFonts w:asciiTheme="minorHAnsi" w:eastAsiaTheme="minorHAnsi" w:hAnsiTheme="minorHAnsi"/>
          <w:b/>
          <w:bCs/>
          <w:color w:val="000000"/>
          <w:sz w:val="22"/>
          <w:szCs w:val="22"/>
          <w:lang w:eastAsia="en-US"/>
        </w:rPr>
        <w:t xml:space="preserve">3 miesięcy </w:t>
      </w:r>
      <w:r>
        <w:rPr>
          <w:rFonts w:asciiTheme="minorHAnsi" w:eastAsiaTheme="minorHAnsi" w:hAnsiTheme="minorHAnsi"/>
          <w:color w:val="000000"/>
          <w:sz w:val="22"/>
          <w:szCs w:val="22"/>
          <w:lang w:eastAsia="en-US"/>
        </w:rPr>
        <w:t>i liczony będzie od dnia każdej dostawy chemii basenowej, potwierdzonej protokołem odbioru.</w:t>
      </w:r>
    </w:p>
    <w:p w:rsidR="00FF1A49" w:rsidRPr="00FF1A49" w:rsidRDefault="00FF1A49" w:rsidP="00FF1A49">
      <w:pPr>
        <w:pStyle w:val="Akapitzlist"/>
        <w:tabs>
          <w:tab w:val="left" w:pos="142"/>
        </w:tabs>
        <w:spacing w:before="120" w:line="276" w:lineRule="auto"/>
        <w:ind w:left="0"/>
        <w:rPr>
          <w:rFonts w:asciiTheme="minorHAnsi" w:eastAsia="Arial Unicode MS" w:hAnsiTheme="minorHAnsi"/>
          <w:b/>
          <w:color w:val="000000"/>
          <w:sz w:val="22"/>
          <w:szCs w:val="22"/>
        </w:rPr>
      </w:pPr>
      <w:r w:rsidRPr="00FF1A49">
        <w:rPr>
          <w:rFonts w:asciiTheme="minorHAnsi" w:eastAsia="Arial Unicode MS" w:hAnsiTheme="minorHAnsi"/>
          <w:b/>
          <w:color w:val="000000"/>
          <w:sz w:val="22"/>
          <w:szCs w:val="22"/>
        </w:rPr>
        <w:t>2. Cena, warunki płatności:</w:t>
      </w:r>
    </w:p>
    <w:p w:rsidR="00FF1A49" w:rsidRDefault="00FF1A49" w:rsidP="00FF1A49">
      <w:pPr>
        <w:pStyle w:val="Akapitzlist"/>
        <w:tabs>
          <w:tab w:val="left" w:pos="426"/>
        </w:tabs>
        <w:spacing w:before="120" w:line="276" w:lineRule="auto"/>
        <w:ind w:left="567" w:hanging="141"/>
        <w:jc w:val="both"/>
        <w:rPr>
          <w:rFonts w:asciiTheme="minorHAnsi" w:hAnsiTheme="minorHAnsi"/>
          <w:sz w:val="22"/>
          <w:szCs w:val="22"/>
        </w:rPr>
      </w:pPr>
      <w:r>
        <w:rPr>
          <w:rFonts w:asciiTheme="minorHAnsi" w:hAnsiTheme="minorHAnsi"/>
          <w:sz w:val="22"/>
          <w:szCs w:val="22"/>
        </w:rPr>
        <w:t xml:space="preserve"> 1) Zamawiający zobowiązuje się zapłacić Wykonawcy za wykonane zamówienie cenę brutto, zgodnie z ofertą Wykonawcy.</w:t>
      </w:r>
    </w:p>
    <w:p w:rsidR="00FF1A49" w:rsidRDefault="00FF1A49" w:rsidP="00FF1A49">
      <w:pPr>
        <w:pStyle w:val="Akapitzlist"/>
        <w:tabs>
          <w:tab w:val="left" w:pos="426"/>
        </w:tabs>
        <w:spacing w:before="120" w:line="276" w:lineRule="auto"/>
        <w:ind w:left="567" w:hanging="141"/>
        <w:jc w:val="both"/>
        <w:rPr>
          <w:rFonts w:asciiTheme="minorHAnsi" w:hAnsiTheme="minorHAnsi"/>
          <w:sz w:val="22"/>
          <w:szCs w:val="22"/>
        </w:rPr>
      </w:pPr>
      <w:r>
        <w:rPr>
          <w:rFonts w:asciiTheme="minorHAnsi" w:hAnsiTheme="minorHAnsi"/>
          <w:sz w:val="22"/>
          <w:szCs w:val="22"/>
        </w:rPr>
        <w:t xml:space="preserve"> 2) Ustalona w wyniku przetargu nieograniczonego wysokość wynagrodzenia pozostaje niezmieniona do końca realizacji przedmiotu zamówienia. </w:t>
      </w:r>
    </w:p>
    <w:p w:rsidR="00FF1A49" w:rsidRDefault="00FF1A49" w:rsidP="00FF1A49">
      <w:pPr>
        <w:pStyle w:val="Akapitzlist"/>
        <w:tabs>
          <w:tab w:val="left" w:pos="426"/>
        </w:tabs>
        <w:spacing w:before="120" w:line="276" w:lineRule="auto"/>
        <w:ind w:left="567" w:hanging="141"/>
        <w:jc w:val="both"/>
        <w:rPr>
          <w:rFonts w:asciiTheme="minorHAnsi" w:hAnsiTheme="minorHAnsi"/>
          <w:sz w:val="22"/>
          <w:szCs w:val="22"/>
        </w:rPr>
      </w:pPr>
      <w:r>
        <w:rPr>
          <w:rFonts w:asciiTheme="minorHAnsi" w:hAnsiTheme="minorHAnsi"/>
          <w:sz w:val="22"/>
          <w:szCs w:val="22"/>
        </w:rPr>
        <w:t xml:space="preserve">3) Faktura będzie płatna w terminie do …. dni od daty jej otrzymania. Podstawą do wystawienia faktury będzie podpisany przez Strony protokół odbioru przedmiotu umowy. </w:t>
      </w:r>
    </w:p>
    <w:p w:rsidR="00FF1A49" w:rsidRDefault="00FF1A49" w:rsidP="00FF1A49">
      <w:pPr>
        <w:pStyle w:val="Akapitzlist"/>
        <w:tabs>
          <w:tab w:val="left" w:pos="426"/>
        </w:tabs>
        <w:spacing w:before="120" w:line="276" w:lineRule="auto"/>
        <w:ind w:left="567" w:hanging="141"/>
        <w:jc w:val="both"/>
        <w:rPr>
          <w:rFonts w:asciiTheme="minorHAnsi" w:hAnsiTheme="minorHAnsi"/>
          <w:sz w:val="22"/>
          <w:szCs w:val="22"/>
        </w:rPr>
      </w:pPr>
      <w:r>
        <w:rPr>
          <w:rFonts w:asciiTheme="minorHAnsi" w:hAnsiTheme="minorHAnsi"/>
          <w:sz w:val="22"/>
          <w:szCs w:val="22"/>
        </w:rPr>
        <w:t>4) Na fakturze powinny figurować dane Zamawiającego i dane płatnika.</w:t>
      </w:r>
    </w:p>
    <w:p w:rsidR="00FF1A49" w:rsidRDefault="00FF1A49" w:rsidP="00FF1A49">
      <w:pPr>
        <w:tabs>
          <w:tab w:val="left" w:pos="426"/>
        </w:tabs>
        <w:suppressAutoHyphens w:val="0"/>
        <w:spacing w:line="324" w:lineRule="auto"/>
        <w:ind w:left="567" w:hanging="141"/>
        <w:jc w:val="both"/>
        <w:rPr>
          <w:rFonts w:asciiTheme="minorHAnsi" w:hAnsiTheme="minorHAnsi"/>
          <w:sz w:val="22"/>
          <w:szCs w:val="22"/>
        </w:rPr>
      </w:pPr>
      <w:r>
        <w:rPr>
          <w:rFonts w:asciiTheme="minorHAnsi" w:hAnsiTheme="minorHAnsi"/>
          <w:sz w:val="22"/>
          <w:szCs w:val="22"/>
        </w:rPr>
        <w:t xml:space="preserve">5) </w:t>
      </w:r>
      <w:r>
        <w:rPr>
          <w:rFonts w:ascii="Calibri" w:hAnsi="Calibri"/>
          <w:sz w:val="22"/>
          <w:szCs w:val="22"/>
        </w:rPr>
        <w:t xml:space="preserve">Strony dokonywać będą rozliczenia umowy na podstawie faktur częściowych, wystawionych zgodnie z ilościami i rodzajami zamówionego i dostarczonego </w:t>
      </w:r>
      <w:r>
        <w:rPr>
          <w:rFonts w:ascii="Calibri" w:hAnsi="Calibri"/>
          <w:b/>
          <w:sz w:val="22"/>
          <w:szCs w:val="22"/>
        </w:rPr>
        <w:t>przedmiotu umowy</w:t>
      </w:r>
      <w:r>
        <w:rPr>
          <w:rFonts w:ascii="Calibri" w:hAnsi="Calibri"/>
          <w:sz w:val="22"/>
          <w:szCs w:val="22"/>
        </w:rPr>
        <w:t>.</w:t>
      </w:r>
    </w:p>
    <w:p w:rsidR="00FF1A49" w:rsidRDefault="00FF1A49" w:rsidP="00FF1A49">
      <w:pPr>
        <w:pStyle w:val="Akapitzlist"/>
        <w:tabs>
          <w:tab w:val="left" w:pos="426"/>
        </w:tabs>
        <w:spacing w:before="120" w:line="276" w:lineRule="auto"/>
        <w:ind w:left="567" w:hanging="141"/>
        <w:jc w:val="both"/>
        <w:rPr>
          <w:rFonts w:asciiTheme="minorHAnsi" w:hAnsiTheme="minorHAnsi"/>
          <w:sz w:val="22"/>
          <w:szCs w:val="22"/>
        </w:rPr>
      </w:pPr>
      <w:r>
        <w:rPr>
          <w:rFonts w:asciiTheme="minorHAnsi" w:hAnsiTheme="minorHAnsi"/>
          <w:sz w:val="22"/>
          <w:szCs w:val="22"/>
        </w:rPr>
        <w:t>6) Wierzytelności objęte umową nie mogą być przedmiotem cesji (przelewu) na rzecz osób trzecich.</w:t>
      </w:r>
    </w:p>
    <w:p w:rsidR="00FF1A49" w:rsidRDefault="00FF1A49" w:rsidP="00FF1A49">
      <w:pPr>
        <w:pStyle w:val="Akapitzlist"/>
        <w:tabs>
          <w:tab w:val="left" w:pos="0"/>
        </w:tabs>
        <w:spacing w:before="120" w:line="276" w:lineRule="auto"/>
        <w:ind w:left="0"/>
        <w:jc w:val="both"/>
        <w:rPr>
          <w:rFonts w:asciiTheme="minorHAnsi" w:hAnsiTheme="minorHAnsi"/>
          <w:sz w:val="22"/>
          <w:szCs w:val="22"/>
        </w:rPr>
      </w:pPr>
      <w:r>
        <w:rPr>
          <w:rFonts w:asciiTheme="minorHAnsi" w:hAnsiTheme="minorHAnsi"/>
          <w:sz w:val="22"/>
          <w:szCs w:val="22"/>
        </w:rPr>
        <w:t xml:space="preserve">3. Postanowienia dotyczące odbioru przedmiotu zamówienia: </w:t>
      </w:r>
    </w:p>
    <w:p w:rsidR="00FF1A49" w:rsidRDefault="00FF1A49" w:rsidP="00FF1A49">
      <w:pPr>
        <w:pStyle w:val="Akapitzlist"/>
        <w:tabs>
          <w:tab w:val="left" w:pos="426"/>
        </w:tabs>
        <w:spacing w:before="120" w:line="276" w:lineRule="auto"/>
        <w:ind w:left="426" w:hanging="142"/>
        <w:jc w:val="both"/>
        <w:rPr>
          <w:rFonts w:asciiTheme="minorHAnsi" w:hAnsiTheme="minorHAnsi"/>
          <w:sz w:val="22"/>
          <w:szCs w:val="22"/>
        </w:rPr>
      </w:pPr>
      <w:r>
        <w:rPr>
          <w:rFonts w:asciiTheme="minorHAnsi" w:hAnsiTheme="minorHAnsi"/>
          <w:sz w:val="22"/>
          <w:szCs w:val="22"/>
        </w:rPr>
        <w:t>1) Wykonawca dostarczy przedmiot umowy w godzinach ustalonych z Zamawiającymi.</w:t>
      </w:r>
    </w:p>
    <w:p w:rsidR="00FF1A49" w:rsidRDefault="00FF1A49" w:rsidP="00FF1A49">
      <w:pPr>
        <w:tabs>
          <w:tab w:val="left" w:pos="426"/>
        </w:tabs>
        <w:suppressAutoHyphens w:val="0"/>
        <w:spacing w:line="276" w:lineRule="auto"/>
        <w:ind w:left="426" w:hanging="142"/>
        <w:jc w:val="both"/>
        <w:rPr>
          <w:rFonts w:asciiTheme="minorHAnsi" w:eastAsiaTheme="minorHAnsi" w:hAnsiTheme="minorHAnsi"/>
          <w:color w:val="000000"/>
          <w:sz w:val="22"/>
          <w:szCs w:val="22"/>
          <w:lang w:eastAsia="en-US"/>
        </w:rPr>
      </w:pPr>
      <w:r>
        <w:rPr>
          <w:rFonts w:asciiTheme="minorHAnsi" w:eastAsiaTheme="minorHAnsi" w:hAnsiTheme="minorHAnsi"/>
          <w:color w:val="000000"/>
          <w:sz w:val="22"/>
          <w:szCs w:val="22"/>
          <w:lang w:eastAsia="en-US"/>
        </w:rPr>
        <w:t xml:space="preserve">2) Każdorazowo podczas dostawy Zamawiający wymaga potwierdzenia dostarczenia towaru </w:t>
      </w:r>
      <w:r w:rsidR="004309CF">
        <w:rPr>
          <w:rFonts w:asciiTheme="minorHAnsi" w:eastAsiaTheme="minorHAnsi" w:hAnsiTheme="minorHAnsi"/>
          <w:color w:val="000000"/>
          <w:sz w:val="22"/>
          <w:szCs w:val="22"/>
          <w:lang w:eastAsia="en-US"/>
        </w:rPr>
        <w:br/>
      </w:r>
      <w:r>
        <w:rPr>
          <w:rFonts w:asciiTheme="minorHAnsi" w:eastAsiaTheme="minorHAnsi" w:hAnsiTheme="minorHAnsi"/>
          <w:color w:val="000000"/>
          <w:sz w:val="22"/>
          <w:szCs w:val="22"/>
          <w:lang w:eastAsia="en-US"/>
        </w:rPr>
        <w:t>w formie protokołu odbioru, który zostanie obustronnie podpisany na miejscu dostawy.</w:t>
      </w:r>
    </w:p>
    <w:p w:rsidR="00FF1A49" w:rsidRDefault="00FF1A49" w:rsidP="00FF1A49">
      <w:pPr>
        <w:tabs>
          <w:tab w:val="left" w:pos="426"/>
        </w:tabs>
        <w:suppressAutoHyphens w:val="0"/>
        <w:spacing w:line="276" w:lineRule="auto"/>
        <w:ind w:left="426" w:hanging="142"/>
        <w:jc w:val="both"/>
        <w:rPr>
          <w:rFonts w:asciiTheme="minorHAnsi" w:eastAsiaTheme="minorHAnsi" w:hAnsiTheme="minorHAnsi"/>
          <w:color w:val="000000"/>
          <w:sz w:val="22"/>
          <w:szCs w:val="22"/>
          <w:lang w:eastAsia="en-US"/>
        </w:rPr>
      </w:pPr>
      <w:r>
        <w:rPr>
          <w:rFonts w:asciiTheme="minorHAnsi" w:eastAsiaTheme="minorHAnsi" w:hAnsiTheme="minorHAnsi"/>
          <w:color w:val="000000"/>
          <w:sz w:val="22"/>
          <w:szCs w:val="22"/>
          <w:lang w:eastAsia="en-US"/>
        </w:rPr>
        <w:t>3) Wykonawca zobowiązany jest do odbioru pustych opakowań, w szczególności każdorazowo podczas kolejnych dostaw.</w:t>
      </w:r>
    </w:p>
    <w:p w:rsidR="00FF1A49" w:rsidRDefault="00FF1A49" w:rsidP="00FF1A49">
      <w:pPr>
        <w:tabs>
          <w:tab w:val="left" w:pos="426"/>
        </w:tabs>
        <w:suppressAutoHyphens w:val="0"/>
        <w:spacing w:line="276" w:lineRule="auto"/>
        <w:ind w:left="426" w:hanging="142"/>
        <w:jc w:val="both"/>
        <w:rPr>
          <w:rFonts w:asciiTheme="minorHAnsi" w:eastAsiaTheme="minorHAnsi" w:hAnsiTheme="minorHAnsi"/>
          <w:color w:val="000000"/>
          <w:sz w:val="22"/>
          <w:szCs w:val="22"/>
          <w:lang w:eastAsia="en-US"/>
        </w:rPr>
      </w:pPr>
      <w:r>
        <w:rPr>
          <w:rFonts w:asciiTheme="minorHAnsi" w:eastAsiaTheme="minorHAnsi" w:hAnsiTheme="minorHAnsi"/>
          <w:color w:val="000000"/>
          <w:sz w:val="22"/>
          <w:szCs w:val="22"/>
          <w:lang w:eastAsia="en-US"/>
        </w:rPr>
        <w:lastRenderedPageBreak/>
        <w:t xml:space="preserve">4) W przypadku stwierdzenia przy odbiorze braków towaru, naruszenia plomb lub opakowania </w:t>
      </w:r>
      <w:r w:rsidR="004309CF">
        <w:rPr>
          <w:rFonts w:asciiTheme="minorHAnsi" w:eastAsiaTheme="minorHAnsi" w:hAnsiTheme="minorHAnsi"/>
          <w:color w:val="000000"/>
          <w:sz w:val="22"/>
          <w:szCs w:val="22"/>
          <w:lang w:eastAsia="en-US"/>
        </w:rPr>
        <w:br/>
      </w:r>
      <w:r>
        <w:rPr>
          <w:rFonts w:asciiTheme="minorHAnsi" w:eastAsiaTheme="minorHAnsi" w:hAnsiTheme="minorHAnsi"/>
          <w:color w:val="000000"/>
          <w:sz w:val="22"/>
          <w:szCs w:val="22"/>
          <w:lang w:eastAsia="en-US"/>
        </w:rPr>
        <w:t>(w tym jakichkolwiek śladów uszkodzenia lub otwarcia), niewłaściwego asortymentu, niewłaściwie opisanego asortymentu lub braku załączonych deklaracji zgodności towar nie zostanie odebrany w całości lub w części na koszt i ryzyko Wykonawcy, bez konieczności analizy zawartości opakowania. Zamawiający w ciągu 12 godzin od stwierdzenia powyższych faktów powiadomi Wykonawcę, który w tym samym terminie zobowiązany będzie do uzupełnienia braków bądź wymiany towaru.</w:t>
      </w:r>
    </w:p>
    <w:p w:rsidR="00FF1A49" w:rsidRDefault="00FF1A49" w:rsidP="00FF1A49">
      <w:pPr>
        <w:tabs>
          <w:tab w:val="left" w:pos="426"/>
        </w:tabs>
        <w:suppressAutoHyphens w:val="0"/>
        <w:spacing w:line="276" w:lineRule="auto"/>
        <w:ind w:left="426" w:hanging="142"/>
        <w:jc w:val="both"/>
        <w:rPr>
          <w:rFonts w:asciiTheme="minorHAnsi" w:eastAsiaTheme="minorHAnsi" w:hAnsiTheme="minorHAnsi"/>
          <w:color w:val="000000"/>
          <w:sz w:val="22"/>
          <w:szCs w:val="22"/>
          <w:lang w:eastAsia="en-US"/>
        </w:rPr>
      </w:pPr>
      <w:r>
        <w:rPr>
          <w:rFonts w:asciiTheme="minorHAnsi" w:eastAsiaTheme="minorHAnsi" w:hAnsiTheme="minorHAnsi"/>
          <w:color w:val="000000"/>
          <w:sz w:val="22"/>
          <w:szCs w:val="22"/>
          <w:lang w:eastAsia="en-US"/>
        </w:rPr>
        <w:t xml:space="preserve">5) Zamawiający zastrzega sobie prawo do losowej weryfikacji zgodności dostarczonego towaru </w:t>
      </w:r>
      <w:r w:rsidR="004309CF">
        <w:rPr>
          <w:rFonts w:asciiTheme="minorHAnsi" w:eastAsiaTheme="minorHAnsi" w:hAnsiTheme="minorHAnsi"/>
          <w:color w:val="000000"/>
          <w:sz w:val="22"/>
          <w:szCs w:val="22"/>
          <w:lang w:eastAsia="en-US"/>
        </w:rPr>
        <w:br/>
      </w:r>
      <w:r>
        <w:rPr>
          <w:rFonts w:asciiTheme="minorHAnsi" w:eastAsiaTheme="minorHAnsi" w:hAnsiTheme="minorHAnsi"/>
          <w:color w:val="000000"/>
          <w:sz w:val="22"/>
          <w:szCs w:val="22"/>
          <w:lang w:eastAsia="en-US"/>
        </w:rPr>
        <w:t xml:space="preserve">z umową w niezależnym laboratorium wskazanym przez Zamawiającego. Jeżeli badanie </w:t>
      </w:r>
      <w:r w:rsidR="004309CF">
        <w:rPr>
          <w:rFonts w:asciiTheme="minorHAnsi" w:eastAsiaTheme="minorHAnsi" w:hAnsiTheme="minorHAnsi"/>
          <w:color w:val="000000"/>
          <w:sz w:val="22"/>
          <w:szCs w:val="22"/>
          <w:lang w:eastAsia="en-US"/>
        </w:rPr>
        <w:br/>
      </w:r>
      <w:r>
        <w:rPr>
          <w:rFonts w:asciiTheme="minorHAnsi" w:eastAsiaTheme="minorHAnsi" w:hAnsiTheme="minorHAnsi"/>
          <w:color w:val="000000"/>
          <w:sz w:val="22"/>
          <w:szCs w:val="22"/>
          <w:lang w:eastAsia="en-US"/>
        </w:rPr>
        <w:t xml:space="preserve">w laboratorium wykaże, że dostarczony towar będzie niezgodny z umową, w szczególności </w:t>
      </w:r>
      <w:r w:rsidR="004309CF">
        <w:rPr>
          <w:rFonts w:asciiTheme="minorHAnsi" w:eastAsiaTheme="minorHAnsi" w:hAnsiTheme="minorHAnsi"/>
          <w:color w:val="000000"/>
          <w:sz w:val="22"/>
          <w:szCs w:val="22"/>
          <w:lang w:eastAsia="en-US"/>
        </w:rPr>
        <w:br/>
      </w:r>
      <w:r>
        <w:rPr>
          <w:rFonts w:asciiTheme="minorHAnsi" w:eastAsiaTheme="minorHAnsi" w:hAnsiTheme="minorHAnsi"/>
          <w:color w:val="000000"/>
          <w:sz w:val="22"/>
          <w:szCs w:val="22"/>
          <w:lang w:eastAsia="en-US"/>
        </w:rPr>
        <w:t xml:space="preserve">z właściwą deklaracją, to Zamawiający ma prawo zwrócić go do Wykonawcy na jego koszt i ryzyko, jak również obciążyć Wykonawcę kosztami badań. Pobór próbek do analizy towaru </w:t>
      </w:r>
      <w:r w:rsidR="004309CF">
        <w:rPr>
          <w:rFonts w:asciiTheme="minorHAnsi" w:eastAsiaTheme="minorHAnsi" w:hAnsiTheme="minorHAnsi"/>
          <w:color w:val="000000"/>
          <w:sz w:val="22"/>
          <w:szCs w:val="22"/>
          <w:lang w:eastAsia="en-US"/>
        </w:rPr>
        <w:br/>
      </w:r>
      <w:r>
        <w:rPr>
          <w:rFonts w:asciiTheme="minorHAnsi" w:eastAsiaTheme="minorHAnsi" w:hAnsiTheme="minorHAnsi"/>
          <w:color w:val="000000"/>
          <w:sz w:val="22"/>
          <w:szCs w:val="22"/>
          <w:lang w:eastAsia="en-US"/>
        </w:rPr>
        <w:t>w laboratorium odbywać się będzie podczas dostawy w obecności przedstawiciela Zamawiającego i Wykonawcy. Z poboru próbek sporządzony zostanie protokół.</w:t>
      </w:r>
    </w:p>
    <w:p w:rsidR="00FF1A49" w:rsidRDefault="00FF1A49" w:rsidP="00FF1A49">
      <w:pPr>
        <w:tabs>
          <w:tab w:val="left" w:pos="426"/>
        </w:tabs>
        <w:suppressAutoHyphens w:val="0"/>
        <w:spacing w:line="276" w:lineRule="auto"/>
        <w:ind w:left="426" w:hanging="142"/>
        <w:jc w:val="both"/>
      </w:pPr>
      <w:r>
        <w:rPr>
          <w:rFonts w:asciiTheme="minorHAnsi" w:eastAsiaTheme="minorHAnsi" w:hAnsiTheme="minorHAnsi"/>
          <w:color w:val="000000"/>
          <w:sz w:val="22"/>
          <w:szCs w:val="22"/>
          <w:lang w:eastAsia="en-US"/>
        </w:rPr>
        <w:t>6) Jeżeli dostarczony towar będzie posiadał wady jakościowe, to Zamawiający ma prawo zwrócić go do Wykonawcy na jego koszt i ryzyko. W przypadku zwrotu towaru przez Zamawiającego Wykonawca wymieni wadliwy towar na nowy, bez wad w terminie 2 dni od daty otrzymania reklamacji. Reklamacja może być zgłaszana przez Zamawiającego drogą mailową lub faksem.</w:t>
      </w:r>
    </w:p>
    <w:p w:rsidR="00FF1A49" w:rsidRDefault="00FF1A49" w:rsidP="00FF1A49">
      <w:pPr>
        <w:tabs>
          <w:tab w:val="left" w:pos="426"/>
        </w:tabs>
        <w:suppressAutoHyphens w:val="0"/>
        <w:spacing w:line="276" w:lineRule="auto"/>
        <w:ind w:left="426" w:hanging="142"/>
        <w:jc w:val="both"/>
        <w:rPr>
          <w:rFonts w:asciiTheme="minorHAnsi" w:eastAsiaTheme="minorHAnsi" w:hAnsiTheme="minorHAnsi"/>
          <w:color w:val="000000"/>
          <w:sz w:val="22"/>
          <w:szCs w:val="22"/>
          <w:lang w:eastAsia="en-US"/>
        </w:rPr>
      </w:pPr>
      <w:r>
        <w:rPr>
          <w:rFonts w:asciiTheme="minorHAnsi" w:eastAsiaTheme="minorHAnsi" w:hAnsiTheme="minorHAnsi"/>
          <w:color w:val="000000"/>
          <w:sz w:val="22"/>
          <w:szCs w:val="22"/>
          <w:lang w:eastAsia="en-US"/>
        </w:rPr>
        <w:t xml:space="preserve">7) W przypadku niedostarczenia przedmiotu wolnego od wad lub właściwego w terminie określonym w pkt 6), Zamawiający ma prawo dokonać zakupu u osoby trzeciej, a kosztami zakupu obciążyć Wykonawcę, który ma obowiązek uregulować należność w terminie 14 dni od daty otrzymania faktury. </w:t>
      </w:r>
    </w:p>
    <w:p w:rsidR="00FF1A49" w:rsidRDefault="00FF1A49" w:rsidP="00FF1A49">
      <w:pPr>
        <w:suppressAutoHyphens w:val="0"/>
        <w:spacing w:line="276" w:lineRule="auto"/>
        <w:jc w:val="both"/>
        <w:rPr>
          <w:rFonts w:asciiTheme="minorHAnsi" w:hAnsiTheme="minorHAnsi"/>
          <w:sz w:val="22"/>
          <w:szCs w:val="22"/>
        </w:rPr>
      </w:pPr>
      <w:r>
        <w:rPr>
          <w:rFonts w:asciiTheme="minorHAnsi" w:hAnsiTheme="minorHAnsi"/>
          <w:sz w:val="22"/>
          <w:szCs w:val="22"/>
        </w:rPr>
        <w:t xml:space="preserve">4. Podwykonawcy (w przypadku realizacji umowy przy udziale podwykonawców): </w:t>
      </w:r>
    </w:p>
    <w:p w:rsidR="00FF1A49" w:rsidRDefault="00FF1A49" w:rsidP="00FF1A49">
      <w:pPr>
        <w:suppressAutoHyphens w:val="0"/>
        <w:spacing w:line="276" w:lineRule="auto"/>
        <w:ind w:firstLine="284"/>
        <w:jc w:val="both"/>
        <w:rPr>
          <w:rFonts w:asciiTheme="minorHAnsi" w:hAnsiTheme="minorHAnsi"/>
          <w:sz w:val="22"/>
          <w:szCs w:val="22"/>
        </w:rPr>
      </w:pPr>
      <w:r>
        <w:rPr>
          <w:rFonts w:asciiTheme="minorHAnsi" w:hAnsiTheme="minorHAnsi"/>
          <w:sz w:val="22"/>
          <w:szCs w:val="22"/>
        </w:rPr>
        <w:t xml:space="preserve">1) Strony ustalają, że przedmiot umowy zostanie wykonany przez: </w:t>
      </w:r>
    </w:p>
    <w:p w:rsidR="00FF1A49" w:rsidRDefault="00FF1A49" w:rsidP="00FF1A49">
      <w:pPr>
        <w:suppressAutoHyphens w:val="0"/>
        <w:spacing w:line="276" w:lineRule="auto"/>
        <w:ind w:left="567"/>
        <w:jc w:val="both"/>
        <w:rPr>
          <w:rFonts w:asciiTheme="minorHAnsi" w:hAnsiTheme="minorHAnsi"/>
          <w:sz w:val="22"/>
          <w:szCs w:val="22"/>
        </w:rPr>
      </w:pPr>
      <w:r>
        <w:rPr>
          <w:rFonts w:asciiTheme="minorHAnsi" w:hAnsiTheme="minorHAnsi"/>
          <w:sz w:val="22"/>
          <w:szCs w:val="22"/>
        </w:rPr>
        <w:t xml:space="preserve">a) niżej wymienionych podwykonawców: </w:t>
      </w:r>
    </w:p>
    <w:p w:rsidR="00FF1A49" w:rsidRDefault="00FF1A49" w:rsidP="00FF1A49">
      <w:pPr>
        <w:suppressAutoHyphens w:val="0"/>
        <w:spacing w:line="276" w:lineRule="auto"/>
        <w:ind w:left="567"/>
        <w:jc w:val="center"/>
        <w:rPr>
          <w:rFonts w:asciiTheme="minorHAnsi" w:hAnsiTheme="minorHAnsi"/>
          <w:sz w:val="22"/>
          <w:szCs w:val="22"/>
        </w:rPr>
      </w:pPr>
      <w:r>
        <w:rPr>
          <w:rFonts w:asciiTheme="minorHAnsi" w:hAnsiTheme="minorHAnsi"/>
          <w:sz w:val="22"/>
          <w:szCs w:val="22"/>
        </w:rPr>
        <w:t>1. …………………………………………………………- wykonanie …………………………………….;</w:t>
      </w:r>
    </w:p>
    <w:p w:rsidR="00FF1A49" w:rsidRDefault="00FF1A49" w:rsidP="00FF1A49">
      <w:pPr>
        <w:suppressAutoHyphens w:val="0"/>
        <w:spacing w:line="276" w:lineRule="auto"/>
        <w:ind w:left="567"/>
        <w:jc w:val="center"/>
        <w:rPr>
          <w:rFonts w:asciiTheme="minorHAnsi" w:hAnsiTheme="minorHAnsi"/>
          <w:sz w:val="22"/>
          <w:szCs w:val="22"/>
        </w:rPr>
      </w:pPr>
      <w:r>
        <w:rPr>
          <w:rFonts w:asciiTheme="minorHAnsi" w:hAnsiTheme="minorHAnsi"/>
          <w:sz w:val="22"/>
          <w:szCs w:val="22"/>
        </w:rPr>
        <w:t>2. …………………………………………………………- wykonanie ……………………………………..</w:t>
      </w:r>
    </w:p>
    <w:p w:rsidR="00FF1A49" w:rsidRDefault="00FF1A49" w:rsidP="00FF1A49">
      <w:pPr>
        <w:suppressAutoHyphens w:val="0"/>
        <w:spacing w:line="276" w:lineRule="auto"/>
        <w:ind w:left="567"/>
        <w:jc w:val="both"/>
        <w:rPr>
          <w:rFonts w:asciiTheme="minorHAnsi" w:hAnsiTheme="minorHAnsi"/>
          <w:sz w:val="22"/>
          <w:szCs w:val="22"/>
        </w:rPr>
      </w:pPr>
      <w:r>
        <w:rPr>
          <w:rFonts w:asciiTheme="minorHAnsi" w:hAnsiTheme="minorHAnsi"/>
          <w:sz w:val="22"/>
          <w:szCs w:val="22"/>
        </w:rPr>
        <w:t>b) Wykonawcę osobiście w zakresie pozostałej części przedmiotu umowy.</w:t>
      </w:r>
    </w:p>
    <w:p w:rsidR="00FF1A49" w:rsidRDefault="00FF1A49" w:rsidP="00FF1A49">
      <w:pPr>
        <w:suppressAutoHyphens w:val="0"/>
        <w:spacing w:line="276" w:lineRule="auto"/>
        <w:jc w:val="both"/>
        <w:rPr>
          <w:rFonts w:asciiTheme="minorHAnsi" w:hAnsiTheme="minorHAnsi"/>
          <w:sz w:val="22"/>
          <w:szCs w:val="22"/>
        </w:rPr>
      </w:pPr>
      <w:r>
        <w:rPr>
          <w:rFonts w:asciiTheme="minorHAnsi" w:hAnsiTheme="minorHAnsi"/>
          <w:sz w:val="22"/>
          <w:szCs w:val="22"/>
        </w:rPr>
        <w:t>5. Kary umowne:</w:t>
      </w:r>
    </w:p>
    <w:p w:rsidR="00FF1A49" w:rsidRDefault="00FF1A49" w:rsidP="00FF1A49">
      <w:pPr>
        <w:pStyle w:val="Akapitzlist"/>
        <w:widowControl w:val="0"/>
        <w:numPr>
          <w:ilvl w:val="0"/>
          <w:numId w:val="46"/>
        </w:numPr>
        <w:tabs>
          <w:tab w:val="left" w:pos="426"/>
          <w:tab w:val="left" w:pos="567"/>
        </w:tabs>
        <w:ind w:left="567" w:hanging="141"/>
        <w:jc w:val="both"/>
      </w:pPr>
      <w:r>
        <w:rPr>
          <w:rFonts w:ascii="Calibri" w:hAnsi="Calibri"/>
          <w:color w:val="0D0D0D"/>
          <w:sz w:val="22"/>
          <w:szCs w:val="22"/>
        </w:rPr>
        <w:t>Zamawiający ma prawo obciążyć Wykonawcę karą umowną w przypadku opóźnienia się przez Wykonawcę z realizacją poszczególnych zamówień jednostkowych, w stosunku do</w:t>
      </w:r>
      <w:r>
        <w:rPr>
          <w:rFonts w:asciiTheme="minorHAnsi" w:hAnsiTheme="minorHAnsi"/>
          <w:color w:val="0D0D0D"/>
          <w:sz w:val="22"/>
          <w:szCs w:val="22"/>
        </w:rPr>
        <w:t xml:space="preserve"> ustalonego terminu </w:t>
      </w:r>
      <w:r>
        <w:rPr>
          <w:rFonts w:ascii="Calibri" w:hAnsi="Calibri"/>
          <w:color w:val="0D0D0D"/>
          <w:sz w:val="22"/>
          <w:szCs w:val="22"/>
        </w:rPr>
        <w:t xml:space="preserve">w wysokości 1% </w:t>
      </w:r>
      <w:r>
        <w:rPr>
          <w:rFonts w:asciiTheme="minorHAnsi" w:hAnsiTheme="minorHAnsi"/>
          <w:color w:val="0D0D0D"/>
          <w:sz w:val="22"/>
          <w:szCs w:val="22"/>
        </w:rPr>
        <w:t xml:space="preserve">łącznej </w:t>
      </w:r>
      <w:r>
        <w:rPr>
          <w:rFonts w:ascii="Calibri" w:hAnsi="Calibri"/>
          <w:color w:val="0D0D0D"/>
          <w:sz w:val="22"/>
          <w:szCs w:val="22"/>
        </w:rPr>
        <w:t>ceny brutto</w:t>
      </w:r>
      <w:r>
        <w:rPr>
          <w:rFonts w:asciiTheme="minorHAnsi" w:hAnsiTheme="minorHAnsi"/>
          <w:color w:val="0D0D0D"/>
          <w:sz w:val="22"/>
          <w:szCs w:val="22"/>
        </w:rPr>
        <w:t xml:space="preserve"> poszczególnego zadania </w:t>
      </w:r>
      <w:r>
        <w:rPr>
          <w:rFonts w:ascii="Calibri" w:hAnsi="Calibri"/>
          <w:color w:val="0D0D0D"/>
          <w:sz w:val="22"/>
          <w:szCs w:val="22"/>
        </w:rPr>
        <w:t xml:space="preserve">za każdy rozpoczęty dzień opóźnienia. </w:t>
      </w:r>
    </w:p>
    <w:p w:rsidR="00FF1A49" w:rsidRDefault="00FF1A49" w:rsidP="00FF1A49">
      <w:pPr>
        <w:widowControl w:val="0"/>
        <w:numPr>
          <w:ilvl w:val="0"/>
          <w:numId w:val="46"/>
        </w:numPr>
        <w:tabs>
          <w:tab w:val="left" w:pos="1560"/>
        </w:tabs>
        <w:suppressAutoHyphens w:val="0"/>
        <w:ind w:left="567" w:hanging="283"/>
        <w:jc w:val="both"/>
      </w:pPr>
      <w:r>
        <w:rPr>
          <w:rFonts w:ascii="Calibri" w:hAnsi="Calibri"/>
          <w:color w:val="0D0D0D"/>
          <w:sz w:val="22"/>
          <w:szCs w:val="22"/>
        </w:rPr>
        <w:t xml:space="preserve">Zamawiający ma prawo obciążyć Wykonawcę karą umowną w przypadku opóźnienia się przez Wykonawcę z usuwaniem wad stwierdzonych w trakcie odbioru </w:t>
      </w:r>
      <w:r>
        <w:rPr>
          <w:rFonts w:asciiTheme="minorHAnsi" w:hAnsiTheme="minorHAnsi"/>
          <w:color w:val="0D0D0D"/>
          <w:sz w:val="22"/>
          <w:szCs w:val="22"/>
        </w:rPr>
        <w:t>w stosunku do terminów ustalonych w umowie</w:t>
      </w:r>
      <w:r>
        <w:rPr>
          <w:rFonts w:ascii="Calibri" w:hAnsi="Calibri"/>
          <w:color w:val="0D0D0D"/>
          <w:sz w:val="22"/>
          <w:szCs w:val="22"/>
        </w:rPr>
        <w:t xml:space="preserve">, w wysokości 1% </w:t>
      </w:r>
      <w:r>
        <w:rPr>
          <w:rFonts w:asciiTheme="minorHAnsi" w:hAnsiTheme="minorHAnsi"/>
          <w:color w:val="0D0D0D"/>
          <w:sz w:val="22"/>
          <w:szCs w:val="22"/>
        </w:rPr>
        <w:t>łącznej</w:t>
      </w:r>
      <w:r>
        <w:rPr>
          <w:rFonts w:ascii="Calibri" w:hAnsi="Calibri"/>
          <w:color w:val="0D0D0D"/>
          <w:sz w:val="22"/>
          <w:szCs w:val="22"/>
        </w:rPr>
        <w:t xml:space="preserve"> ceny brutto </w:t>
      </w:r>
      <w:r>
        <w:rPr>
          <w:rFonts w:asciiTheme="minorHAnsi" w:hAnsiTheme="minorHAnsi"/>
          <w:color w:val="0D0D0D"/>
          <w:sz w:val="22"/>
          <w:szCs w:val="22"/>
        </w:rPr>
        <w:t xml:space="preserve">poszczególnego zadania </w:t>
      </w:r>
      <w:r>
        <w:rPr>
          <w:rFonts w:ascii="Calibri" w:hAnsi="Calibri"/>
          <w:color w:val="0D0D0D"/>
          <w:sz w:val="22"/>
          <w:szCs w:val="22"/>
        </w:rPr>
        <w:t xml:space="preserve">za każdy rozpoczęty dzień opóźnienia. </w:t>
      </w:r>
    </w:p>
    <w:p w:rsidR="00FF1A49" w:rsidRDefault="00FF1A49" w:rsidP="00FF1A49">
      <w:pPr>
        <w:widowControl w:val="0"/>
        <w:numPr>
          <w:ilvl w:val="0"/>
          <w:numId w:val="46"/>
        </w:numPr>
        <w:tabs>
          <w:tab w:val="left" w:pos="1560"/>
        </w:tabs>
        <w:suppressAutoHyphens w:val="0"/>
        <w:ind w:left="567" w:hanging="283"/>
        <w:jc w:val="both"/>
        <w:rPr>
          <w:rFonts w:ascii="Calibri" w:hAnsi="Calibri"/>
          <w:color w:val="0D0D0D"/>
          <w:sz w:val="22"/>
          <w:szCs w:val="22"/>
        </w:rPr>
      </w:pPr>
      <w:r>
        <w:rPr>
          <w:rFonts w:ascii="Calibri" w:hAnsi="Calibri"/>
          <w:color w:val="0D0D0D"/>
          <w:sz w:val="22"/>
          <w:szCs w:val="22"/>
        </w:rPr>
        <w:t xml:space="preserve">W przypadku odstąpienia od Umowy przez którąkolwiek ze stron z przyczyn, za które odpowiada Wykonawca, Wykonawca zobowiązany będzie do zapłaty na rzecz Zamawiającego kary umownej w wysokości 10% </w:t>
      </w:r>
      <w:r>
        <w:rPr>
          <w:rFonts w:asciiTheme="minorHAnsi" w:hAnsiTheme="minorHAnsi"/>
          <w:color w:val="0D0D0D"/>
          <w:sz w:val="22"/>
          <w:szCs w:val="22"/>
        </w:rPr>
        <w:t>łącznej ceny brutto</w:t>
      </w:r>
      <w:r>
        <w:rPr>
          <w:rFonts w:ascii="Calibri" w:hAnsi="Calibri"/>
          <w:color w:val="0D0D0D"/>
          <w:sz w:val="22"/>
          <w:szCs w:val="22"/>
        </w:rPr>
        <w:t>.</w:t>
      </w:r>
    </w:p>
    <w:p w:rsidR="00FF1A49" w:rsidRDefault="00FF1A49" w:rsidP="00FF1A49">
      <w:pPr>
        <w:widowControl w:val="0"/>
        <w:numPr>
          <w:ilvl w:val="0"/>
          <w:numId w:val="46"/>
        </w:numPr>
        <w:tabs>
          <w:tab w:val="left" w:pos="1560"/>
        </w:tabs>
        <w:suppressAutoHyphens w:val="0"/>
        <w:ind w:left="567" w:hanging="283"/>
        <w:jc w:val="both"/>
        <w:rPr>
          <w:rFonts w:ascii="Calibri" w:hAnsi="Calibri"/>
          <w:color w:val="0D0D0D"/>
          <w:sz w:val="22"/>
          <w:szCs w:val="22"/>
        </w:rPr>
      </w:pPr>
      <w:r>
        <w:rPr>
          <w:rFonts w:ascii="Calibri" w:hAnsi="Calibri"/>
          <w:color w:val="0D0D0D"/>
          <w:sz w:val="22"/>
          <w:szCs w:val="22"/>
        </w:rPr>
        <w:t>Strony zgodnie ustalają, że odstąpienie od Umowy przez Zamawiającego i obciążenie Wykonawcy karą umowną, określoną w ust. 3, nie pozbawia Zamawiającego prawa do naliczenia kar umownych również na podstawie ust. 1 i 2 niniejszego paragrafu.</w:t>
      </w:r>
    </w:p>
    <w:p w:rsidR="00FF1A49" w:rsidRDefault="00FF1A49" w:rsidP="00FF1A49">
      <w:pPr>
        <w:numPr>
          <w:ilvl w:val="0"/>
          <w:numId w:val="46"/>
        </w:numPr>
        <w:tabs>
          <w:tab w:val="left" w:pos="1560"/>
        </w:tabs>
        <w:suppressAutoHyphens w:val="0"/>
        <w:ind w:left="567" w:hanging="283"/>
        <w:jc w:val="both"/>
        <w:rPr>
          <w:rFonts w:ascii="Calibri" w:hAnsi="Calibri"/>
          <w:sz w:val="22"/>
          <w:szCs w:val="22"/>
        </w:rPr>
      </w:pPr>
      <w:r>
        <w:rPr>
          <w:rFonts w:ascii="Calibri" w:hAnsi="Calibri"/>
          <w:sz w:val="22"/>
          <w:szCs w:val="22"/>
        </w:rPr>
        <w:t xml:space="preserve">Strony zgodnie oświadczają, że poza innymi przypadkami przewidzianymi w Umowie oraz w Kodeksie Cywilnym, Zamawiający ma prawo odstąpić od Umowy w przypadku opóźnienia się przez </w:t>
      </w:r>
      <w:r>
        <w:rPr>
          <w:rFonts w:ascii="Calibri" w:hAnsi="Calibri"/>
          <w:color w:val="0D0D0D"/>
          <w:sz w:val="22"/>
          <w:szCs w:val="22"/>
        </w:rPr>
        <w:t>Wykon</w:t>
      </w:r>
      <w:r>
        <w:rPr>
          <w:rFonts w:ascii="Calibri" w:hAnsi="Calibri"/>
          <w:sz w:val="22"/>
          <w:szCs w:val="22"/>
        </w:rPr>
        <w:t xml:space="preserve">awcę </w:t>
      </w:r>
      <w:r>
        <w:rPr>
          <w:rFonts w:ascii="Calibri" w:hAnsi="Calibri"/>
          <w:color w:val="0D0D0D"/>
          <w:sz w:val="22"/>
          <w:szCs w:val="22"/>
        </w:rPr>
        <w:t>z realizacją któregokolwi</w:t>
      </w:r>
      <w:r>
        <w:rPr>
          <w:rFonts w:asciiTheme="minorHAnsi" w:hAnsiTheme="minorHAnsi"/>
          <w:color w:val="0D0D0D"/>
          <w:sz w:val="22"/>
          <w:szCs w:val="22"/>
        </w:rPr>
        <w:t>ek z zamówień jednostkowych o 7</w:t>
      </w:r>
      <w:r>
        <w:rPr>
          <w:rFonts w:ascii="Calibri" w:hAnsi="Calibri"/>
          <w:color w:val="0D0D0D"/>
          <w:sz w:val="22"/>
          <w:szCs w:val="22"/>
        </w:rPr>
        <w:t xml:space="preserve"> dni, w stosunku do terminu</w:t>
      </w:r>
      <w:r>
        <w:rPr>
          <w:rFonts w:asciiTheme="minorHAnsi" w:hAnsiTheme="minorHAnsi"/>
          <w:color w:val="0D0D0D"/>
          <w:sz w:val="22"/>
          <w:szCs w:val="22"/>
        </w:rPr>
        <w:t xml:space="preserve"> na dostawę</w:t>
      </w:r>
      <w:r>
        <w:rPr>
          <w:rFonts w:ascii="Calibri" w:hAnsi="Calibri"/>
          <w:color w:val="0D0D0D"/>
          <w:sz w:val="22"/>
          <w:szCs w:val="22"/>
        </w:rPr>
        <w:t>, określonego</w:t>
      </w:r>
      <w:r>
        <w:rPr>
          <w:rFonts w:asciiTheme="minorHAnsi" w:hAnsiTheme="minorHAnsi"/>
          <w:color w:val="0D0D0D"/>
          <w:sz w:val="22"/>
          <w:szCs w:val="22"/>
        </w:rPr>
        <w:t xml:space="preserve"> w Umowie</w:t>
      </w:r>
      <w:r>
        <w:rPr>
          <w:rFonts w:ascii="Calibri" w:hAnsi="Calibri"/>
          <w:color w:val="0D0D0D"/>
          <w:sz w:val="22"/>
          <w:szCs w:val="22"/>
        </w:rPr>
        <w:t>.</w:t>
      </w:r>
    </w:p>
    <w:p w:rsidR="00FF1A49" w:rsidRDefault="00FF1A49" w:rsidP="00FF1A49">
      <w:pPr>
        <w:numPr>
          <w:ilvl w:val="0"/>
          <w:numId w:val="46"/>
        </w:numPr>
        <w:tabs>
          <w:tab w:val="left" w:pos="1560"/>
        </w:tabs>
        <w:suppressAutoHyphens w:val="0"/>
        <w:ind w:left="567" w:hanging="283"/>
        <w:jc w:val="both"/>
      </w:pPr>
      <w:r>
        <w:rPr>
          <w:rFonts w:ascii="Calibri" w:hAnsi="Calibri"/>
          <w:color w:val="0D0D0D"/>
          <w:sz w:val="22"/>
          <w:szCs w:val="22"/>
        </w:rPr>
        <w:lastRenderedPageBreak/>
        <w:t>W przypadku poniesienia przez Zamawiającego szkody przewyższającej wartość zastrzeżonej kary umownej oraz w innych wypadkach niewykonania lub nienależytego wykonania Umowy przez Wykonawcę, Zamawiający może dochodzić odszkodowania na zasadach ogólnych wynikających z Kodeksu Cywilnego.</w:t>
      </w:r>
    </w:p>
    <w:p w:rsidR="00FF1A49" w:rsidRDefault="00FF1A49" w:rsidP="00FF1A49">
      <w:pPr>
        <w:numPr>
          <w:ilvl w:val="0"/>
          <w:numId w:val="46"/>
        </w:numPr>
        <w:tabs>
          <w:tab w:val="left" w:pos="1560"/>
        </w:tabs>
        <w:suppressAutoHyphens w:val="0"/>
        <w:ind w:left="567" w:hanging="283"/>
        <w:jc w:val="both"/>
        <w:rPr>
          <w:rFonts w:asciiTheme="minorHAnsi" w:hAnsiTheme="minorHAnsi"/>
          <w:color w:val="0D0D0D"/>
          <w:sz w:val="22"/>
          <w:szCs w:val="22"/>
        </w:rPr>
      </w:pPr>
      <w:r>
        <w:rPr>
          <w:rFonts w:ascii="Calibri" w:hAnsi="Calibri"/>
          <w:color w:val="0D0D0D"/>
          <w:sz w:val="22"/>
          <w:szCs w:val="22"/>
        </w:rPr>
        <w:t xml:space="preserve">W przypadku zwłoki w terminowej zapłacie należności za wykonanie Umowy, Wykonawca </w:t>
      </w:r>
      <w:r>
        <w:rPr>
          <w:rFonts w:asciiTheme="minorHAnsi" w:hAnsiTheme="minorHAnsi"/>
          <w:color w:val="0D0D0D"/>
          <w:sz w:val="22"/>
          <w:szCs w:val="22"/>
        </w:rPr>
        <w:t>będzie upoważniony do naliczenia Zamawiającemu odsetek za zwłokę w wysokości ustawowej.</w:t>
      </w:r>
    </w:p>
    <w:p w:rsidR="00FF1A49" w:rsidRDefault="00FF1A49" w:rsidP="00FF1A49">
      <w:pPr>
        <w:pStyle w:val="Akapitzlist"/>
        <w:numPr>
          <w:ilvl w:val="0"/>
          <w:numId w:val="46"/>
        </w:numPr>
        <w:spacing w:line="276" w:lineRule="auto"/>
        <w:ind w:left="567" w:hanging="283"/>
        <w:jc w:val="both"/>
        <w:rPr>
          <w:rFonts w:asciiTheme="minorHAnsi" w:eastAsiaTheme="minorHAnsi" w:hAnsiTheme="minorHAnsi"/>
          <w:color w:val="000000"/>
          <w:sz w:val="22"/>
          <w:szCs w:val="22"/>
          <w:lang w:eastAsia="en-US"/>
        </w:rPr>
      </w:pPr>
      <w:r>
        <w:rPr>
          <w:rFonts w:asciiTheme="minorHAnsi" w:hAnsiTheme="minorHAnsi"/>
          <w:sz w:val="22"/>
          <w:szCs w:val="22"/>
        </w:rPr>
        <w:t>Zamawiający ma prawo dokonać potrąceń swoich wierzytelności z tytułu kar umownych lub odszkodowań z wynagrodzenia Wykonawcy, a Wykonawca wyraża na to zgodę.</w:t>
      </w:r>
    </w:p>
    <w:p w:rsidR="00FF1A49" w:rsidRPr="00FF1A49" w:rsidRDefault="00FF1A49" w:rsidP="00FF1A49">
      <w:pPr>
        <w:pStyle w:val="Akapitzlist"/>
        <w:numPr>
          <w:ilvl w:val="0"/>
          <w:numId w:val="28"/>
        </w:numPr>
        <w:spacing w:line="276" w:lineRule="auto"/>
        <w:ind w:left="284" w:hanging="284"/>
        <w:jc w:val="both"/>
        <w:rPr>
          <w:rFonts w:asciiTheme="minorHAnsi" w:eastAsiaTheme="minorHAnsi" w:hAnsiTheme="minorHAnsi"/>
          <w:b/>
          <w:color w:val="000000"/>
          <w:sz w:val="22"/>
          <w:szCs w:val="22"/>
          <w:lang w:eastAsia="en-US"/>
        </w:rPr>
      </w:pPr>
      <w:r>
        <w:rPr>
          <w:rFonts w:asciiTheme="minorHAnsi" w:hAnsiTheme="minorHAnsi"/>
          <w:b/>
          <w:sz w:val="22"/>
          <w:szCs w:val="22"/>
        </w:rPr>
        <w:t>Zmiany</w:t>
      </w:r>
      <w:r w:rsidRPr="00FF1A49">
        <w:rPr>
          <w:rFonts w:asciiTheme="minorHAnsi" w:hAnsiTheme="minorHAnsi"/>
          <w:b/>
          <w:sz w:val="22"/>
          <w:szCs w:val="22"/>
        </w:rPr>
        <w:t xml:space="preserve"> umowy:</w:t>
      </w:r>
    </w:p>
    <w:p w:rsidR="00FF1A49" w:rsidRDefault="00FF1A49" w:rsidP="00FF1A49">
      <w:pPr>
        <w:pStyle w:val="Akapitzlist"/>
        <w:spacing w:line="276" w:lineRule="auto"/>
        <w:ind w:left="648"/>
        <w:jc w:val="both"/>
        <w:rPr>
          <w:rFonts w:asciiTheme="minorHAnsi" w:hAnsiTheme="minorHAnsi"/>
          <w:sz w:val="22"/>
          <w:szCs w:val="22"/>
        </w:rPr>
      </w:pPr>
      <w:r>
        <w:rPr>
          <w:rFonts w:asciiTheme="minorHAnsi" w:hAnsiTheme="minorHAnsi"/>
          <w:sz w:val="22"/>
          <w:szCs w:val="22"/>
        </w:rPr>
        <w:t xml:space="preserve">1) W okoliczności zaistnienia, po zawarciu umowy, przypadku siły wyższej, przez którą, na potrzeby niniejszego warunku rozumieć należy zdarzenie zewnętrzne wobec łączącej strony więzi prawnej: </w:t>
      </w:r>
    </w:p>
    <w:p w:rsidR="00FF1A49" w:rsidRDefault="00FF1A49" w:rsidP="00FF1A49">
      <w:pPr>
        <w:pStyle w:val="Akapitzlist"/>
        <w:spacing w:line="276" w:lineRule="auto"/>
        <w:ind w:left="1418"/>
        <w:jc w:val="both"/>
        <w:rPr>
          <w:rFonts w:asciiTheme="minorHAnsi" w:hAnsiTheme="minorHAnsi"/>
          <w:sz w:val="22"/>
          <w:szCs w:val="22"/>
        </w:rPr>
      </w:pPr>
      <w:r>
        <w:rPr>
          <w:rFonts w:asciiTheme="minorHAnsi" w:hAnsiTheme="minorHAnsi"/>
          <w:sz w:val="22"/>
          <w:szCs w:val="22"/>
        </w:rPr>
        <w:t xml:space="preserve">a) o charakterze niezależnym od stron, </w:t>
      </w:r>
    </w:p>
    <w:p w:rsidR="00FF1A49" w:rsidRDefault="00FF1A49" w:rsidP="00FF1A49">
      <w:pPr>
        <w:pStyle w:val="Akapitzlist"/>
        <w:spacing w:line="276" w:lineRule="auto"/>
        <w:ind w:left="1418"/>
        <w:jc w:val="both"/>
        <w:rPr>
          <w:rFonts w:asciiTheme="minorHAnsi" w:hAnsiTheme="minorHAnsi"/>
          <w:sz w:val="22"/>
          <w:szCs w:val="22"/>
        </w:rPr>
      </w:pPr>
      <w:r>
        <w:rPr>
          <w:rFonts w:asciiTheme="minorHAnsi" w:hAnsiTheme="minorHAnsi"/>
          <w:sz w:val="22"/>
          <w:szCs w:val="22"/>
        </w:rPr>
        <w:t xml:space="preserve">b) którego strony nie mogły przewidzieć przed zawarciem umowy, </w:t>
      </w:r>
    </w:p>
    <w:p w:rsidR="00FF1A49" w:rsidRDefault="00FF1A49" w:rsidP="00FF1A49">
      <w:pPr>
        <w:pStyle w:val="Akapitzlist"/>
        <w:spacing w:line="276" w:lineRule="auto"/>
        <w:ind w:left="1418"/>
        <w:jc w:val="both"/>
        <w:rPr>
          <w:rFonts w:asciiTheme="minorHAnsi" w:hAnsiTheme="minorHAnsi"/>
          <w:sz w:val="22"/>
          <w:szCs w:val="22"/>
        </w:rPr>
      </w:pPr>
      <w:r>
        <w:rPr>
          <w:rFonts w:asciiTheme="minorHAnsi" w:hAnsiTheme="minorHAnsi"/>
          <w:sz w:val="22"/>
          <w:szCs w:val="22"/>
        </w:rPr>
        <w:t xml:space="preserve">c) którego nie można uniknąć ani któremu strony nie mogły zapobiec przy zachowaniu należytej staranności, ogólnie przewidzianej dla cywilnoprawnych stosunków zobowiązaniowych (np. powodzie, huragany, wykopaliska archeologiczne itp.), </w:t>
      </w:r>
    </w:p>
    <w:p w:rsidR="00FF1A49" w:rsidRDefault="00FF1A49" w:rsidP="00FF1A49">
      <w:pPr>
        <w:pStyle w:val="Akapitzlist"/>
        <w:spacing w:line="276" w:lineRule="auto"/>
        <w:ind w:left="1418"/>
        <w:jc w:val="both"/>
        <w:rPr>
          <w:rFonts w:asciiTheme="minorHAnsi" w:hAnsiTheme="minorHAnsi"/>
          <w:sz w:val="22"/>
          <w:szCs w:val="22"/>
        </w:rPr>
      </w:pPr>
      <w:r>
        <w:rPr>
          <w:rFonts w:asciiTheme="minorHAnsi" w:hAnsiTheme="minorHAnsi"/>
          <w:sz w:val="22"/>
          <w:szCs w:val="22"/>
        </w:rPr>
        <w:t xml:space="preserve">d) którego nie można przypisać drugiej stronie. </w:t>
      </w:r>
    </w:p>
    <w:p w:rsidR="00FF1A49" w:rsidRDefault="00FF1A49" w:rsidP="00FF1A49">
      <w:pPr>
        <w:pStyle w:val="Akapitzlist"/>
        <w:spacing w:line="276" w:lineRule="auto"/>
        <w:ind w:left="993"/>
        <w:jc w:val="both"/>
        <w:rPr>
          <w:rFonts w:asciiTheme="minorHAnsi" w:hAnsiTheme="minorHAnsi"/>
          <w:sz w:val="22"/>
          <w:szCs w:val="22"/>
        </w:rPr>
      </w:pPr>
      <w:r>
        <w:rPr>
          <w:rFonts w:asciiTheme="minorHAnsi" w:hAnsiTheme="minorHAnsi"/>
          <w:sz w:val="22"/>
          <w:szCs w:val="22"/>
        </w:rPr>
        <w:t xml:space="preserve">Strona dotknięta działaniem siły wyższej jest zobowiązana do pisemnego powiadomienia o tym fakcie drugiej strony w ciągu 5 dni roboczych, pod rygorem braku możliwości powoływania się na klauzulę siły wyższej. Opóźnienia muszą być udokumentowane stosownymi protokołami podpisanymi przez Wykonawcę i Zamawiającego oraz zaakceptowane przez Zamawiającego. W przypadku wystąpienia opóźnień z powodu siły wyższej Strony ustalą nowe terminy, z tym, że maksymalny okres przesunięcia terminu zakończenia realizacji przedmiotu umowy równy będzie okresowi przerwy lub przestoju. </w:t>
      </w:r>
    </w:p>
    <w:p w:rsidR="00FF1A49" w:rsidRDefault="00FF1A49" w:rsidP="00FF1A49">
      <w:pPr>
        <w:pStyle w:val="Akapitzlist"/>
        <w:spacing w:line="276" w:lineRule="auto"/>
        <w:ind w:left="1134" w:hanging="142"/>
        <w:jc w:val="both"/>
        <w:rPr>
          <w:rFonts w:asciiTheme="minorHAnsi" w:hAnsiTheme="minorHAnsi"/>
          <w:sz w:val="22"/>
          <w:szCs w:val="22"/>
        </w:rPr>
      </w:pPr>
      <w:r>
        <w:rPr>
          <w:rFonts w:asciiTheme="minorHAnsi" w:hAnsiTheme="minorHAnsi"/>
          <w:sz w:val="22"/>
          <w:szCs w:val="22"/>
        </w:rPr>
        <w:t xml:space="preserve">2) W przypadku zmiany podwykonawcy, przy pomocy którego Wykonawca realizuje przedmiot umowy, po uprzedniej akceptacji Zamawiającego (w przypadku realizacji umowy przy udziale podwykonawców). </w:t>
      </w:r>
    </w:p>
    <w:p w:rsidR="00FF1A49" w:rsidRDefault="00FF1A49" w:rsidP="00394503">
      <w:pPr>
        <w:pStyle w:val="Akapitzlist"/>
        <w:spacing w:line="276" w:lineRule="auto"/>
        <w:ind w:left="851" w:hanging="284"/>
        <w:jc w:val="both"/>
        <w:rPr>
          <w:rFonts w:asciiTheme="minorHAnsi" w:hAnsiTheme="minorHAnsi"/>
          <w:sz w:val="22"/>
          <w:szCs w:val="22"/>
        </w:rPr>
      </w:pPr>
      <w:r>
        <w:rPr>
          <w:rFonts w:asciiTheme="minorHAnsi" w:hAnsiTheme="minorHAnsi"/>
          <w:sz w:val="22"/>
          <w:szCs w:val="22"/>
        </w:rPr>
        <w:t xml:space="preserve">3) Po ewentualnej zmianie przepisu dotyczącego wysokości stawki podatku od towarów </w:t>
      </w:r>
      <w:r>
        <w:rPr>
          <w:rFonts w:asciiTheme="minorHAnsi" w:hAnsiTheme="minorHAnsi"/>
          <w:sz w:val="22"/>
          <w:szCs w:val="22"/>
        </w:rPr>
        <w:br/>
        <w:t xml:space="preserve">i usług VAT, poprzez wprowadzenie nowej stawki podatku VAT dla towarów, których ta zmiana będzie dotyczyć. Zmiana postanowień umowy może nastąpić tylko pisemnie, </w:t>
      </w:r>
      <w:r>
        <w:rPr>
          <w:rFonts w:asciiTheme="minorHAnsi" w:hAnsiTheme="minorHAnsi"/>
          <w:sz w:val="22"/>
          <w:szCs w:val="22"/>
        </w:rPr>
        <w:br/>
        <w:t>w formie aneksu podpisanego przez obie Strony.</w:t>
      </w:r>
    </w:p>
    <w:p w:rsidR="00FF1A49" w:rsidRDefault="00FF1A49" w:rsidP="00394503">
      <w:pPr>
        <w:pStyle w:val="Tekstpodstawowy"/>
        <w:numPr>
          <w:ilvl w:val="0"/>
          <w:numId w:val="9"/>
        </w:numPr>
        <w:suppressAutoHyphens w:val="0"/>
        <w:spacing w:after="0" w:line="276" w:lineRule="auto"/>
        <w:ind w:left="851" w:hanging="284"/>
        <w:jc w:val="both"/>
        <w:rPr>
          <w:rFonts w:asciiTheme="minorHAnsi" w:hAnsiTheme="minorHAnsi"/>
          <w:sz w:val="22"/>
          <w:szCs w:val="22"/>
        </w:rPr>
      </w:pPr>
      <w:r>
        <w:rPr>
          <w:rFonts w:asciiTheme="minorHAnsi" w:hAnsiTheme="minorHAnsi"/>
          <w:sz w:val="22"/>
          <w:szCs w:val="22"/>
        </w:rPr>
        <w:t>Dopuszcza się zmianę umowy w stosunku do treści oferty, na podstawie której dokonano wyboru Wykonawcy jeżeli spełnione zostaną łącznie następujące warunki:</w:t>
      </w:r>
    </w:p>
    <w:p w:rsidR="00FF1A49" w:rsidRDefault="00FF1A49" w:rsidP="00394503">
      <w:pPr>
        <w:pStyle w:val="Tekstpodstawowy"/>
        <w:suppressAutoHyphens w:val="0"/>
        <w:spacing w:after="0" w:line="276" w:lineRule="auto"/>
        <w:ind w:left="1134" w:hanging="283"/>
        <w:jc w:val="both"/>
        <w:rPr>
          <w:rFonts w:asciiTheme="minorHAnsi" w:hAnsiTheme="minorHAnsi"/>
          <w:sz w:val="22"/>
          <w:szCs w:val="22"/>
        </w:rPr>
      </w:pPr>
      <w:r w:rsidRPr="0094255D">
        <w:rPr>
          <w:rFonts w:asciiTheme="minorHAnsi" w:hAnsiTheme="minorHAnsi"/>
          <w:sz w:val="22"/>
          <w:szCs w:val="22"/>
        </w:rPr>
        <w:t xml:space="preserve">a) konieczność zmiany umowy spowodowana jest okolicznościami, których zamawiający, działając z należytą starannością, nie mógł przewidzieć, </w:t>
      </w:r>
    </w:p>
    <w:p w:rsidR="00FF1A49" w:rsidRDefault="00FF1A49" w:rsidP="00394503">
      <w:pPr>
        <w:pStyle w:val="Tekstpodstawowy"/>
        <w:suppressAutoHyphens w:val="0"/>
        <w:spacing w:after="0" w:line="276" w:lineRule="auto"/>
        <w:ind w:left="1134" w:hanging="283"/>
        <w:jc w:val="both"/>
        <w:rPr>
          <w:rFonts w:asciiTheme="minorHAnsi" w:hAnsiTheme="minorHAnsi"/>
          <w:sz w:val="22"/>
          <w:szCs w:val="22"/>
        </w:rPr>
      </w:pPr>
      <w:r w:rsidRPr="0094255D">
        <w:rPr>
          <w:rFonts w:asciiTheme="minorHAnsi" w:hAnsiTheme="minorHAnsi"/>
          <w:sz w:val="22"/>
          <w:szCs w:val="22"/>
        </w:rPr>
        <w:t xml:space="preserve">b) wartość zmiany nie przekracza 50% wartości zamówienia określonej pierwotnie </w:t>
      </w:r>
      <w:r w:rsidR="00394503">
        <w:rPr>
          <w:rFonts w:asciiTheme="minorHAnsi" w:hAnsiTheme="minorHAnsi"/>
          <w:sz w:val="22"/>
          <w:szCs w:val="22"/>
        </w:rPr>
        <w:br/>
      </w:r>
      <w:r w:rsidRPr="0094255D">
        <w:rPr>
          <w:rFonts w:asciiTheme="minorHAnsi" w:hAnsiTheme="minorHAnsi"/>
          <w:sz w:val="22"/>
          <w:szCs w:val="22"/>
        </w:rPr>
        <w:t>w umowie;</w:t>
      </w:r>
    </w:p>
    <w:p w:rsidR="00394503" w:rsidRPr="00394503" w:rsidRDefault="00394503" w:rsidP="00394503">
      <w:pPr>
        <w:suppressAutoHyphens w:val="0"/>
        <w:ind w:left="720"/>
        <w:jc w:val="both"/>
        <w:rPr>
          <w:rFonts w:ascii="Calibri" w:hAnsi="Calibri"/>
          <w:b/>
          <w:sz w:val="22"/>
          <w:szCs w:val="22"/>
        </w:rPr>
      </w:pPr>
      <w:r>
        <w:rPr>
          <w:rFonts w:asciiTheme="minorHAnsi" w:hAnsiTheme="minorHAnsi"/>
          <w:sz w:val="22"/>
          <w:szCs w:val="22"/>
        </w:rPr>
        <w:t xml:space="preserve">5) </w:t>
      </w:r>
      <w:r>
        <w:rPr>
          <w:rFonts w:ascii="Calibri" w:hAnsi="Calibri"/>
          <w:sz w:val="22"/>
          <w:szCs w:val="22"/>
        </w:rPr>
        <w:t xml:space="preserve">Zamawiający zastrzega sobie prawo do zmniejszenia zakresu dostaw, jednak nie więcej niż </w:t>
      </w:r>
      <w:r>
        <w:rPr>
          <w:rFonts w:ascii="Calibri" w:hAnsi="Calibri"/>
          <w:sz w:val="22"/>
          <w:szCs w:val="22"/>
        </w:rPr>
        <w:br/>
        <w:t xml:space="preserve">o 20%, w zależności od potrzeb przy zachowaniu cen jednostkowych podanych w formularzu cenowym, stanowiącym załącznik do umowy. </w:t>
      </w:r>
      <w:r w:rsidRPr="00394503">
        <w:rPr>
          <w:rFonts w:ascii="Calibri" w:hAnsi="Calibri"/>
          <w:sz w:val="22"/>
          <w:szCs w:val="22"/>
        </w:rPr>
        <w:t xml:space="preserve">Wykonawcy nie przysługuje roszczenie </w:t>
      </w:r>
      <w:r>
        <w:rPr>
          <w:rFonts w:ascii="Calibri" w:hAnsi="Calibri"/>
          <w:sz w:val="22"/>
          <w:szCs w:val="22"/>
        </w:rPr>
        <w:br/>
      </w:r>
      <w:r w:rsidRPr="00394503">
        <w:rPr>
          <w:rFonts w:ascii="Calibri" w:hAnsi="Calibri"/>
          <w:sz w:val="22"/>
          <w:szCs w:val="22"/>
        </w:rPr>
        <w:t xml:space="preserve">o wykonanie ilości </w:t>
      </w:r>
      <w:r>
        <w:rPr>
          <w:rFonts w:ascii="Calibri" w:hAnsi="Calibri"/>
          <w:sz w:val="22"/>
          <w:szCs w:val="22"/>
        </w:rPr>
        <w:t>dostaw</w:t>
      </w:r>
      <w:r w:rsidRPr="00394503">
        <w:rPr>
          <w:rFonts w:ascii="Calibri" w:hAnsi="Calibri"/>
          <w:sz w:val="22"/>
          <w:szCs w:val="22"/>
        </w:rPr>
        <w:t xml:space="preserve"> określonych w formularzu cenowym.</w:t>
      </w:r>
    </w:p>
    <w:p w:rsidR="00394503" w:rsidRPr="006F2224" w:rsidRDefault="00394503" w:rsidP="00394503">
      <w:pPr>
        <w:suppressAutoHyphens w:val="0"/>
        <w:ind w:left="851" w:hanging="284"/>
        <w:jc w:val="both"/>
        <w:rPr>
          <w:rFonts w:ascii="Calibri" w:hAnsi="Calibri" w:cs="Arial"/>
          <w:b/>
          <w:sz w:val="22"/>
          <w:szCs w:val="22"/>
        </w:rPr>
      </w:pPr>
    </w:p>
    <w:p w:rsidR="00394503" w:rsidRPr="00394503" w:rsidRDefault="00394503" w:rsidP="00394503">
      <w:pPr>
        <w:pStyle w:val="Tekstpodstawowy"/>
        <w:suppressAutoHyphens w:val="0"/>
        <w:spacing w:after="0" w:line="276" w:lineRule="auto"/>
        <w:ind w:left="851" w:hanging="284"/>
        <w:jc w:val="both"/>
        <w:rPr>
          <w:rFonts w:asciiTheme="minorHAnsi" w:hAnsiTheme="minorHAnsi"/>
          <w:sz w:val="22"/>
          <w:szCs w:val="22"/>
          <w:lang w:val="pl-PL"/>
        </w:rPr>
      </w:pPr>
    </w:p>
    <w:p w:rsidR="00FF1A49" w:rsidRDefault="00FF1A49" w:rsidP="00FF1A49">
      <w:pPr>
        <w:pStyle w:val="Akapitzlist"/>
        <w:numPr>
          <w:ilvl w:val="0"/>
          <w:numId w:val="28"/>
        </w:numPr>
        <w:spacing w:line="276" w:lineRule="auto"/>
        <w:jc w:val="both"/>
        <w:rPr>
          <w:rFonts w:asciiTheme="minorHAnsi" w:hAnsiTheme="minorHAnsi"/>
          <w:b/>
          <w:sz w:val="22"/>
          <w:szCs w:val="22"/>
        </w:rPr>
      </w:pPr>
      <w:r w:rsidRPr="00FF1A49">
        <w:rPr>
          <w:rFonts w:asciiTheme="minorHAnsi" w:hAnsiTheme="minorHAnsi"/>
          <w:b/>
          <w:sz w:val="22"/>
          <w:szCs w:val="22"/>
        </w:rPr>
        <w:t>Odstąpienie od</w:t>
      </w:r>
      <w:r>
        <w:rPr>
          <w:rFonts w:asciiTheme="minorHAnsi" w:hAnsiTheme="minorHAnsi"/>
          <w:b/>
          <w:sz w:val="22"/>
          <w:szCs w:val="22"/>
        </w:rPr>
        <w:t xml:space="preserve"> umowy: </w:t>
      </w:r>
    </w:p>
    <w:p w:rsidR="00FF1A49" w:rsidRDefault="00FF1A49" w:rsidP="00FF1A49">
      <w:pPr>
        <w:pStyle w:val="Akapitzlist"/>
        <w:spacing w:line="276" w:lineRule="auto"/>
        <w:ind w:left="648"/>
        <w:jc w:val="both"/>
        <w:rPr>
          <w:rFonts w:asciiTheme="minorHAnsi" w:hAnsiTheme="minorHAnsi"/>
          <w:sz w:val="22"/>
          <w:szCs w:val="22"/>
        </w:rPr>
      </w:pPr>
      <w:r>
        <w:rPr>
          <w:rFonts w:asciiTheme="minorHAnsi" w:hAnsiTheme="minorHAnsi"/>
          <w:sz w:val="22"/>
          <w:szCs w:val="22"/>
        </w:rPr>
        <w:t xml:space="preserve">1. Zamawiającemu przysługuje prawo odstąpienia od umowy: </w:t>
      </w:r>
    </w:p>
    <w:p w:rsidR="00FF1A49" w:rsidRDefault="00FF1A49" w:rsidP="00FF1A49">
      <w:pPr>
        <w:pStyle w:val="Akapitzlist"/>
        <w:spacing w:line="276" w:lineRule="auto"/>
        <w:ind w:left="993" w:hanging="142"/>
        <w:jc w:val="both"/>
        <w:rPr>
          <w:rFonts w:asciiTheme="minorHAnsi" w:hAnsiTheme="minorHAnsi"/>
          <w:sz w:val="22"/>
          <w:szCs w:val="22"/>
        </w:rPr>
      </w:pPr>
      <w:r>
        <w:rPr>
          <w:rFonts w:asciiTheme="minorHAnsi" w:hAnsiTheme="minorHAnsi"/>
          <w:sz w:val="22"/>
          <w:szCs w:val="22"/>
        </w:rPr>
        <w:lastRenderedPageBreak/>
        <w:t xml:space="preserve">1) 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powyższych okolicznościach. W takim wypadku Wykonawca może żądać jedynie wynagrodzenia należnego mu z tytułu wykonania części umowy, </w:t>
      </w:r>
    </w:p>
    <w:p w:rsidR="00FF1A49" w:rsidRDefault="00FF1A49" w:rsidP="00FF1A49">
      <w:pPr>
        <w:pStyle w:val="Akapitzlist"/>
        <w:spacing w:line="276" w:lineRule="auto"/>
        <w:ind w:left="993" w:hanging="142"/>
        <w:jc w:val="both"/>
        <w:rPr>
          <w:rFonts w:asciiTheme="minorHAnsi" w:hAnsiTheme="minorHAnsi"/>
          <w:sz w:val="22"/>
          <w:szCs w:val="22"/>
        </w:rPr>
      </w:pPr>
      <w:r>
        <w:rPr>
          <w:rFonts w:asciiTheme="minorHAnsi" w:hAnsiTheme="minorHAnsi"/>
          <w:sz w:val="22"/>
          <w:szCs w:val="22"/>
        </w:rPr>
        <w:t xml:space="preserve">2) jeżeli zostanie ogłoszona likwidacja firmy Wykonawcy, </w:t>
      </w:r>
    </w:p>
    <w:p w:rsidR="00FF1A49" w:rsidRDefault="00FF1A49" w:rsidP="00FF1A49">
      <w:pPr>
        <w:pStyle w:val="Akapitzlist"/>
        <w:spacing w:line="276" w:lineRule="auto"/>
        <w:ind w:left="993" w:hanging="142"/>
        <w:jc w:val="both"/>
        <w:rPr>
          <w:rFonts w:asciiTheme="minorHAnsi" w:hAnsiTheme="minorHAnsi"/>
          <w:sz w:val="22"/>
          <w:szCs w:val="22"/>
        </w:rPr>
      </w:pPr>
      <w:r>
        <w:rPr>
          <w:rFonts w:asciiTheme="minorHAnsi" w:hAnsiTheme="minorHAnsi"/>
          <w:sz w:val="22"/>
          <w:szCs w:val="22"/>
        </w:rPr>
        <w:t xml:space="preserve">3) jeżeli zostanie wydany nakaz zajęcia majątku Wykonawcy, </w:t>
      </w:r>
    </w:p>
    <w:p w:rsidR="00FF1A49" w:rsidRDefault="00FF1A49" w:rsidP="00FF1A49">
      <w:pPr>
        <w:pStyle w:val="Akapitzlist"/>
        <w:spacing w:line="276" w:lineRule="auto"/>
        <w:ind w:left="993" w:hanging="142"/>
        <w:jc w:val="both"/>
        <w:rPr>
          <w:rFonts w:asciiTheme="minorHAnsi" w:hAnsiTheme="minorHAnsi"/>
          <w:sz w:val="22"/>
          <w:szCs w:val="22"/>
        </w:rPr>
      </w:pPr>
      <w:r>
        <w:rPr>
          <w:rFonts w:asciiTheme="minorHAnsi" w:hAnsiTheme="minorHAnsi"/>
          <w:sz w:val="22"/>
          <w:szCs w:val="22"/>
        </w:rPr>
        <w:t xml:space="preserve">4) w razie wszczęcia postępowania upadłościowego lub naprawczego Wykonawcy, zajęcia majątku Wykonawcy w wyniku prowadzonego przeciwko niemu postępowania egzekucyjnego, a także wystąpienia innych okoliczności uniemożliwiających lub ograniczających swobodne wykonywanie przez Wykonawcę jego obowiązków wynikających z niniejszej umowy a także w przypadkach określonych w kodeksie cywilnym. </w:t>
      </w:r>
    </w:p>
    <w:p w:rsidR="00FF1A49" w:rsidRDefault="00FF1A49" w:rsidP="00FF1A49">
      <w:pPr>
        <w:pStyle w:val="Akapitzlist"/>
        <w:spacing w:line="276" w:lineRule="auto"/>
        <w:ind w:left="648"/>
        <w:jc w:val="both"/>
        <w:rPr>
          <w:rFonts w:asciiTheme="minorHAnsi" w:hAnsiTheme="minorHAnsi"/>
          <w:sz w:val="22"/>
          <w:szCs w:val="22"/>
        </w:rPr>
      </w:pPr>
      <w:r>
        <w:rPr>
          <w:rFonts w:asciiTheme="minorHAnsi" w:hAnsiTheme="minorHAnsi"/>
          <w:sz w:val="22"/>
          <w:szCs w:val="22"/>
        </w:rPr>
        <w:t>2. Wykonawcy przysługuje prawo do odstąpienia od umowy w szczególności, jeżeli Zamawiający odmawia bez uzasadnionej przyczyny odbioru przedmiotu umowy lub podpisania protokołu odbioru.</w:t>
      </w:r>
    </w:p>
    <w:p w:rsidR="00FF1A49" w:rsidRDefault="00FF1A49" w:rsidP="00FF1A49">
      <w:pPr>
        <w:pStyle w:val="Akapitzlist"/>
        <w:spacing w:line="276" w:lineRule="auto"/>
        <w:ind w:left="648"/>
        <w:jc w:val="both"/>
        <w:rPr>
          <w:rFonts w:asciiTheme="minorHAnsi" w:hAnsiTheme="minorHAnsi"/>
          <w:sz w:val="22"/>
          <w:szCs w:val="22"/>
        </w:rPr>
      </w:pPr>
      <w:r>
        <w:rPr>
          <w:rFonts w:asciiTheme="minorHAnsi" w:hAnsiTheme="minorHAnsi"/>
          <w:sz w:val="22"/>
          <w:szCs w:val="22"/>
        </w:rPr>
        <w:t xml:space="preserve">3. Odstąpienie od umowy powinno nastąpić w formie pisemnej pod rygorem nieważności </w:t>
      </w:r>
      <w:r>
        <w:rPr>
          <w:rFonts w:asciiTheme="minorHAnsi" w:hAnsiTheme="minorHAnsi"/>
          <w:sz w:val="22"/>
          <w:szCs w:val="22"/>
        </w:rPr>
        <w:br/>
        <w:t>i powinno zawierać uzasadnienie.</w:t>
      </w:r>
    </w:p>
    <w:p w:rsidR="004309CF" w:rsidRDefault="004309CF" w:rsidP="00FF1A49"/>
    <w:p w:rsidR="002E6EAF" w:rsidRDefault="002E6EAF">
      <w:pPr>
        <w:spacing w:before="120" w:line="276" w:lineRule="auto"/>
        <w:jc w:val="center"/>
        <w:rPr>
          <w:rFonts w:ascii="Calibri" w:eastAsia="Arial Unicode MS" w:hAnsi="Calibri"/>
          <w:color w:val="000000"/>
          <w:sz w:val="22"/>
          <w:szCs w:val="22"/>
          <w:lang w:eastAsia="pl-PL"/>
        </w:rPr>
      </w:pPr>
    </w:p>
    <w:p w:rsidR="002E6EAF" w:rsidRDefault="001746F1">
      <w:pPr>
        <w:pStyle w:val="Nagwek1"/>
        <w:numPr>
          <w:ilvl w:val="0"/>
          <w:numId w:val="15"/>
        </w:numPr>
        <w:shd w:val="clear" w:color="auto" w:fill="F2F2F2"/>
        <w:spacing w:line="276" w:lineRule="auto"/>
        <w:ind w:left="142" w:firstLine="1134"/>
      </w:pPr>
      <w:bookmarkStart w:id="24" w:name="_Toc532543445"/>
      <w:r>
        <w:t>PODWYKONAWCY</w:t>
      </w:r>
      <w:bookmarkEnd w:id="24"/>
      <w:r>
        <w:t xml:space="preserve"> </w:t>
      </w:r>
    </w:p>
    <w:p w:rsidR="002E6EAF" w:rsidRDefault="002E6EAF">
      <w:pPr>
        <w:spacing w:line="276" w:lineRule="auto"/>
        <w:jc w:val="both"/>
        <w:rPr>
          <w:rFonts w:ascii="Arial" w:hAnsi="Arial" w:cs="Arial"/>
          <w:sz w:val="20"/>
          <w:szCs w:val="20"/>
        </w:rPr>
      </w:pPr>
    </w:p>
    <w:p w:rsidR="002E6EAF" w:rsidRDefault="001746F1">
      <w:pPr>
        <w:spacing w:after="120" w:line="276" w:lineRule="auto"/>
        <w:jc w:val="both"/>
        <w:rPr>
          <w:rFonts w:ascii="Calibri" w:hAnsi="Calibri" w:cs="Arial"/>
          <w:sz w:val="22"/>
          <w:szCs w:val="22"/>
        </w:rPr>
      </w:pPr>
      <w:r>
        <w:rPr>
          <w:rFonts w:ascii="Calibri" w:hAnsi="Calibri" w:cs="Arial"/>
          <w:sz w:val="22"/>
          <w:szCs w:val="22"/>
        </w:rPr>
        <w:t xml:space="preserve">Wykonawca winien wskazać części zamówienia w </w:t>
      </w:r>
      <w:r>
        <w:rPr>
          <w:rFonts w:ascii="Calibri" w:hAnsi="Calibri" w:cs="Arial"/>
          <w:b/>
          <w:sz w:val="22"/>
          <w:szCs w:val="22"/>
        </w:rPr>
        <w:t xml:space="preserve">formularzu oferty </w:t>
      </w:r>
      <w:r w:rsidRPr="00FF1A49">
        <w:rPr>
          <w:rFonts w:ascii="Calibri" w:hAnsi="Calibri" w:cs="Arial"/>
          <w:sz w:val="22"/>
          <w:szCs w:val="22"/>
        </w:rPr>
        <w:t xml:space="preserve">(załącznik nr 1 do SIWZ), </w:t>
      </w:r>
      <w:r>
        <w:rPr>
          <w:rFonts w:ascii="Calibri" w:hAnsi="Calibri" w:cs="Arial"/>
          <w:sz w:val="22"/>
          <w:szCs w:val="22"/>
        </w:rPr>
        <w:t xml:space="preserve">których wykonanie zamierza powierzyć podwykonawcom i podać firmy podwykonawców. Brak informacji </w:t>
      </w:r>
      <w:r>
        <w:rPr>
          <w:rFonts w:ascii="Calibri" w:hAnsi="Calibri" w:cs="Arial"/>
          <w:sz w:val="22"/>
          <w:szCs w:val="22"/>
        </w:rPr>
        <w:br/>
        <w:t>w tej sprawie Zamawiający będzie rozumiał, że Wykonawca nie zamierza powierzyć żadnej części zamówienia podwykonawcom.</w:t>
      </w:r>
    </w:p>
    <w:p w:rsidR="002E6EAF" w:rsidRDefault="001746F1">
      <w:pPr>
        <w:pStyle w:val="Nagwek1"/>
        <w:numPr>
          <w:ilvl w:val="0"/>
          <w:numId w:val="15"/>
        </w:numPr>
        <w:pBdr>
          <w:left w:val="threeDEmboss" w:sz="6" w:space="0" w:color="000000"/>
        </w:pBdr>
        <w:shd w:val="clear" w:color="auto" w:fill="F2F2F2"/>
        <w:spacing w:after="120" w:line="276" w:lineRule="auto"/>
        <w:ind w:left="284" w:firstLine="1701"/>
      </w:pPr>
      <w:bookmarkStart w:id="25" w:name="_Toc532543446"/>
      <w:r>
        <w:t>Pouczenie o środkach ochrony prawnej przysługujących wykonawcy w toku postępowania o udzielenie zamówienia</w:t>
      </w:r>
      <w:bookmarkEnd w:id="25"/>
    </w:p>
    <w:p w:rsidR="002E6EAF" w:rsidRDefault="001746F1">
      <w:pPr>
        <w:numPr>
          <w:ilvl w:val="0"/>
          <w:numId w:val="31"/>
        </w:numPr>
        <w:suppressAutoHyphens w:val="0"/>
        <w:spacing w:after="120" w:line="276" w:lineRule="auto"/>
        <w:ind w:left="357" w:hanging="357"/>
        <w:jc w:val="both"/>
        <w:rPr>
          <w:rFonts w:ascii="Calibri" w:hAnsi="Calibri" w:cs="Arial"/>
          <w:sz w:val="22"/>
          <w:szCs w:val="22"/>
        </w:rPr>
      </w:pPr>
      <w:r>
        <w:rPr>
          <w:rFonts w:ascii="Calibri" w:hAnsi="Calibri"/>
          <w:sz w:val="22"/>
          <w:szCs w:val="22"/>
        </w:rPr>
        <w:t>Wykonawcy, a także innemu podmiotowi, jeżeli ma lub miał interes w uzyskaniu zamówienia oraz poniósł lub może ponieść szkodę w wyniku naruszenia przez zamawiającego przepisów ustawy – przysługują środki ochrony prawnej, określone w dziale VI ustawy (art. 179 – 198g).</w:t>
      </w:r>
    </w:p>
    <w:p w:rsidR="002E6EAF" w:rsidRDefault="001746F1">
      <w:pPr>
        <w:numPr>
          <w:ilvl w:val="0"/>
          <w:numId w:val="31"/>
        </w:numPr>
        <w:suppressAutoHyphens w:val="0"/>
        <w:spacing w:after="120" w:line="276" w:lineRule="auto"/>
        <w:ind w:left="357" w:hanging="357"/>
        <w:jc w:val="both"/>
        <w:rPr>
          <w:rFonts w:ascii="Calibri" w:hAnsi="Calibri" w:cs="Arial"/>
          <w:sz w:val="22"/>
          <w:szCs w:val="22"/>
        </w:rPr>
      </w:pPr>
      <w:r>
        <w:rPr>
          <w:rFonts w:ascii="Calibri" w:hAnsi="Calibri" w:cs="Arial"/>
          <w:sz w:val="22"/>
          <w:szCs w:val="22"/>
        </w:rPr>
        <w:t xml:space="preserve">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 Odwołujący przesyła kopię odwołania zamawiającemu przed upływem terminu do wniesienia odwołania w taki sposób, aby mógł on zapoznać się z jego treścią przed upływem tego terminu. </w:t>
      </w:r>
    </w:p>
    <w:p w:rsidR="002E6EAF" w:rsidRDefault="001746F1">
      <w:pPr>
        <w:numPr>
          <w:ilvl w:val="0"/>
          <w:numId w:val="31"/>
        </w:numPr>
        <w:suppressAutoHyphens w:val="0"/>
        <w:spacing w:after="120" w:line="276" w:lineRule="auto"/>
        <w:ind w:left="357" w:hanging="357"/>
        <w:jc w:val="both"/>
        <w:rPr>
          <w:rFonts w:ascii="Calibri" w:hAnsi="Calibri" w:cs="Arial"/>
          <w:sz w:val="22"/>
          <w:szCs w:val="22"/>
        </w:rPr>
      </w:pPr>
      <w:r>
        <w:rPr>
          <w:rFonts w:ascii="Calibri" w:hAnsi="Calibri" w:cs="Arial"/>
          <w:sz w:val="22"/>
          <w:szCs w:val="22"/>
        </w:rPr>
        <w:t xml:space="preserve">Odwołanie wnosi się w terminie 5 dni od dnia przesłania informacji o czynności zamawiającego stanowiącej podstawę jego wniesienia – jeżeli zostały przesłane w sposób określony w art. 180 ust. 5 zdanie drugie ustawy albo w terminie 10 dni – jeżeli zostały przesłane w inny sposób. </w:t>
      </w:r>
    </w:p>
    <w:p w:rsidR="002E6EAF" w:rsidRDefault="001746F1">
      <w:pPr>
        <w:numPr>
          <w:ilvl w:val="0"/>
          <w:numId w:val="31"/>
        </w:numPr>
        <w:suppressAutoHyphens w:val="0"/>
        <w:spacing w:after="120" w:line="276" w:lineRule="auto"/>
        <w:ind w:left="357" w:hanging="357"/>
        <w:jc w:val="both"/>
        <w:rPr>
          <w:rFonts w:ascii="Calibri" w:hAnsi="Calibri" w:cs="Arial"/>
          <w:sz w:val="22"/>
          <w:szCs w:val="22"/>
        </w:rPr>
      </w:pPr>
      <w:r>
        <w:rPr>
          <w:rFonts w:ascii="Calibri" w:hAnsi="Calibri" w:cs="Arial"/>
          <w:sz w:val="22"/>
          <w:szCs w:val="22"/>
        </w:rPr>
        <w:lastRenderedPageBreak/>
        <w:t xml:space="preserve">Odwołanie wobec treści ogłoszenia o zamówieniu, a także wobec postanowień specyfikacji istotnych warunków zamówienia, wnosi się w terminie 5 dni od dnia publikacji ogłoszenia w Biuletynie Zamówień Publicznych lub zamieszczenia specyfikacji istotnych warunków zamówienia na stronie internetowej. </w:t>
      </w:r>
    </w:p>
    <w:p w:rsidR="002E6EAF" w:rsidRDefault="001746F1">
      <w:pPr>
        <w:pStyle w:val="Nagwek1"/>
        <w:numPr>
          <w:ilvl w:val="0"/>
          <w:numId w:val="15"/>
        </w:numPr>
        <w:shd w:val="clear" w:color="auto" w:fill="F2F2F2"/>
        <w:spacing w:after="120" w:line="276" w:lineRule="auto"/>
        <w:ind w:left="284" w:hanging="284"/>
        <w:rPr>
          <w:b/>
        </w:rPr>
      </w:pPr>
      <w:bookmarkStart w:id="26" w:name="_Toc532543447"/>
      <w:r>
        <w:t>POZOSTAŁE INFORMACJE</w:t>
      </w:r>
      <w:bookmarkEnd w:id="26"/>
    </w:p>
    <w:p w:rsidR="002E6EAF" w:rsidRDefault="001746F1">
      <w:pPr>
        <w:pStyle w:val="Tekstpodstawowy"/>
        <w:suppressAutoHyphens w:val="0"/>
        <w:spacing w:line="276" w:lineRule="auto"/>
        <w:ind w:right="17"/>
        <w:jc w:val="both"/>
        <w:rPr>
          <w:rFonts w:ascii="Calibri" w:hAnsi="Calibri"/>
          <w:color w:val="000000"/>
          <w:sz w:val="22"/>
          <w:szCs w:val="22"/>
        </w:rPr>
      </w:pPr>
      <w:r>
        <w:rPr>
          <w:rFonts w:ascii="Calibri" w:hAnsi="Calibri"/>
          <w:bCs/>
          <w:color w:val="000000"/>
          <w:sz w:val="22"/>
          <w:szCs w:val="22"/>
        </w:rPr>
        <w:t xml:space="preserve">W innych sprawach nieuregulowanych w SIWZ mają </w:t>
      </w:r>
      <w:r>
        <w:rPr>
          <w:rFonts w:ascii="Calibri" w:hAnsi="Calibri"/>
          <w:color w:val="000000"/>
          <w:sz w:val="22"/>
          <w:szCs w:val="22"/>
        </w:rPr>
        <w:t>zastosowanie przepisy ustawy Prawo zamówień publicznych (Dz. U. z 2018r. poz. 1986) oraz Kodeksu cywilnego.</w:t>
      </w:r>
    </w:p>
    <w:p w:rsidR="002E6EAF" w:rsidRDefault="001746F1">
      <w:pPr>
        <w:pStyle w:val="Tekstpodstawowy"/>
        <w:spacing w:line="276" w:lineRule="auto"/>
        <w:ind w:right="17"/>
        <w:jc w:val="both"/>
      </w:pPr>
      <w:r>
        <w:rPr>
          <w:rFonts w:ascii="Calibri" w:hAnsi="Calibri"/>
          <w:color w:val="000000"/>
          <w:sz w:val="22"/>
          <w:szCs w:val="22"/>
          <w:lang w:val="pl-PL"/>
        </w:rPr>
        <w:t xml:space="preserve">Zgodnie z art. 13 ust. 1 i 2 rozporządzenia Parlamentu Europejskiego i Rady (UE) 2016/679 z dnia </w:t>
      </w:r>
      <w:r>
        <w:rPr>
          <w:rFonts w:ascii="Calibri" w:hAnsi="Calibri"/>
          <w:color w:val="000000"/>
          <w:sz w:val="22"/>
          <w:szCs w:val="22"/>
          <w:lang w:val="pl-PL"/>
        </w:rPr>
        <w:br/>
        <w:t>27 kwietnia 2016 r. w sprawie ochrony osób fizycznych w związku z przetwarzaniem danych osobowych i w sprawie swobodnego przepływu takich danych oraz uchylenia dyrektywy 95/46/WE (ogólne rozporządzenie o ochronie danych) (Dz. Urz. UE L 119 z 04.05.2016, str. 1), da</w:t>
      </w:r>
      <w:r w:rsidRPr="00FF1A49">
        <w:rPr>
          <w:rFonts w:ascii="Calibri" w:hAnsi="Calibri"/>
          <w:color w:val="000000"/>
          <w:sz w:val="22"/>
          <w:szCs w:val="22"/>
          <w:lang w:val="pl-PL"/>
        </w:rPr>
        <w:t>lej „RODO”,</w:t>
      </w:r>
      <w:r>
        <w:rPr>
          <w:rFonts w:ascii="Calibri" w:hAnsi="Calibri"/>
          <w:color w:val="000000"/>
          <w:sz w:val="22"/>
          <w:szCs w:val="22"/>
          <w:lang w:val="pl-PL"/>
        </w:rPr>
        <w:t xml:space="preserve"> informuję, że: </w:t>
      </w:r>
    </w:p>
    <w:p w:rsidR="002E6EAF" w:rsidRDefault="001746F1">
      <w:pPr>
        <w:pStyle w:val="Tekstpodstawowy"/>
        <w:numPr>
          <w:ilvl w:val="0"/>
          <w:numId w:val="33"/>
        </w:numPr>
        <w:spacing w:line="276" w:lineRule="auto"/>
        <w:ind w:right="17"/>
        <w:jc w:val="both"/>
        <w:rPr>
          <w:rFonts w:ascii="Calibri" w:hAnsi="Calibri"/>
          <w:color w:val="000000"/>
          <w:sz w:val="22"/>
          <w:szCs w:val="22"/>
          <w:lang w:val="pl-PL"/>
        </w:rPr>
      </w:pPr>
      <w:r>
        <w:rPr>
          <w:rFonts w:ascii="Calibri" w:hAnsi="Calibri"/>
          <w:color w:val="000000"/>
          <w:sz w:val="22"/>
          <w:szCs w:val="22"/>
          <w:lang w:val="pl-PL"/>
        </w:rPr>
        <w:t xml:space="preserve">administratorem Pani/Pana danych osobowych jest: </w:t>
      </w:r>
    </w:p>
    <w:p w:rsidR="002E6EAF" w:rsidRDefault="001746F1">
      <w:pPr>
        <w:pStyle w:val="Tekstpodstawowy"/>
        <w:spacing w:after="0" w:line="276" w:lineRule="auto"/>
        <w:ind w:right="17"/>
        <w:jc w:val="center"/>
        <w:rPr>
          <w:rFonts w:ascii="Calibri" w:hAnsi="Calibri"/>
          <w:color w:val="000000"/>
          <w:sz w:val="22"/>
          <w:szCs w:val="22"/>
          <w:lang w:val="pl-PL"/>
        </w:rPr>
      </w:pPr>
      <w:r>
        <w:rPr>
          <w:rFonts w:ascii="Calibri" w:hAnsi="Calibri"/>
          <w:color w:val="000000"/>
          <w:sz w:val="22"/>
          <w:szCs w:val="22"/>
          <w:lang w:val="pl-PL"/>
        </w:rPr>
        <w:t>Miejski Ośrodek Sportu i Rekreacji w Sanoku</w:t>
      </w:r>
    </w:p>
    <w:p w:rsidR="002E6EAF" w:rsidRDefault="001746F1">
      <w:pPr>
        <w:pStyle w:val="Tekstpodstawowy"/>
        <w:spacing w:after="0" w:line="276" w:lineRule="auto"/>
        <w:ind w:right="17"/>
        <w:jc w:val="center"/>
        <w:rPr>
          <w:rFonts w:ascii="Calibri" w:hAnsi="Calibri"/>
          <w:color w:val="000000"/>
          <w:sz w:val="22"/>
          <w:szCs w:val="22"/>
          <w:lang w:val="pl-PL"/>
        </w:rPr>
      </w:pPr>
      <w:r>
        <w:rPr>
          <w:rFonts w:ascii="Calibri" w:hAnsi="Calibri"/>
          <w:color w:val="000000"/>
          <w:sz w:val="22"/>
          <w:szCs w:val="22"/>
          <w:lang w:val="pl-PL"/>
        </w:rPr>
        <w:t>ul. Królowej Bony 4</w:t>
      </w:r>
      <w:r>
        <w:rPr>
          <w:rFonts w:ascii="Calibri" w:hAnsi="Calibri"/>
          <w:color w:val="000000"/>
          <w:sz w:val="22"/>
          <w:szCs w:val="22"/>
          <w:lang w:val="pl-PL"/>
        </w:rPr>
        <w:br/>
        <w:t>38-500 Sanok</w:t>
      </w:r>
    </w:p>
    <w:p w:rsidR="002E6EAF" w:rsidRDefault="001746F1">
      <w:pPr>
        <w:pStyle w:val="Tekstpodstawowy"/>
        <w:numPr>
          <w:ilvl w:val="0"/>
          <w:numId w:val="33"/>
        </w:numPr>
        <w:spacing w:line="276" w:lineRule="auto"/>
        <w:ind w:right="17"/>
        <w:jc w:val="both"/>
        <w:rPr>
          <w:rFonts w:ascii="Calibri" w:hAnsi="Calibri"/>
          <w:color w:val="000000"/>
          <w:sz w:val="22"/>
          <w:szCs w:val="22"/>
          <w:lang w:val="pl-PL"/>
        </w:rPr>
      </w:pPr>
      <w:r>
        <w:rPr>
          <w:rFonts w:ascii="Calibri" w:hAnsi="Calibri"/>
          <w:color w:val="000000"/>
          <w:sz w:val="22"/>
          <w:szCs w:val="22"/>
          <w:lang w:val="pl-PL"/>
        </w:rPr>
        <w:t xml:space="preserve">kontakt: </w:t>
      </w:r>
      <w:r>
        <w:rPr>
          <w:rStyle w:val="czeinternetowe"/>
          <w:rFonts w:ascii="Calibri" w:hAnsi="Calibri"/>
          <w:sz w:val="22"/>
          <w:szCs w:val="22"/>
          <w:lang w:val="pl-PL"/>
        </w:rPr>
        <w:t>mosir.sanok@wp.pl</w:t>
      </w:r>
      <w:r>
        <w:rPr>
          <w:rFonts w:ascii="Calibri" w:hAnsi="Calibri"/>
          <w:color w:val="000000"/>
          <w:sz w:val="22"/>
          <w:szCs w:val="22"/>
          <w:lang w:val="pl-PL"/>
        </w:rPr>
        <w:t xml:space="preserve"> </w:t>
      </w:r>
    </w:p>
    <w:p w:rsidR="002E6EAF" w:rsidRDefault="001746F1">
      <w:pPr>
        <w:pStyle w:val="Tekstpodstawowy"/>
        <w:numPr>
          <w:ilvl w:val="0"/>
          <w:numId w:val="33"/>
        </w:numPr>
        <w:spacing w:line="276" w:lineRule="auto"/>
        <w:ind w:right="17"/>
        <w:jc w:val="both"/>
        <w:rPr>
          <w:rFonts w:ascii="Calibri" w:hAnsi="Calibri"/>
          <w:b/>
          <w:color w:val="000000"/>
          <w:sz w:val="22"/>
          <w:szCs w:val="22"/>
        </w:rPr>
      </w:pPr>
      <w:r>
        <w:rPr>
          <w:rFonts w:ascii="Calibri" w:hAnsi="Calibri"/>
          <w:color w:val="000000"/>
          <w:sz w:val="22"/>
          <w:szCs w:val="22"/>
          <w:lang w:val="pl-PL"/>
        </w:rPr>
        <w:t>Pani/Pana dane osobowe przetwarzane będą na podstawie art. 6 ust. 1 lit. c</w:t>
      </w:r>
      <w:r>
        <w:rPr>
          <w:rFonts w:ascii="Calibri" w:hAnsi="Calibri"/>
          <w:i/>
          <w:color w:val="000000"/>
          <w:sz w:val="22"/>
          <w:szCs w:val="22"/>
          <w:lang w:val="pl-PL"/>
        </w:rPr>
        <w:t xml:space="preserve"> </w:t>
      </w:r>
      <w:r>
        <w:rPr>
          <w:rFonts w:ascii="Calibri" w:hAnsi="Calibri"/>
          <w:color w:val="000000"/>
          <w:sz w:val="22"/>
          <w:szCs w:val="22"/>
          <w:lang w:val="pl-PL"/>
        </w:rPr>
        <w:t xml:space="preserve">RODO w celu związanym z postępowaniem o udzielenie zamówienia publicznego </w:t>
      </w:r>
      <w:r>
        <w:rPr>
          <w:rFonts w:ascii="Calibri" w:hAnsi="Calibri"/>
          <w:b/>
          <w:bCs/>
          <w:iCs/>
          <w:color w:val="000000"/>
          <w:sz w:val="22"/>
          <w:szCs w:val="22"/>
        </w:rPr>
        <w:t xml:space="preserve">kompleksową dostawę profesjonalnej chemii basenowej do sześciu pływalni objętych porozumieniem </w:t>
      </w:r>
      <w:r>
        <w:rPr>
          <w:rFonts w:ascii="Calibri" w:hAnsi="Calibri"/>
          <w:b/>
          <w:bCs/>
          <w:iCs/>
          <w:color w:val="000000"/>
          <w:sz w:val="22"/>
          <w:szCs w:val="22"/>
        </w:rPr>
        <w:br/>
        <w:t>o współpracy,</w:t>
      </w:r>
      <w:r>
        <w:rPr>
          <w:rFonts w:ascii="Calibri" w:hAnsi="Calibri"/>
          <w:b/>
          <w:bCs/>
          <w:iCs/>
          <w:color w:val="000000"/>
          <w:sz w:val="22"/>
          <w:szCs w:val="22"/>
          <w:lang w:val="pl-PL"/>
        </w:rPr>
        <w:t xml:space="preserve"> </w:t>
      </w:r>
      <w:r>
        <w:rPr>
          <w:rFonts w:ascii="Calibri" w:hAnsi="Calibri"/>
          <w:color w:val="000000"/>
          <w:sz w:val="22"/>
          <w:szCs w:val="22"/>
          <w:lang w:val="pl-PL"/>
        </w:rPr>
        <w:t>prowadzonym w trybie przetargu nieograniczonego;</w:t>
      </w:r>
    </w:p>
    <w:p w:rsidR="002E6EAF" w:rsidRDefault="001746F1">
      <w:pPr>
        <w:pStyle w:val="Tekstpodstawowy"/>
        <w:numPr>
          <w:ilvl w:val="0"/>
          <w:numId w:val="33"/>
        </w:numPr>
        <w:spacing w:line="276" w:lineRule="auto"/>
        <w:ind w:right="17"/>
        <w:jc w:val="both"/>
        <w:rPr>
          <w:rFonts w:ascii="Calibri" w:hAnsi="Calibri"/>
          <w:color w:val="000000"/>
          <w:sz w:val="22"/>
          <w:szCs w:val="22"/>
          <w:lang w:val="pl-PL"/>
        </w:rPr>
      </w:pPr>
      <w:r>
        <w:rPr>
          <w:rFonts w:ascii="Calibri" w:hAnsi="Calibri"/>
          <w:color w:val="000000"/>
          <w:sz w:val="22"/>
          <w:szCs w:val="22"/>
          <w:lang w:val="pl-PL"/>
        </w:rPr>
        <w:t xml:space="preserve">Odbiorcami Państwa danych osobowych będą osoby lub podmioty, którym udostępniona zostanie dokumentacja postępowania w oparciu o art. 8 oraz art. 96 ust. 3 ustawy z dnia 29 stycznia 2004 r. – Prawo zamówień publicznych jak również Zarząd Województwa Podkarpackiego Al. Łukasza Cieplińskiego 4, 35 – 010 Rzeszów, Instytucja Zarządzająca Regionalnym Programem Operacyjnym Województwa Podkarpackiego na lata 2014-2020 oraz Minister Inwestycji i Rozwoju w zakresie danych gromadzonych w centralnym systemie teleinformatycznym, </w:t>
      </w:r>
    </w:p>
    <w:p w:rsidR="002E6EAF" w:rsidRDefault="001746F1">
      <w:pPr>
        <w:pStyle w:val="Tekstpodstawowy"/>
        <w:numPr>
          <w:ilvl w:val="0"/>
          <w:numId w:val="33"/>
        </w:numPr>
        <w:spacing w:line="276" w:lineRule="auto"/>
        <w:ind w:right="17"/>
        <w:jc w:val="both"/>
        <w:rPr>
          <w:rFonts w:ascii="Calibri" w:hAnsi="Calibri"/>
          <w:color w:val="000000"/>
          <w:sz w:val="22"/>
          <w:szCs w:val="22"/>
          <w:lang w:val="pl-PL"/>
        </w:rPr>
      </w:pPr>
      <w:r>
        <w:rPr>
          <w:rFonts w:ascii="Calibri" w:hAnsi="Calibri"/>
          <w:color w:val="000000"/>
          <w:sz w:val="22"/>
          <w:szCs w:val="22"/>
          <w:lang w:val="pl-PL"/>
        </w:rPr>
        <w:t xml:space="preserve">Pani/Pana dane osobowe będą przechowywane, zgodnie z art. 97 ust. 1 ustawy </w:t>
      </w:r>
      <w:proofErr w:type="spellStart"/>
      <w:r>
        <w:rPr>
          <w:rFonts w:ascii="Calibri" w:hAnsi="Calibri"/>
          <w:color w:val="000000"/>
          <w:sz w:val="22"/>
          <w:szCs w:val="22"/>
          <w:lang w:val="pl-PL"/>
        </w:rPr>
        <w:t>Pzp</w:t>
      </w:r>
      <w:proofErr w:type="spellEnd"/>
      <w:r>
        <w:rPr>
          <w:rFonts w:ascii="Calibri" w:hAnsi="Calibri"/>
          <w:color w:val="000000"/>
          <w:sz w:val="22"/>
          <w:szCs w:val="22"/>
          <w:lang w:val="pl-PL"/>
        </w:rPr>
        <w:t>, przez okres 4 lat od dnia zakończenia postępowania o udzielenie zamówienia, a jeżeli czas trwania umowy przekracza 4 lata, okres przechowywania obejmuje cały czas trwania umowy;</w:t>
      </w:r>
    </w:p>
    <w:p w:rsidR="002E6EAF" w:rsidRDefault="001746F1">
      <w:pPr>
        <w:pStyle w:val="Tekstpodstawowy"/>
        <w:numPr>
          <w:ilvl w:val="0"/>
          <w:numId w:val="33"/>
        </w:numPr>
        <w:spacing w:line="276" w:lineRule="auto"/>
        <w:ind w:right="17"/>
        <w:jc w:val="both"/>
        <w:rPr>
          <w:rFonts w:ascii="Calibri" w:hAnsi="Calibri"/>
          <w:color w:val="000000"/>
          <w:sz w:val="22"/>
          <w:szCs w:val="22"/>
          <w:lang w:val="pl-PL"/>
        </w:rPr>
      </w:pPr>
      <w:r>
        <w:rPr>
          <w:rFonts w:ascii="Calibri" w:hAnsi="Calibri"/>
          <w:color w:val="000000"/>
          <w:sz w:val="22"/>
          <w:szCs w:val="22"/>
          <w:lang w:val="pl-PL"/>
        </w:rPr>
        <w:t xml:space="preserve">Okres przechowywania Pani/ Pana danych osobowych może ulec wydłużeniu ze względu na stosowanie przepisów szczególnych, w tym ustawy z dnia 14 lipca 1983 r. </w:t>
      </w:r>
      <w:r>
        <w:rPr>
          <w:rFonts w:ascii="Calibri" w:hAnsi="Calibri"/>
          <w:bCs/>
          <w:color w:val="000000"/>
          <w:sz w:val="22"/>
          <w:szCs w:val="22"/>
          <w:lang w:val="pl-PL"/>
        </w:rPr>
        <w:t>o narodowym zasobie archiwalnymi archiwach</w:t>
      </w:r>
      <w:r>
        <w:rPr>
          <w:rFonts w:ascii="Calibri" w:hAnsi="Calibri"/>
          <w:b/>
          <w:bCs/>
          <w:color w:val="000000"/>
          <w:sz w:val="22"/>
          <w:szCs w:val="22"/>
          <w:lang w:val="pl-PL"/>
        </w:rPr>
        <w:t>.</w:t>
      </w:r>
    </w:p>
    <w:p w:rsidR="002E6EAF" w:rsidRDefault="001746F1">
      <w:pPr>
        <w:pStyle w:val="Tekstpodstawowy"/>
        <w:numPr>
          <w:ilvl w:val="0"/>
          <w:numId w:val="33"/>
        </w:numPr>
        <w:spacing w:line="276" w:lineRule="auto"/>
        <w:ind w:right="17"/>
        <w:jc w:val="both"/>
        <w:rPr>
          <w:rFonts w:ascii="Calibri" w:hAnsi="Calibri"/>
          <w:b/>
          <w:i/>
          <w:color w:val="000000"/>
          <w:sz w:val="22"/>
          <w:szCs w:val="22"/>
          <w:lang w:val="pl-PL"/>
        </w:rPr>
      </w:pPr>
      <w:r>
        <w:rPr>
          <w:rFonts w:ascii="Calibri" w:hAnsi="Calibri"/>
          <w:color w:val="000000"/>
          <w:sz w:val="22"/>
          <w:szCs w:val="22"/>
          <w:lang w:val="pl-PL"/>
        </w:rPr>
        <w:t xml:space="preserve">obowiązek podania przez Panią/Pana danych osobowych bezpośrednio Pani/Pana dotyczących jest wymogiem ustawowym określonym w przepisach ustawy </w:t>
      </w:r>
      <w:proofErr w:type="spellStart"/>
      <w:r>
        <w:rPr>
          <w:rFonts w:ascii="Calibri" w:hAnsi="Calibri"/>
          <w:color w:val="000000"/>
          <w:sz w:val="22"/>
          <w:szCs w:val="22"/>
          <w:lang w:val="pl-PL"/>
        </w:rPr>
        <w:t>Pzp</w:t>
      </w:r>
      <w:proofErr w:type="spellEnd"/>
      <w:r>
        <w:rPr>
          <w:rFonts w:ascii="Calibri" w:hAnsi="Calibri"/>
          <w:color w:val="000000"/>
          <w:sz w:val="22"/>
          <w:szCs w:val="22"/>
          <w:lang w:val="pl-PL"/>
        </w:rPr>
        <w:t xml:space="preserve">, związanym </w:t>
      </w:r>
      <w:r>
        <w:rPr>
          <w:rFonts w:ascii="Calibri" w:hAnsi="Calibri"/>
          <w:color w:val="000000"/>
          <w:sz w:val="22"/>
          <w:szCs w:val="22"/>
          <w:lang w:val="pl-PL"/>
        </w:rPr>
        <w:br/>
        <w:t xml:space="preserve">z udziałem w postępowaniu o udzielenie zamówienia publicznego; konsekwencje niepodania określonych danych wynikają z ustawy </w:t>
      </w:r>
      <w:proofErr w:type="spellStart"/>
      <w:r>
        <w:rPr>
          <w:rFonts w:ascii="Calibri" w:hAnsi="Calibri"/>
          <w:color w:val="000000"/>
          <w:sz w:val="22"/>
          <w:szCs w:val="22"/>
          <w:lang w:val="pl-PL"/>
        </w:rPr>
        <w:t>Pzp</w:t>
      </w:r>
      <w:proofErr w:type="spellEnd"/>
      <w:r>
        <w:rPr>
          <w:rFonts w:ascii="Calibri" w:hAnsi="Calibri"/>
          <w:color w:val="000000"/>
          <w:sz w:val="22"/>
          <w:szCs w:val="22"/>
          <w:lang w:val="pl-PL"/>
        </w:rPr>
        <w:t xml:space="preserve">;  </w:t>
      </w:r>
    </w:p>
    <w:p w:rsidR="002E6EAF" w:rsidRDefault="001746F1">
      <w:pPr>
        <w:pStyle w:val="Tekstpodstawowy"/>
        <w:numPr>
          <w:ilvl w:val="0"/>
          <w:numId w:val="33"/>
        </w:numPr>
        <w:spacing w:line="276" w:lineRule="auto"/>
        <w:ind w:right="17"/>
        <w:jc w:val="both"/>
        <w:rPr>
          <w:rFonts w:ascii="Calibri" w:hAnsi="Calibri"/>
          <w:color w:val="000000"/>
          <w:sz w:val="22"/>
          <w:szCs w:val="22"/>
          <w:lang w:val="pl-PL"/>
        </w:rPr>
      </w:pPr>
      <w:r>
        <w:rPr>
          <w:rFonts w:ascii="Calibri" w:hAnsi="Calibri"/>
          <w:color w:val="000000"/>
          <w:sz w:val="22"/>
          <w:szCs w:val="22"/>
          <w:lang w:val="pl-PL"/>
        </w:rPr>
        <w:t>w odniesieniu do Pani/Pana danych osobowych decyzje nie będą podejmowane w sposób zautomatyzowany, stosowanie do art. 22 RODO;</w:t>
      </w:r>
    </w:p>
    <w:p w:rsidR="002E6EAF" w:rsidRDefault="001746F1">
      <w:pPr>
        <w:pStyle w:val="Tekstpodstawowy"/>
        <w:numPr>
          <w:ilvl w:val="0"/>
          <w:numId w:val="33"/>
        </w:numPr>
        <w:spacing w:line="276" w:lineRule="auto"/>
        <w:ind w:right="17"/>
        <w:jc w:val="both"/>
        <w:rPr>
          <w:rFonts w:ascii="Calibri" w:hAnsi="Calibri"/>
          <w:color w:val="000000"/>
          <w:sz w:val="22"/>
          <w:szCs w:val="22"/>
          <w:lang w:val="pl-PL"/>
        </w:rPr>
      </w:pPr>
      <w:r>
        <w:rPr>
          <w:rFonts w:ascii="Calibri" w:hAnsi="Calibri"/>
          <w:color w:val="000000"/>
          <w:sz w:val="22"/>
          <w:szCs w:val="22"/>
          <w:lang w:val="pl-PL"/>
        </w:rPr>
        <w:lastRenderedPageBreak/>
        <w:t>posiada Pani/Pan:</w:t>
      </w:r>
    </w:p>
    <w:p w:rsidR="002E6EAF" w:rsidRDefault="001746F1">
      <w:pPr>
        <w:pStyle w:val="Tekstpodstawowy"/>
        <w:numPr>
          <w:ilvl w:val="0"/>
          <w:numId w:val="34"/>
        </w:numPr>
        <w:spacing w:line="276" w:lineRule="auto"/>
        <w:ind w:right="17"/>
        <w:jc w:val="both"/>
        <w:rPr>
          <w:rFonts w:ascii="Calibri" w:hAnsi="Calibri"/>
          <w:color w:val="000000"/>
          <w:sz w:val="22"/>
          <w:szCs w:val="22"/>
          <w:lang w:val="pl-PL"/>
        </w:rPr>
      </w:pPr>
      <w:r>
        <w:rPr>
          <w:rFonts w:ascii="Calibri" w:hAnsi="Calibri"/>
          <w:color w:val="000000"/>
          <w:sz w:val="22"/>
          <w:szCs w:val="22"/>
          <w:lang w:val="pl-PL"/>
        </w:rPr>
        <w:t>na podstawie art. 15 RODO prawo dostępu do danych osobowych Pani/Pana dotyczących;</w:t>
      </w:r>
    </w:p>
    <w:p w:rsidR="002E6EAF" w:rsidRDefault="001746F1">
      <w:pPr>
        <w:pStyle w:val="Tekstpodstawowy"/>
        <w:numPr>
          <w:ilvl w:val="0"/>
          <w:numId w:val="34"/>
        </w:numPr>
        <w:spacing w:line="276" w:lineRule="auto"/>
        <w:ind w:right="17"/>
        <w:jc w:val="both"/>
        <w:rPr>
          <w:rFonts w:ascii="Calibri" w:hAnsi="Calibri"/>
          <w:color w:val="000000"/>
          <w:sz w:val="22"/>
          <w:szCs w:val="22"/>
          <w:lang w:val="pl-PL"/>
        </w:rPr>
      </w:pPr>
      <w:r>
        <w:rPr>
          <w:rFonts w:ascii="Calibri" w:hAnsi="Calibri"/>
          <w:color w:val="000000"/>
          <w:sz w:val="22"/>
          <w:szCs w:val="22"/>
          <w:lang w:val="pl-PL"/>
        </w:rPr>
        <w:t>na podstawie art. 16 RODO prawo do sprostowania Pani/Pana danych osobowych</w:t>
      </w:r>
      <w:r>
        <w:rPr>
          <w:rStyle w:val="Zakotwiczenieprzypisudolnego"/>
          <w:rFonts w:ascii="Calibri" w:hAnsi="Calibri"/>
          <w:color w:val="000000"/>
          <w:sz w:val="22"/>
          <w:szCs w:val="22"/>
          <w:lang w:val="pl-PL"/>
        </w:rPr>
        <w:footnoteReference w:id="1"/>
      </w:r>
      <w:r>
        <w:rPr>
          <w:rFonts w:ascii="Calibri" w:hAnsi="Calibri"/>
          <w:color w:val="000000"/>
          <w:sz w:val="22"/>
          <w:szCs w:val="22"/>
          <w:lang w:val="pl-PL"/>
        </w:rPr>
        <w:t>;</w:t>
      </w:r>
    </w:p>
    <w:p w:rsidR="002E6EAF" w:rsidRDefault="001746F1">
      <w:pPr>
        <w:pStyle w:val="Tekstpodstawowy"/>
        <w:numPr>
          <w:ilvl w:val="0"/>
          <w:numId w:val="34"/>
        </w:numPr>
        <w:spacing w:line="276" w:lineRule="auto"/>
        <w:ind w:right="17"/>
        <w:jc w:val="both"/>
        <w:rPr>
          <w:rFonts w:ascii="Calibri" w:hAnsi="Calibri"/>
          <w:color w:val="000000"/>
          <w:sz w:val="22"/>
          <w:szCs w:val="22"/>
          <w:lang w:val="pl-PL"/>
        </w:rPr>
      </w:pPr>
      <w:r>
        <w:rPr>
          <w:rFonts w:ascii="Calibri" w:hAnsi="Calibri"/>
          <w:color w:val="000000"/>
          <w:sz w:val="22"/>
          <w:szCs w:val="22"/>
          <w:lang w:val="pl-PL"/>
        </w:rPr>
        <w:t xml:space="preserve">na podstawie art. 18 RODO prawo żądania od administratora ograniczenia przetwarzania danych osobowych z zastrzeżeniem przypadków, o których mowa w art. 18 ust. 2 RODO;  </w:t>
      </w:r>
    </w:p>
    <w:p w:rsidR="002E6EAF" w:rsidRDefault="001746F1">
      <w:pPr>
        <w:pStyle w:val="Tekstpodstawowy"/>
        <w:numPr>
          <w:ilvl w:val="0"/>
          <w:numId w:val="34"/>
        </w:numPr>
        <w:spacing w:line="276" w:lineRule="auto"/>
        <w:ind w:right="17"/>
        <w:jc w:val="both"/>
        <w:rPr>
          <w:rFonts w:ascii="Calibri" w:hAnsi="Calibri"/>
          <w:i/>
          <w:color w:val="000000"/>
          <w:sz w:val="22"/>
          <w:szCs w:val="22"/>
          <w:lang w:val="pl-PL"/>
        </w:rPr>
      </w:pPr>
      <w:r>
        <w:rPr>
          <w:rFonts w:ascii="Calibri" w:hAnsi="Calibri"/>
          <w:color w:val="000000"/>
          <w:sz w:val="22"/>
          <w:szCs w:val="22"/>
          <w:lang w:val="pl-PL"/>
        </w:rPr>
        <w:t>prawo do wniesienia skargi do Prezesa Urzędu Ochrony Danych Osobowych, gdy uzna Pani/Pan, że przetwarzanie danych osobowych Pani/Pana dotyczących narusza przepisy RODO;</w:t>
      </w:r>
    </w:p>
    <w:p w:rsidR="002E6EAF" w:rsidRDefault="001746F1">
      <w:pPr>
        <w:pStyle w:val="Tekstpodstawowy"/>
        <w:numPr>
          <w:ilvl w:val="0"/>
          <w:numId w:val="33"/>
        </w:numPr>
        <w:spacing w:line="276" w:lineRule="auto"/>
        <w:ind w:right="17"/>
        <w:jc w:val="both"/>
        <w:rPr>
          <w:rFonts w:ascii="Calibri" w:hAnsi="Calibri"/>
          <w:i/>
          <w:color w:val="000000"/>
          <w:sz w:val="22"/>
          <w:szCs w:val="22"/>
          <w:lang w:val="pl-PL"/>
        </w:rPr>
      </w:pPr>
      <w:r>
        <w:rPr>
          <w:rFonts w:ascii="Calibri" w:hAnsi="Calibri"/>
          <w:color w:val="000000"/>
          <w:sz w:val="22"/>
          <w:szCs w:val="22"/>
          <w:lang w:val="pl-PL"/>
        </w:rPr>
        <w:t>nie przysługuje Pani/Panu:</w:t>
      </w:r>
    </w:p>
    <w:p w:rsidR="002E6EAF" w:rsidRDefault="001746F1">
      <w:pPr>
        <w:pStyle w:val="Tekstpodstawowy"/>
        <w:numPr>
          <w:ilvl w:val="0"/>
          <w:numId w:val="35"/>
        </w:numPr>
        <w:spacing w:line="276" w:lineRule="auto"/>
        <w:ind w:right="17"/>
        <w:jc w:val="both"/>
        <w:rPr>
          <w:rFonts w:ascii="Calibri" w:hAnsi="Calibri"/>
          <w:i/>
          <w:color w:val="000000"/>
          <w:sz w:val="22"/>
          <w:szCs w:val="22"/>
          <w:lang w:val="pl-PL"/>
        </w:rPr>
      </w:pPr>
      <w:r>
        <w:rPr>
          <w:rFonts w:ascii="Calibri" w:hAnsi="Calibri"/>
          <w:color w:val="000000"/>
          <w:sz w:val="22"/>
          <w:szCs w:val="22"/>
          <w:lang w:val="pl-PL"/>
        </w:rPr>
        <w:t>w związku z art. 17 ust. 3 lit. b, d lub e RODO prawo do usunięcia danych osobowych;</w:t>
      </w:r>
    </w:p>
    <w:p w:rsidR="002E6EAF" w:rsidRDefault="001746F1">
      <w:pPr>
        <w:pStyle w:val="Tekstpodstawowy"/>
        <w:numPr>
          <w:ilvl w:val="0"/>
          <w:numId w:val="35"/>
        </w:numPr>
        <w:spacing w:line="276" w:lineRule="auto"/>
        <w:ind w:right="17"/>
        <w:jc w:val="both"/>
        <w:rPr>
          <w:rFonts w:ascii="Calibri" w:hAnsi="Calibri"/>
          <w:b/>
          <w:i/>
          <w:color w:val="000000"/>
          <w:sz w:val="22"/>
          <w:szCs w:val="22"/>
          <w:lang w:val="pl-PL"/>
        </w:rPr>
      </w:pPr>
      <w:r>
        <w:rPr>
          <w:rFonts w:ascii="Calibri" w:hAnsi="Calibri"/>
          <w:color w:val="000000"/>
          <w:sz w:val="22"/>
          <w:szCs w:val="22"/>
          <w:lang w:val="pl-PL"/>
        </w:rPr>
        <w:t>prawo do przenoszenia danych osobowych, o którym mowa w art. 20 RODO;</w:t>
      </w:r>
    </w:p>
    <w:p w:rsidR="002E6EAF" w:rsidRDefault="001746F1">
      <w:pPr>
        <w:pStyle w:val="Tekstpodstawowy"/>
        <w:numPr>
          <w:ilvl w:val="0"/>
          <w:numId w:val="35"/>
        </w:numPr>
        <w:spacing w:line="276" w:lineRule="auto"/>
        <w:ind w:right="17"/>
        <w:jc w:val="both"/>
        <w:rPr>
          <w:rFonts w:ascii="Calibri" w:hAnsi="Calibri"/>
          <w:i/>
          <w:color w:val="000000"/>
          <w:sz w:val="22"/>
          <w:szCs w:val="22"/>
          <w:lang w:val="pl-PL"/>
        </w:rPr>
      </w:pPr>
      <w:r>
        <w:rPr>
          <w:rFonts w:ascii="Calibri" w:hAnsi="Calibri"/>
          <w:color w:val="000000"/>
          <w:sz w:val="22"/>
          <w:szCs w:val="22"/>
          <w:lang w:val="pl-PL"/>
        </w:rPr>
        <w:t xml:space="preserve">na podstawie art. 21 RODO prawo sprzeciwu, wobec przetwarzania danych osobowych, gdyż podstawą prawną przetwarzania Pani/Pana danych osobowych jest art. 6 ust. 1 lit. c RODO. </w:t>
      </w:r>
    </w:p>
    <w:p w:rsidR="002E6EAF" w:rsidRDefault="002E6EAF">
      <w:pPr>
        <w:pStyle w:val="Tekstpodstawowy"/>
        <w:suppressAutoHyphens w:val="0"/>
        <w:spacing w:line="276" w:lineRule="auto"/>
        <w:ind w:right="17"/>
        <w:jc w:val="both"/>
        <w:rPr>
          <w:rFonts w:ascii="Calibri" w:hAnsi="Calibri"/>
          <w:color w:val="000000"/>
          <w:sz w:val="22"/>
          <w:szCs w:val="22"/>
        </w:rPr>
      </w:pPr>
    </w:p>
    <w:p w:rsidR="002E6EAF" w:rsidRDefault="001746F1">
      <w:pPr>
        <w:pStyle w:val="Nagwek1"/>
        <w:numPr>
          <w:ilvl w:val="0"/>
          <w:numId w:val="15"/>
        </w:numPr>
        <w:shd w:val="clear" w:color="auto" w:fill="F2F2F2"/>
        <w:spacing w:line="276" w:lineRule="auto"/>
        <w:ind w:left="142" w:hanging="142"/>
      </w:pPr>
      <w:bookmarkStart w:id="27" w:name="_Toc532543448"/>
      <w:r>
        <w:t>ZAŁĄCZNIKI DO SIWZ</w:t>
      </w:r>
      <w:bookmarkEnd w:id="27"/>
      <w:r>
        <w:t xml:space="preserve"> </w:t>
      </w:r>
    </w:p>
    <w:p w:rsidR="002E6EAF" w:rsidRDefault="001746F1">
      <w:pPr>
        <w:numPr>
          <w:ilvl w:val="0"/>
          <w:numId w:val="11"/>
        </w:numPr>
        <w:tabs>
          <w:tab w:val="clear" w:pos="720"/>
          <w:tab w:val="left" w:pos="426"/>
          <w:tab w:val="left" w:pos="5760"/>
          <w:tab w:val="left" w:pos="5940"/>
        </w:tabs>
        <w:suppressAutoHyphens w:val="0"/>
        <w:spacing w:before="120" w:line="276" w:lineRule="auto"/>
        <w:ind w:left="357" w:hanging="357"/>
        <w:rPr>
          <w:rFonts w:ascii="Calibri" w:hAnsi="Calibri"/>
          <w:color w:val="000000"/>
          <w:sz w:val="22"/>
          <w:szCs w:val="22"/>
        </w:rPr>
      </w:pPr>
      <w:r>
        <w:rPr>
          <w:rFonts w:ascii="Calibri" w:hAnsi="Calibri"/>
          <w:color w:val="000000"/>
          <w:sz w:val="22"/>
          <w:szCs w:val="22"/>
        </w:rPr>
        <w:t>Formularz ofertowy (wzór) – zał. nr 1.</w:t>
      </w:r>
    </w:p>
    <w:p w:rsidR="002E6EAF" w:rsidRDefault="001746F1">
      <w:pPr>
        <w:numPr>
          <w:ilvl w:val="0"/>
          <w:numId w:val="11"/>
        </w:numPr>
        <w:tabs>
          <w:tab w:val="clear" w:pos="720"/>
          <w:tab w:val="left" w:pos="426"/>
          <w:tab w:val="left" w:pos="5760"/>
          <w:tab w:val="left" w:pos="5940"/>
        </w:tabs>
        <w:suppressAutoHyphens w:val="0"/>
        <w:spacing w:before="120" w:line="276" w:lineRule="auto"/>
        <w:ind w:left="357" w:hanging="357"/>
        <w:rPr>
          <w:rFonts w:ascii="Calibri" w:hAnsi="Calibri"/>
          <w:color w:val="000000"/>
          <w:sz w:val="22"/>
          <w:szCs w:val="22"/>
        </w:rPr>
      </w:pPr>
      <w:r>
        <w:rPr>
          <w:rFonts w:ascii="Calibri" w:hAnsi="Calibri"/>
          <w:color w:val="000000"/>
          <w:sz w:val="22"/>
          <w:szCs w:val="22"/>
        </w:rPr>
        <w:t>Formularz cenowy (wzór)  – zał. nr 1A.</w:t>
      </w:r>
    </w:p>
    <w:p w:rsidR="002E6EAF" w:rsidRDefault="001746F1">
      <w:pPr>
        <w:numPr>
          <w:ilvl w:val="0"/>
          <w:numId w:val="11"/>
        </w:numPr>
        <w:tabs>
          <w:tab w:val="clear" w:pos="720"/>
          <w:tab w:val="left" w:pos="426"/>
          <w:tab w:val="left" w:pos="5760"/>
          <w:tab w:val="left" w:pos="5940"/>
        </w:tabs>
        <w:suppressAutoHyphens w:val="0"/>
        <w:spacing w:before="120" w:line="276" w:lineRule="auto"/>
        <w:ind w:left="357" w:hanging="357"/>
        <w:rPr>
          <w:rFonts w:ascii="Calibri" w:hAnsi="Calibri"/>
          <w:color w:val="000000"/>
          <w:sz w:val="22"/>
          <w:szCs w:val="22"/>
        </w:rPr>
      </w:pPr>
      <w:r>
        <w:rPr>
          <w:rFonts w:ascii="Calibri" w:hAnsi="Calibri"/>
          <w:color w:val="000000"/>
          <w:sz w:val="22"/>
          <w:szCs w:val="22"/>
        </w:rPr>
        <w:t>Oświadczenie dotyczące spełnienia warunków udziału w postępowaniu (wzór) – zał. nr 2.</w:t>
      </w:r>
    </w:p>
    <w:p w:rsidR="002E6EAF" w:rsidRDefault="001746F1">
      <w:pPr>
        <w:numPr>
          <w:ilvl w:val="0"/>
          <w:numId w:val="11"/>
        </w:numPr>
        <w:tabs>
          <w:tab w:val="clear" w:pos="720"/>
          <w:tab w:val="left" w:pos="426"/>
          <w:tab w:val="left" w:pos="5760"/>
          <w:tab w:val="left" w:pos="5940"/>
        </w:tabs>
        <w:suppressAutoHyphens w:val="0"/>
        <w:spacing w:before="120" w:line="276" w:lineRule="auto"/>
        <w:ind w:left="357" w:hanging="357"/>
        <w:rPr>
          <w:rFonts w:ascii="Calibri" w:hAnsi="Calibri"/>
          <w:color w:val="000000"/>
          <w:sz w:val="22"/>
          <w:szCs w:val="22"/>
        </w:rPr>
      </w:pPr>
      <w:r>
        <w:rPr>
          <w:rFonts w:ascii="Calibri" w:hAnsi="Calibri"/>
          <w:color w:val="000000"/>
          <w:sz w:val="22"/>
          <w:szCs w:val="22"/>
        </w:rPr>
        <w:t>Oświadczenie dotyczące przesłanek wykluczenia z postępowania (wzór) – zał. nr 3.</w:t>
      </w:r>
    </w:p>
    <w:p w:rsidR="002E6EAF" w:rsidRDefault="001746F1">
      <w:pPr>
        <w:numPr>
          <w:ilvl w:val="0"/>
          <w:numId w:val="11"/>
        </w:numPr>
        <w:tabs>
          <w:tab w:val="clear" w:pos="720"/>
          <w:tab w:val="left" w:pos="426"/>
          <w:tab w:val="left" w:pos="5760"/>
          <w:tab w:val="left" w:pos="5940"/>
        </w:tabs>
        <w:suppressAutoHyphens w:val="0"/>
        <w:spacing w:before="120" w:line="276" w:lineRule="auto"/>
        <w:ind w:left="357" w:hanging="357"/>
        <w:rPr>
          <w:rFonts w:ascii="Calibri" w:hAnsi="Calibri"/>
          <w:color w:val="000000"/>
          <w:sz w:val="22"/>
          <w:szCs w:val="22"/>
        </w:rPr>
      </w:pPr>
      <w:r>
        <w:rPr>
          <w:rFonts w:ascii="Calibri" w:hAnsi="Calibri"/>
          <w:color w:val="000000"/>
          <w:sz w:val="22"/>
          <w:szCs w:val="22"/>
        </w:rPr>
        <w:t>Opis przedmiotu zamówienia – zał. nr 4.</w:t>
      </w:r>
    </w:p>
    <w:p w:rsidR="002E6EAF" w:rsidRDefault="001746F1">
      <w:pPr>
        <w:numPr>
          <w:ilvl w:val="0"/>
          <w:numId w:val="11"/>
        </w:numPr>
        <w:tabs>
          <w:tab w:val="clear" w:pos="720"/>
          <w:tab w:val="left" w:pos="426"/>
          <w:tab w:val="left" w:pos="5760"/>
          <w:tab w:val="left" w:pos="5940"/>
        </w:tabs>
        <w:suppressAutoHyphens w:val="0"/>
        <w:spacing w:before="120" w:line="276" w:lineRule="auto"/>
        <w:ind w:left="357" w:hanging="357"/>
        <w:rPr>
          <w:rFonts w:ascii="Calibri" w:hAnsi="Calibri"/>
          <w:color w:val="000000"/>
          <w:sz w:val="22"/>
          <w:szCs w:val="22"/>
        </w:rPr>
      </w:pPr>
      <w:r>
        <w:rPr>
          <w:rFonts w:ascii="Calibri" w:hAnsi="Calibri"/>
          <w:color w:val="000000"/>
          <w:sz w:val="22"/>
          <w:szCs w:val="22"/>
        </w:rPr>
        <w:t xml:space="preserve">Wykaz dostaw – zał. </w:t>
      </w:r>
      <w:r w:rsidR="008A3DC0">
        <w:rPr>
          <w:rFonts w:ascii="Calibri" w:hAnsi="Calibri"/>
          <w:color w:val="000000"/>
          <w:sz w:val="22"/>
          <w:szCs w:val="22"/>
        </w:rPr>
        <w:t>nr 5 (nie należy składać wraz z ofertą);</w:t>
      </w:r>
    </w:p>
    <w:p w:rsidR="002E6EAF" w:rsidRDefault="002E6EAF">
      <w:pPr>
        <w:spacing w:line="276" w:lineRule="auto"/>
      </w:pPr>
    </w:p>
    <w:p w:rsidR="002E6EAF" w:rsidRDefault="002E6EAF">
      <w:pPr>
        <w:spacing w:line="276" w:lineRule="auto"/>
      </w:pPr>
    </w:p>
    <w:p w:rsidR="002E6EAF" w:rsidRDefault="002E6EAF">
      <w:pPr>
        <w:spacing w:line="276" w:lineRule="auto"/>
      </w:pPr>
    </w:p>
    <w:p w:rsidR="002E6EAF" w:rsidRDefault="002E6EAF">
      <w:pPr>
        <w:spacing w:line="276" w:lineRule="auto"/>
      </w:pPr>
    </w:p>
    <w:p w:rsidR="002E6EAF" w:rsidRDefault="002E6EAF">
      <w:pPr>
        <w:spacing w:line="276" w:lineRule="auto"/>
      </w:pPr>
    </w:p>
    <w:p w:rsidR="002E6EAF" w:rsidRDefault="002E6EAF">
      <w:pPr>
        <w:spacing w:line="276" w:lineRule="auto"/>
      </w:pPr>
    </w:p>
    <w:p w:rsidR="002E6EAF" w:rsidRDefault="002E6EAF">
      <w:pPr>
        <w:spacing w:line="276" w:lineRule="auto"/>
      </w:pPr>
    </w:p>
    <w:p w:rsidR="002E6EAF" w:rsidRDefault="002E6EAF">
      <w:pPr>
        <w:spacing w:line="276" w:lineRule="auto"/>
      </w:pPr>
    </w:p>
    <w:p w:rsidR="002E6EAF" w:rsidRDefault="002E6EAF">
      <w:pPr>
        <w:spacing w:line="276" w:lineRule="auto"/>
      </w:pPr>
    </w:p>
    <w:p w:rsidR="002E6EAF" w:rsidRDefault="002E6EAF">
      <w:pPr>
        <w:spacing w:line="276" w:lineRule="auto"/>
      </w:pPr>
    </w:p>
    <w:p w:rsidR="002E6EAF" w:rsidRDefault="002E6EAF">
      <w:pPr>
        <w:spacing w:line="276" w:lineRule="auto"/>
      </w:pPr>
    </w:p>
    <w:sectPr w:rsidR="002E6EAF">
      <w:headerReference w:type="default" r:id="rId15"/>
      <w:footerReference w:type="default" r:id="rId16"/>
      <w:headerReference w:type="first" r:id="rId17"/>
      <w:footerReference w:type="first" r:id="rId18"/>
      <w:pgSz w:w="11906" w:h="16838"/>
      <w:pgMar w:top="1417" w:right="1417" w:bottom="1417" w:left="1417" w:header="425" w:footer="709" w:gutter="0"/>
      <w:pgNumType w:start="1"/>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6C1" w:rsidRDefault="00AC56C1">
      <w:r>
        <w:separator/>
      </w:r>
    </w:p>
  </w:endnote>
  <w:endnote w:type="continuationSeparator" w:id="0">
    <w:p w:rsidR="00AC56C1" w:rsidRDefault="00AC5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StarSymbol">
    <w:altName w:val="Arial Unicode MS"/>
    <w:charset w:val="EE"/>
    <w:family w:val="roman"/>
    <w:pitch w:val="variable"/>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Times-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184" w:rsidRDefault="006A1184">
    <w:pPr>
      <w:pStyle w:val="Stopka"/>
      <w:jc w:val="center"/>
    </w:pPr>
    <w:r>
      <w:rPr>
        <w:noProof/>
        <w:lang w:val="pl-PL" w:eastAsia="pl-PL"/>
      </w:rPr>
      <mc:AlternateContent>
        <mc:Choice Requires="wps">
          <w:drawing>
            <wp:inline distT="0" distB="0" distL="0" distR="0" wp14:anchorId="002DF6D7">
              <wp:extent cx="5468620" cy="46355"/>
              <wp:effectExtent l="0" t="9525" r="0" b="2540"/>
              <wp:docPr id="4" name="Schemat blokowy: decyzja 4"/>
              <wp:cNvGraphicFramePr/>
              <a:graphic xmlns:a="http://schemas.openxmlformats.org/drawingml/2006/main">
                <a:graphicData uri="http://schemas.microsoft.com/office/word/2010/wordprocessingShape">
                  <wps:wsp>
                    <wps:cNvSpPr/>
                    <wps:spPr>
                      <a:xfrm flipV="1">
                        <a:off x="0" y="0"/>
                        <a:ext cx="5468040" cy="45720"/>
                      </a:xfrm>
                      <a:prstGeom prst="flowChartDecision">
                        <a:avLst/>
                      </a:prstGeom>
                      <a:pattFill prst="ltHorz">
                        <a:fgClr>
                          <a:srgbClr val="000000"/>
                        </a:fgClr>
                        <a:bgClr>
                          <a:srgbClr val="FFFFFF"/>
                        </a:bgClr>
                      </a:pattFill>
                      <a:ln>
                        <a:noFill/>
                      </a:ln>
                    </wps:spPr>
                    <wps:style>
                      <a:lnRef idx="0">
                        <a:scrgbClr r="0" g="0" b="0"/>
                      </a:lnRef>
                      <a:fillRef idx="0">
                        <a:scrgbClr r="0" g="0" b="0"/>
                      </a:fillRef>
                      <a:effectRef idx="0">
                        <a:scrgbClr r="0" g="0" b="0"/>
                      </a:effectRef>
                      <a:fontRef idx="minor"/>
                    </wps:style>
                    <wps:bodyPr/>
                  </wps:wsp>
                </a:graphicData>
              </a:graphic>
            </wp:inline>
          </w:drawing>
        </mc:Choice>
        <mc:Fallback>
          <w:pict>
            <v:shapetype id="shapetype_110" coordsize="21600,21600" o:spt="110" path="m,10800l10800,l21600,10800l10800,21600xe">
              <v:stroke joinstyle="miter"/>
              <v:formulas>
                <v:f eqn="prod width 3 4"/>
                <v:f eqn="prod height 3 4"/>
              </v:formulas>
              <v:path gradientshapeok="t" o:connecttype="rect" textboxrect="5400,5400,@0,@1"/>
            </v:shapetype>
            <v:shape id="shape_0" stroked="f" style="position:absolute;margin-left:0pt;margin-top:-3.65pt;width:430.5pt;height:3.55pt;flip:y;mso-position-vertical:top" wp14:anchorId="002DF6D7" type="shapetype_110">
              <w10:wrap type="none"/>
              <v:imagedata r:id=""/>
              <v:stroke color="#3465a4" joinstyle="round" endcap="flat"/>
            </v:shape>
          </w:pict>
        </mc:Fallback>
      </mc:AlternateContent>
    </w:r>
  </w:p>
  <w:p w:rsidR="006A1184" w:rsidRDefault="006A1184">
    <w:pPr>
      <w:pStyle w:val="Stopka"/>
      <w:jc w:val="center"/>
      <w:rPr>
        <w:rFonts w:ascii="Calibri" w:hAnsi="Calibri"/>
        <w:sz w:val="22"/>
        <w:szCs w:val="22"/>
      </w:rPr>
    </w:pPr>
    <w:r>
      <w:fldChar w:fldCharType="begin"/>
    </w:r>
    <w:r>
      <w:instrText>PAGE</w:instrText>
    </w:r>
    <w:r>
      <w:fldChar w:fldCharType="separate"/>
    </w:r>
    <w:r w:rsidR="00FA4549">
      <w:rPr>
        <w:noProof/>
      </w:rPr>
      <w:t>26</w:t>
    </w:r>
    <w:r>
      <w:fldChar w:fldCharType="end"/>
    </w:r>
  </w:p>
  <w:p w:rsidR="006A1184" w:rsidRDefault="006A1184">
    <w:pPr>
      <w:pStyle w:val="Stopk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184" w:rsidRDefault="006A1184">
    <w:pPr>
      <w:pStyle w:val="Stopka"/>
      <w:jc w:val="center"/>
    </w:pPr>
    <w:r>
      <w:rPr>
        <w:noProof/>
        <w:lang w:val="pl-PL" w:eastAsia="pl-PL"/>
      </w:rPr>
      <mc:AlternateContent>
        <mc:Choice Requires="wps">
          <w:drawing>
            <wp:inline distT="0" distB="0" distL="0" distR="0" wp14:anchorId="519E1FA9">
              <wp:extent cx="5468620" cy="46355"/>
              <wp:effectExtent l="0" t="9525" r="0" b="2540"/>
              <wp:docPr id="5" name="Schemat blokowy: decyzja 5"/>
              <wp:cNvGraphicFramePr/>
              <a:graphic xmlns:a="http://schemas.openxmlformats.org/drawingml/2006/main">
                <a:graphicData uri="http://schemas.microsoft.com/office/word/2010/wordprocessingShape">
                  <wps:wsp>
                    <wps:cNvSpPr/>
                    <wps:spPr>
                      <a:xfrm flipV="1">
                        <a:off x="0" y="0"/>
                        <a:ext cx="5468040" cy="45720"/>
                      </a:xfrm>
                      <a:prstGeom prst="flowChartDecision">
                        <a:avLst/>
                      </a:prstGeom>
                      <a:pattFill prst="ltHorz">
                        <a:fgClr>
                          <a:srgbClr val="000000"/>
                        </a:fgClr>
                        <a:bgClr>
                          <a:srgbClr val="FFFFFF"/>
                        </a:bgClr>
                      </a:pattFill>
                      <a:ln>
                        <a:noFill/>
                      </a:ln>
                    </wps:spPr>
                    <wps:style>
                      <a:lnRef idx="0">
                        <a:scrgbClr r="0" g="0" b="0"/>
                      </a:lnRef>
                      <a:fillRef idx="0">
                        <a:scrgbClr r="0" g="0" b="0"/>
                      </a:fillRef>
                      <a:effectRef idx="0">
                        <a:scrgbClr r="0" g="0" b="0"/>
                      </a:effectRef>
                      <a:fontRef idx="minor"/>
                    </wps:style>
                    <wps:bodyPr/>
                  </wps:wsp>
                </a:graphicData>
              </a:graphic>
            </wp:inline>
          </w:drawing>
        </mc:Choice>
        <mc:Fallback>
          <w:pict>
            <v:shape id="shape_0" stroked="f" style="position:absolute;margin-left:0pt;margin-top:-3.65pt;width:430.5pt;height:3.55pt;flip:y;mso-position-vertical:top" wp14:anchorId="519E1FA9" type="shapetype_110">
              <w10:wrap type="none"/>
              <v:imagedata r:id=""/>
              <v:stroke color="#3465a4" joinstyle="round" endcap="flat"/>
            </v:shape>
          </w:pict>
        </mc:Fallback>
      </mc:AlternateContent>
    </w:r>
  </w:p>
  <w:p w:rsidR="006A1184" w:rsidRDefault="006A1184">
    <w:pPr>
      <w:jc w:val="center"/>
    </w:pPr>
    <w:r>
      <w:rPr>
        <w:rFonts w:ascii="Calibri" w:hAnsi="Calibri"/>
        <w:lang w:val="x-none"/>
      </w:rPr>
      <w:t>Sanok, 2018 r.</w:t>
    </w:r>
  </w:p>
  <w:p w:rsidR="006A1184" w:rsidRDefault="006A1184">
    <w:pPr>
      <w:pStyle w:val="Stopka"/>
      <w:jc w:val="center"/>
    </w:pPr>
  </w:p>
  <w:p w:rsidR="006A1184" w:rsidRDefault="006A1184">
    <w:pPr>
      <w:pStyle w:val="Stopka"/>
      <w:jc w:val="center"/>
      <w:rPr>
        <w:rFonts w:ascii="Calibri" w:hAnsi="Calibri"/>
        <w:sz w:val="22"/>
        <w:szCs w:val="22"/>
        <w:lang w:val="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6C1" w:rsidRDefault="00AC56C1">
      <w:r>
        <w:separator/>
      </w:r>
    </w:p>
  </w:footnote>
  <w:footnote w:type="continuationSeparator" w:id="0">
    <w:p w:rsidR="00AC56C1" w:rsidRDefault="00AC56C1">
      <w:r>
        <w:continuationSeparator/>
      </w:r>
    </w:p>
  </w:footnote>
  <w:footnote w:id="1">
    <w:p w:rsidR="006A1184" w:rsidRDefault="00FF1A49" w:rsidP="00FF1A49">
      <w:pPr>
        <w:pStyle w:val="Tekstprzypisudolnego"/>
        <w:rPr>
          <w:bCs/>
          <w:i/>
        </w:rPr>
      </w:pPr>
      <w:r>
        <w:rPr>
          <w:bCs/>
          <w:i/>
          <w:vertAlign w:val="superscript"/>
        </w:rPr>
        <w:t>1</w:t>
      </w:r>
      <w:r w:rsidR="006A1184">
        <w:rPr>
          <w:bCs/>
          <w:i/>
        </w:rPr>
        <w:t>Skorzystanie z prawa do sprostowania nie może skutkować zmianą wyniku postępowania</w:t>
      </w:r>
      <w:r w:rsidR="006A1184">
        <w:rPr>
          <w:bCs/>
          <w:i/>
        </w:rPr>
        <w:br/>
        <w:t xml:space="preserve">o udzielenie zamówienia publicznego ani zmianą postanowień umowy w zakresie niezgodnym z ustawą </w:t>
      </w:r>
      <w:proofErr w:type="spellStart"/>
      <w:r w:rsidR="006A1184">
        <w:rPr>
          <w:bCs/>
          <w:i/>
        </w:rPr>
        <w:t>Pzp</w:t>
      </w:r>
      <w:proofErr w:type="spellEnd"/>
      <w:r w:rsidR="006A1184">
        <w:rPr>
          <w:bCs/>
          <w:i/>
        </w:rPr>
        <w:t xml:space="preserve"> oraz nie może naruszać integralności protokołu oraz jego załączników.</w:t>
      </w:r>
    </w:p>
    <w:p w:rsidR="006A1184" w:rsidRDefault="006A1184">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184" w:rsidRDefault="006A1184">
    <w:pPr>
      <w:pStyle w:val="Nagwek"/>
      <w:jc w:val="center"/>
    </w:pPr>
  </w:p>
  <w:p w:rsidR="006A1184" w:rsidRDefault="006A1184">
    <w:pPr>
      <w:pStyle w:val="Nagwek"/>
      <w:rPr>
        <w:sz w:val="20"/>
      </w:rPr>
    </w:pPr>
    <w:r>
      <w:rPr>
        <w:noProof/>
        <w:sz w:val="20"/>
        <w:lang w:eastAsia="pl-PL"/>
      </w:rPr>
      <mc:AlternateContent>
        <mc:Choice Requires="wps">
          <w:drawing>
            <wp:anchor distT="0" distB="0" distL="114300" distR="114300" simplePos="0" relativeHeight="25" behindDoc="1" locked="0" layoutInCell="1" allowOverlap="1" wp14:anchorId="19FBF0E8">
              <wp:simplePos x="0" y="0"/>
              <wp:positionH relativeFrom="column">
                <wp:posOffset>0</wp:posOffset>
              </wp:positionH>
              <wp:positionV relativeFrom="paragraph">
                <wp:posOffset>-13992860</wp:posOffset>
              </wp:positionV>
              <wp:extent cx="5944870" cy="1905"/>
              <wp:effectExtent l="0" t="0" r="19050" b="19050"/>
              <wp:wrapNone/>
              <wp:docPr id="3" name="Łącznik prosty 6"/>
              <wp:cNvGraphicFramePr/>
              <a:graphic xmlns:a="http://schemas.openxmlformats.org/drawingml/2006/main">
                <a:graphicData uri="http://schemas.microsoft.com/office/word/2010/wordprocessingShape">
                  <wps:wsp>
                    <wps:cNvCnPr/>
                    <wps:spPr>
                      <a:xfrm>
                        <a:off x="0" y="0"/>
                        <a:ext cx="594432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0pt,-1101.85pt" to="468pt,-1101.85pt" ID="Łącznik prosty 6" stroked="t" style="position:absolute" wp14:anchorId="19FBF0E8">
              <v:stroke color="black" weight="9360" joinstyle="miter" endcap="flat"/>
              <v:fill o:detectmouseclick="t" on="fals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184" w:rsidRDefault="006A1184">
    <w:pPr>
      <w:pStyle w:val="Nagwek"/>
      <w:jc w:val="center"/>
    </w:pPr>
  </w:p>
  <w:p w:rsidR="006A1184" w:rsidRDefault="006A118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A4944"/>
    <w:multiLevelType w:val="multilevel"/>
    <w:tmpl w:val="D4020E78"/>
    <w:lvl w:ilvl="0">
      <w:start w:val="1"/>
      <w:numFmt w:val="bullet"/>
      <w:lvlText w:val=""/>
      <w:lvlJc w:val="left"/>
      <w:pPr>
        <w:ind w:left="720" w:hanging="360"/>
      </w:pPr>
      <w:rPr>
        <w:rFonts w:ascii="Wingdings" w:hAnsi="Wingdings" w:cs="Wingdings" w:hint="default"/>
        <w:b/>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4776C8F"/>
    <w:multiLevelType w:val="multilevel"/>
    <w:tmpl w:val="DCBCA422"/>
    <w:lvl w:ilvl="0">
      <w:start w:val="1"/>
      <w:numFmt w:val="decimal"/>
      <w:lvlText w:val="%1)"/>
      <w:lvlJc w:val="left"/>
      <w:pPr>
        <w:tabs>
          <w:tab w:val="num" w:pos="2340"/>
        </w:tabs>
        <w:ind w:left="2340" w:hanging="360"/>
      </w:pPr>
      <w:rPr>
        <w:b w:val="0"/>
        <w:i w:val="0"/>
      </w:rPr>
    </w:lvl>
    <w:lvl w:ilvl="1">
      <w:start w:val="1"/>
      <w:numFmt w:val="bullet"/>
      <w:lvlText w:val=""/>
      <w:lvlJc w:val="left"/>
      <w:pPr>
        <w:tabs>
          <w:tab w:val="num" w:pos="1440"/>
        </w:tabs>
        <w:ind w:left="1440" w:hanging="360"/>
      </w:pPr>
      <w:rPr>
        <w:rFonts w:ascii="Symbol" w:hAnsi="Symbol" w:cs="Times New Roman" w:hint="default"/>
      </w:rPr>
    </w:lvl>
    <w:lvl w:ilvl="2">
      <w:start w:val="1"/>
      <w:numFmt w:val="decimal"/>
      <w:lvlText w:val="%3."/>
      <w:lvlJc w:val="left"/>
      <w:pPr>
        <w:tabs>
          <w:tab w:val="num" w:pos="360"/>
        </w:tabs>
        <w:ind w:left="360" w:hanging="360"/>
      </w:pPr>
      <w:rPr>
        <w:rFonts w:ascii="Calibri" w:eastAsia="Times New Roman" w:hAnsi="Calibri" w:cs="TimesNewRomanPSMT"/>
        <w:b/>
        <w:sz w:val="22"/>
      </w:rPr>
    </w:lvl>
    <w:lvl w:ilvl="3">
      <w:start w:val="1"/>
      <w:numFmt w:val="lowerLetter"/>
      <w:lvlText w:val="%4)"/>
      <w:lvlJc w:val="left"/>
      <w:pPr>
        <w:ind w:left="2880" w:hanging="360"/>
      </w:pPr>
    </w:lvl>
    <w:lvl w:ilvl="4">
      <w:start w:val="10"/>
      <w:numFmt w:val="decimal"/>
      <w:lvlText w:val="%5"/>
      <w:lvlJc w:val="left"/>
      <w:pPr>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49E63DC"/>
    <w:multiLevelType w:val="multilevel"/>
    <w:tmpl w:val="9982830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AD37A40"/>
    <w:multiLevelType w:val="multilevel"/>
    <w:tmpl w:val="93AA8FC6"/>
    <w:lvl w:ilvl="0">
      <w:start w:val="1"/>
      <w:numFmt w:val="decimal"/>
      <w:lvlText w:val="%1)"/>
      <w:lvlJc w:val="left"/>
      <w:pPr>
        <w:ind w:left="720" w:hanging="360"/>
      </w:pPr>
      <w:rPr>
        <w:rFonts w:ascii="Calibri" w:hAnsi="Calibri"/>
        <w:b/>
        <w:sz w:val="22"/>
        <w:szCs w:val="22"/>
      </w:r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lowerLetter"/>
      <w:lvlText w:val="%4)"/>
      <w:lvlJc w:val="left"/>
      <w:pPr>
        <w:ind w:left="2880" w:hanging="360"/>
      </w:pPr>
      <w:rPr>
        <w:rFonts w:ascii="Calibri" w:hAnsi="Calibri"/>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B738E9"/>
    <w:multiLevelType w:val="multilevel"/>
    <w:tmpl w:val="FC027140"/>
    <w:lvl w:ilvl="0">
      <w:start w:val="1"/>
      <w:numFmt w:val="decimal"/>
      <w:lvlText w:val="%1."/>
      <w:lvlJc w:val="left"/>
      <w:pPr>
        <w:tabs>
          <w:tab w:val="num" w:pos="2340"/>
        </w:tabs>
        <w:ind w:left="2340" w:hanging="360"/>
      </w:pPr>
      <w:rPr>
        <w:rFonts w:ascii="Arial" w:hAnsi="Arial"/>
        <w:b/>
        <w:sz w:val="20"/>
        <w:szCs w:val="22"/>
      </w:rPr>
    </w:lvl>
    <w:lvl w:ilvl="1">
      <w:start w:val="1"/>
      <w:numFmt w:val="decimal"/>
      <w:lvlText w:val="%2)"/>
      <w:lvlJc w:val="left"/>
      <w:pPr>
        <w:tabs>
          <w:tab w:val="num" w:pos="1455"/>
        </w:tabs>
        <w:ind w:left="1455" w:hanging="375"/>
      </w:pPr>
      <w:rPr>
        <w:rFonts w:eastAsia="Arial"/>
        <w:spacing w:val="-1"/>
        <w:w w:val="99"/>
        <w:sz w:val="22"/>
        <w:szCs w:val="22"/>
      </w:rPr>
    </w:lvl>
    <w:lvl w:ilvl="2">
      <w:start w:val="1"/>
      <w:numFmt w:val="decimal"/>
      <w:lvlText w:val="%3)"/>
      <w:lvlJc w:val="right"/>
      <w:pPr>
        <w:tabs>
          <w:tab w:val="num" w:pos="2160"/>
        </w:tabs>
        <w:ind w:left="2160" w:hanging="180"/>
      </w:pPr>
      <w:rPr>
        <w:rFonts w:eastAsia="Arial Unicode MS"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F4D371D"/>
    <w:multiLevelType w:val="multilevel"/>
    <w:tmpl w:val="19D0A1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3EB43B6"/>
    <w:multiLevelType w:val="multilevel"/>
    <w:tmpl w:val="A9663548"/>
    <w:lvl w:ilvl="0">
      <w:start w:val="4"/>
      <w:numFmt w:val="decimal"/>
      <w:lvlText w:val="%1."/>
      <w:lvlJc w:val="left"/>
      <w:pPr>
        <w:ind w:left="648" w:hanging="221"/>
      </w:pPr>
      <w:rPr>
        <w:rFonts w:ascii="Calibri" w:eastAsia="Arial" w:hAnsi="Calibri"/>
        <w:b w:val="0"/>
        <w:bCs/>
        <w:w w:val="99"/>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47B649C"/>
    <w:multiLevelType w:val="multilevel"/>
    <w:tmpl w:val="0A3A9ED0"/>
    <w:lvl w:ilvl="0">
      <w:start w:val="1"/>
      <w:numFmt w:val="decimal"/>
      <w:lvlText w:val="%1."/>
      <w:lvlJc w:val="left"/>
      <w:pPr>
        <w:ind w:left="644" w:hanging="360"/>
      </w:pPr>
      <w:rPr>
        <w:rFonts w:ascii="Calibri" w:hAnsi="Calibri"/>
        <w:b w:val="0"/>
        <w:sz w:val="22"/>
      </w:rPr>
    </w:lvl>
    <w:lvl w:ilvl="1">
      <w:start w:val="1"/>
      <w:numFmt w:val="decimal"/>
      <w:lvlText w:val="%1.%2"/>
      <w:lvlJc w:val="left"/>
      <w:pPr>
        <w:ind w:left="1440" w:hanging="360"/>
      </w:pPr>
      <w:rPr>
        <w:rFonts w:ascii="Calibri" w:eastAsia="Times New Roman" w:hAnsi="Calibri" w:cs="Times New Roman"/>
        <w:color w:val="auto"/>
        <w:sz w:val="22"/>
      </w:rPr>
    </w:lvl>
    <w:lvl w:ilvl="2">
      <w:start w:val="1"/>
      <w:numFmt w:val="decimal"/>
      <w:lvlText w:val="%1.%2.%3"/>
      <w:lvlJc w:val="left"/>
      <w:pPr>
        <w:ind w:left="2596" w:hanging="720"/>
      </w:pPr>
      <w:rPr>
        <w:rFonts w:eastAsia="Times New Roman" w:cs="Times New Roman"/>
        <w:color w:val="auto"/>
      </w:rPr>
    </w:lvl>
    <w:lvl w:ilvl="3">
      <w:start w:val="1"/>
      <w:numFmt w:val="decimal"/>
      <w:lvlText w:val="%1.%2.%3.%4"/>
      <w:lvlJc w:val="left"/>
      <w:pPr>
        <w:ind w:left="3392" w:hanging="720"/>
      </w:pPr>
      <w:rPr>
        <w:rFonts w:eastAsia="Times New Roman" w:cs="Times New Roman"/>
        <w:color w:val="auto"/>
      </w:rPr>
    </w:lvl>
    <w:lvl w:ilvl="4">
      <w:start w:val="1"/>
      <w:numFmt w:val="decimal"/>
      <w:lvlText w:val="%1.%2.%3.%4.%5"/>
      <w:lvlJc w:val="left"/>
      <w:pPr>
        <w:ind w:left="4548" w:hanging="1080"/>
      </w:pPr>
      <w:rPr>
        <w:rFonts w:eastAsia="Times New Roman" w:cs="Times New Roman"/>
        <w:color w:val="auto"/>
      </w:rPr>
    </w:lvl>
    <w:lvl w:ilvl="5">
      <w:start w:val="1"/>
      <w:numFmt w:val="decimal"/>
      <w:lvlText w:val="%1.%2.%3.%4.%5.%6"/>
      <w:lvlJc w:val="left"/>
      <w:pPr>
        <w:ind w:left="5344" w:hanging="1080"/>
      </w:pPr>
      <w:rPr>
        <w:rFonts w:eastAsia="Times New Roman" w:cs="Times New Roman"/>
        <w:color w:val="auto"/>
      </w:rPr>
    </w:lvl>
    <w:lvl w:ilvl="6">
      <w:start w:val="1"/>
      <w:numFmt w:val="decimal"/>
      <w:lvlText w:val="%1.%2.%3.%4.%5.%6.%7"/>
      <w:lvlJc w:val="left"/>
      <w:pPr>
        <w:ind w:left="6500" w:hanging="1440"/>
      </w:pPr>
      <w:rPr>
        <w:rFonts w:eastAsia="Times New Roman" w:cs="Times New Roman"/>
        <w:color w:val="auto"/>
      </w:rPr>
    </w:lvl>
    <w:lvl w:ilvl="7">
      <w:start w:val="1"/>
      <w:numFmt w:val="decimal"/>
      <w:lvlText w:val="%1.%2.%3.%4.%5.%6.%7.%8"/>
      <w:lvlJc w:val="left"/>
      <w:pPr>
        <w:ind w:left="7296" w:hanging="1440"/>
      </w:pPr>
      <w:rPr>
        <w:rFonts w:eastAsia="Times New Roman" w:cs="Times New Roman"/>
        <w:color w:val="auto"/>
      </w:rPr>
    </w:lvl>
    <w:lvl w:ilvl="8">
      <w:start w:val="1"/>
      <w:numFmt w:val="decimal"/>
      <w:lvlText w:val="%1.%2.%3.%4.%5.%6.%7.%8.%9"/>
      <w:lvlJc w:val="left"/>
      <w:pPr>
        <w:ind w:left="8092" w:hanging="1440"/>
      </w:pPr>
      <w:rPr>
        <w:rFonts w:eastAsia="Times New Roman" w:cs="Times New Roman"/>
        <w:color w:val="auto"/>
      </w:rPr>
    </w:lvl>
  </w:abstractNum>
  <w:abstractNum w:abstractNumId="8" w15:restartNumberingAfterBreak="0">
    <w:nsid w:val="15476A72"/>
    <w:multiLevelType w:val="multilevel"/>
    <w:tmpl w:val="DA102DEE"/>
    <w:lvl w:ilvl="0">
      <w:start w:val="1"/>
      <w:numFmt w:val="decimal"/>
      <w:lvlText w:val="%1)"/>
      <w:lvlJc w:val="left"/>
      <w:pPr>
        <w:ind w:left="1211" w:hanging="360"/>
      </w:pPr>
      <w:rPr>
        <w:rFonts w:ascii="Calibri" w:hAnsi="Calibri"/>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74C7CCD"/>
    <w:multiLevelType w:val="multilevel"/>
    <w:tmpl w:val="13587F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78038ED"/>
    <w:multiLevelType w:val="multilevel"/>
    <w:tmpl w:val="2E0E22E0"/>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1" w15:restartNumberingAfterBreak="0">
    <w:nsid w:val="1A50289C"/>
    <w:multiLevelType w:val="multilevel"/>
    <w:tmpl w:val="28387590"/>
    <w:lvl w:ilvl="0">
      <w:start w:val="1"/>
      <w:numFmt w:val="decimal"/>
      <w:lvlText w:val="%1)"/>
      <w:lvlJc w:val="left"/>
      <w:pPr>
        <w:ind w:left="720" w:hanging="360"/>
      </w:pPr>
      <w:rPr>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A821E6E"/>
    <w:multiLevelType w:val="multilevel"/>
    <w:tmpl w:val="1F08CB86"/>
    <w:lvl w:ilvl="0">
      <w:start w:val="1"/>
      <w:numFmt w:val="decimal"/>
      <w:lvlText w:val="%1."/>
      <w:lvlJc w:val="left"/>
      <w:pPr>
        <w:ind w:left="720" w:hanging="360"/>
      </w:pPr>
      <w:rPr>
        <w:rFonts w:ascii="Calibri" w:hAnsi="Calibri"/>
        <w:b/>
        <w:position w:val="0"/>
        <w:sz w:val="22"/>
        <w:szCs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F540B36"/>
    <w:multiLevelType w:val="multilevel"/>
    <w:tmpl w:val="A5121FC6"/>
    <w:lvl w:ilvl="0">
      <w:start w:val="1"/>
      <w:numFmt w:val="decimal"/>
      <w:lvlText w:val="%1."/>
      <w:lvlJc w:val="left"/>
      <w:pPr>
        <w:tabs>
          <w:tab w:val="num" w:pos="1260"/>
        </w:tabs>
        <w:ind w:left="1260" w:hanging="360"/>
      </w:pPr>
      <w:rPr>
        <w:rFonts w:ascii="Calibri" w:hAnsi="Calibri"/>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1770C39"/>
    <w:multiLevelType w:val="multilevel"/>
    <w:tmpl w:val="0D7800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rPr>
    </w:lvl>
    <w:lvl w:ilvl="2">
      <w:start w:val="2"/>
      <w:numFmt w:val="decimal"/>
      <w:lvlText w:val="%3."/>
      <w:lvlJc w:val="left"/>
      <w:pPr>
        <w:tabs>
          <w:tab w:val="num" w:pos="2340"/>
        </w:tabs>
        <w:ind w:left="2340" w:hanging="360"/>
      </w:pPr>
      <w:rPr>
        <w:rFonts w:cs="Times New Roman"/>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3675E0B"/>
    <w:multiLevelType w:val="multilevel"/>
    <w:tmpl w:val="3A7E51A8"/>
    <w:lvl w:ilvl="0">
      <w:start w:val="1"/>
      <w:numFmt w:val="decimal"/>
      <w:lvlText w:val="%1."/>
      <w:lvlJc w:val="left"/>
      <w:pPr>
        <w:ind w:left="720" w:hanging="360"/>
      </w:pPr>
      <w:rPr>
        <w:rFonts w:ascii="Calibri" w:eastAsia="Times New Roman" w:hAnsi="Calibri" w:cs="Times New Roman"/>
        <w:b/>
        <w:sz w:val="22"/>
        <w:u w:val="none"/>
      </w:rPr>
    </w:lvl>
    <w:lvl w:ilvl="1">
      <w:start w:val="2"/>
      <w:numFmt w:val="decimal"/>
      <w:lvlText w:val="%1.%2"/>
      <w:lvlJc w:val="left"/>
      <w:pPr>
        <w:ind w:left="1068" w:hanging="360"/>
      </w:pPr>
    </w:lvl>
    <w:lvl w:ilvl="2">
      <w:start w:val="1"/>
      <w:numFmt w:val="decimal"/>
      <w:lvlText w:val="%1.%2.%3"/>
      <w:lvlJc w:val="left"/>
      <w:pPr>
        <w:ind w:left="1776" w:hanging="720"/>
      </w:pPr>
    </w:lvl>
    <w:lvl w:ilvl="3">
      <w:start w:val="1"/>
      <w:numFmt w:val="decimal"/>
      <w:lvlText w:val="%1.%2.%3.%4"/>
      <w:lvlJc w:val="left"/>
      <w:pPr>
        <w:ind w:left="2124" w:hanging="720"/>
      </w:pPr>
    </w:lvl>
    <w:lvl w:ilvl="4">
      <w:start w:val="1"/>
      <w:numFmt w:val="decimal"/>
      <w:lvlText w:val="%1.%2.%3.%4.%5"/>
      <w:lvlJc w:val="left"/>
      <w:pPr>
        <w:ind w:left="2832" w:hanging="1080"/>
      </w:pPr>
    </w:lvl>
    <w:lvl w:ilvl="5">
      <w:start w:val="1"/>
      <w:numFmt w:val="decimal"/>
      <w:lvlText w:val="%1.%2.%3.%4.%5.%6"/>
      <w:lvlJc w:val="left"/>
      <w:pPr>
        <w:ind w:left="3180" w:hanging="1080"/>
      </w:pPr>
    </w:lvl>
    <w:lvl w:ilvl="6">
      <w:start w:val="1"/>
      <w:numFmt w:val="decimal"/>
      <w:lvlText w:val="%1.%2.%3.%4.%5.%6.%7"/>
      <w:lvlJc w:val="left"/>
      <w:pPr>
        <w:ind w:left="3888" w:hanging="1440"/>
      </w:pPr>
    </w:lvl>
    <w:lvl w:ilvl="7">
      <w:start w:val="1"/>
      <w:numFmt w:val="decimal"/>
      <w:lvlText w:val="%1.%2.%3.%4.%5.%6.%7.%8"/>
      <w:lvlJc w:val="left"/>
      <w:pPr>
        <w:ind w:left="4236" w:hanging="1440"/>
      </w:pPr>
    </w:lvl>
    <w:lvl w:ilvl="8">
      <w:start w:val="1"/>
      <w:numFmt w:val="decimal"/>
      <w:lvlText w:val="%1.%2.%3.%4.%5.%6.%7.%8.%9"/>
      <w:lvlJc w:val="left"/>
      <w:pPr>
        <w:ind w:left="4584" w:hanging="1440"/>
      </w:pPr>
    </w:lvl>
  </w:abstractNum>
  <w:abstractNum w:abstractNumId="16" w15:restartNumberingAfterBreak="0">
    <w:nsid w:val="241C11C4"/>
    <w:multiLevelType w:val="multilevel"/>
    <w:tmpl w:val="6B5659D0"/>
    <w:lvl w:ilvl="0">
      <w:start w:val="1"/>
      <w:numFmt w:val="decimal"/>
      <w:lvlText w:val="%1)"/>
      <w:lvlJc w:val="left"/>
      <w:pPr>
        <w:ind w:left="428" w:hanging="177"/>
      </w:pPr>
      <w:rPr>
        <w:strike/>
        <w:spacing w:val="-1"/>
      </w:rPr>
    </w:lvl>
    <w:lvl w:ilvl="1">
      <w:start w:val="1"/>
      <w:numFmt w:val="decimal"/>
      <w:lvlText w:val="%2."/>
      <w:lvlJc w:val="left"/>
      <w:pPr>
        <w:ind w:left="505" w:hanging="221"/>
      </w:pPr>
      <w:rPr>
        <w:rFonts w:ascii="Calibri" w:eastAsia="Arial" w:hAnsi="Calibri"/>
        <w:b w:val="0"/>
        <w:bCs/>
        <w:w w:val="99"/>
        <w:sz w:val="22"/>
        <w:szCs w:val="22"/>
      </w:rPr>
    </w:lvl>
    <w:lvl w:ilvl="2">
      <w:start w:val="1"/>
      <w:numFmt w:val="bullet"/>
      <w:lvlText w:val=""/>
      <w:lvlJc w:val="left"/>
      <w:pPr>
        <w:ind w:left="1595" w:hanging="221"/>
      </w:pPr>
      <w:rPr>
        <w:rFonts w:ascii="Symbol" w:hAnsi="Symbol" w:cs="Symbol" w:hint="default"/>
      </w:rPr>
    </w:lvl>
    <w:lvl w:ilvl="3">
      <w:start w:val="1"/>
      <w:numFmt w:val="bullet"/>
      <w:lvlText w:val=""/>
      <w:lvlJc w:val="left"/>
      <w:pPr>
        <w:ind w:left="2541" w:hanging="221"/>
      </w:pPr>
      <w:rPr>
        <w:rFonts w:ascii="Symbol" w:hAnsi="Symbol" w:cs="Symbol" w:hint="default"/>
      </w:rPr>
    </w:lvl>
    <w:lvl w:ilvl="4">
      <w:start w:val="1"/>
      <w:numFmt w:val="bullet"/>
      <w:lvlText w:val=""/>
      <w:lvlJc w:val="left"/>
      <w:pPr>
        <w:ind w:left="3488" w:hanging="221"/>
      </w:pPr>
      <w:rPr>
        <w:rFonts w:ascii="Symbol" w:hAnsi="Symbol" w:cs="Symbol" w:hint="default"/>
      </w:rPr>
    </w:lvl>
    <w:lvl w:ilvl="5">
      <w:start w:val="1"/>
      <w:numFmt w:val="bullet"/>
      <w:lvlText w:val=""/>
      <w:lvlJc w:val="left"/>
      <w:pPr>
        <w:ind w:left="4434" w:hanging="221"/>
      </w:pPr>
      <w:rPr>
        <w:rFonts w:ascii="Symbol" w:hAnsi="Symbol" w:cs="Symbol" w:hint="default"/>
      </w:rPr>
    </w:lvl>
    <w:lvl w:ilvl="6">
      <w:start w:val="1"/>
      <w:numFmt w:val="bullet"/>
      <w:lvlText w:val=""/>
      <w:lvlJc w:val="left"/>
      <w:pPr>
        <w:ind w:left="5381" w:hanging="221"/>
      </w:pPr>
      <w:rPr>
        <w:rFonts w:ascii="Symbol" w:hAnsi="Symbol" w:cs="Symbol" w:hint="default"/>
      </w:rPr>
    </w:lvl>
    <w:lvl w:ilvl="7">
      <w:start w:val="1"/>
      <w:numFmt w:val="bullet"/>
      <w:lvlText w:val=""/>
      <w:lvlJc w:val="left"/>
      <w:pPr>
        <w:ind w:left="6327" w:hanging="221"/>
      </w:pPr>
      <w:rPr>
        <w:rFonts w:ascii="Symbol" w:hAnsi="Symbol" w:cs="Symbol" w:hint="default"/>
      </w:rPr>
    </w:lvl>
    <w:lvl w:ilvl="8">
      <w:start w:val="1"/>
      <w:numFmt w:val="bullet"/>
      <w:lvlText w:val=""/>
      <w:lvlJc w:val="left"/>
      <w:pPr>
        <w:ind w:left="7274" w:hanging="221"/>
      </w:pPr>
      <w:rPr>
        <w:rFonts w:ascii="Symbol" w:hAnsi="Symbol" w:cs="Symbol" w:hint="default"/>
      </w:rPr>
    </w:lvl>
  </w:abstractNum>
  <w:abstractNum w:abstractNumId="17" w15:restartNumberingAfterBreak="0">
    <w:nsid w:val="24783A6A"/>
    <w:multiLevelType w:val="multilevel"/>
    <w:tmpl w:val="673280F2"/>
    <w:lvl w:ilvl="0">
      <w:start w:val="1"/>
      <w:numFmt w:val="decimal"/>
      <w:lvlText w:val="%1."/>
      <w:lvlJc w:val="left"/>
      <w:pPr>
        <w:tabs>
          <w:tab w:val="num" w:pos="360"/>
        </w:tabs>
        <w:ind w:left="360" w:hanging="360"/>
      </w:pPr>
    </w:lvl>
    <w:lvl w:ilvl="1">
      <w:start w:val="1"/>
      <w:numFmt w:val="lowerLetter"/>
      <w:lvlText w:val="%2."/>
      <w:lvlJc w:val="left"/>
      <w:pPr>
        <w:ind w:left="-540" w:hanging="360"/>
      </w:pPr>
    </w:lvl>
    <w:lvl w:ilvl="2">
      <w:start w:val="1"/>
      <w:numFmt w:val="lowerRoman"/>
      <w:lvlText w:val="%3."/>
      <w:lvlJc w:val="right"/>
      <w:pPr>
        <w:tabs>
          <w:tab w:val="num" w:pos="180"/>
        </w:tabs>
        <w:ind w:left="180" w:hanging="180"/>
      </w:pPr>
    </w:lvl>
    <w:lvl w:ilvl="3">
      <w:start w:val="1"/>
      <w:numFmt w:val="decimal"/>
      <w:lvlText w:val="%4."/>
      <w:lvlJc w:val="left"/>
      <w:pPr>
        <w:tabs>
          <w:tab w:val="num" w:pos="900"/>
        </w:tabs>
        <w:ind w:left="900" w:hanging="360"/>
      </w:pPr>
    </w:lvl>
    <w:lvl w:ilvl="4">
      <w:start w:val="1"/>
      <w:numFmt w:val="lowerLetter"/>
      <w:lvlText w:val="%5."/>
      <w:lvlJc w:val="left"/>
      <w:pPr>
        <w:tabs>
          <w:tab w:val="num" w:pos="1620"/>
        </w:tabs>
        <w:ind w:left="1620" w:hanging="360"/>
      </w:pPr>
    </w:lvl>
    <w:lvl w:ilvl="5">
      <w:start w:val="1"/>
      <w:numFmt w:val="lowerRoman"/>
      <w:lvlText w:val="%6."/>
      <w:lvlJc w:val="right"/>
      <w:pPr>
        <w:tabs>
          <w:tab w:val="num" w:pos="2340"/>
        </w:tabs>
        <w:ind w:left="2340" w:hanging="180"/>
      </w:pPr>
    </w:lvl>
    <w:lvl w:ilvl="6">
      <w:start w:val="1"/>
      <w:numFmt w:val="decimal"/>
      <w:lvlText w:val="%7."/>
      <w:lvlJc w:val="left"/>
      <w:pPr>
        <w:tabs>
          <w:tab w:val="num" w:pos="3060"/>
        </w:tabs>
        <w:ind w:left="3060" w:hanging="360"/>
      </w:pPr>
    </w:lvl>
    <w:lvl w:ilvl="7">
      <w:start w:val="1"/>
      <w:numFmt w:val="lowerLetter"/>
      <w:lvlText w:val="%8."/>
      <w:lvlJc w:val="left"/>
      <w:pPr>
        <w:tabs>
          <w:tab w:val="num" w:pos="3780"/>
        </w:tabs>
        <w:ind w:left="3780" w:hanging="360"/>
      </w:pPr>
    </w:lvl>
    <w:lvl w:ilvl="8">
      <w:start w:val="1"/>
      <w:numFmt w:val="lowerRoman"/>
      <w:lvlText w:val="%9."/>
      <w:lvlJc w:val="right"/>
      <w:pPr>
        <w:tabs>
          <w:tab w:val="num" w:pos="4500"/>
        </w:tabs>
        <w:ind w:left="4500" w:hanging="180"/>
      </w:pPr>
    </w:lvl>
  </w:abstractNum>
  <w:abstractNum w:abstractNumId="18" w15:restartNumberingAfterBreak="0">
    <w:nsid w:val="25E91DB1"/>
    <w:multiLevelType w:val="multilevel"/>
    <w:tmpl w:val="87E2739C"/>
    <w:lvl w:ilvl="0">
      <w:start w:val="1"/>
      <w:numFmt w:val="lowerLetter"/>
      <w:lvlText w:val="%1)"/>
      <w:lvlJc w:val="left"/>
      <w:pPr>
        <w:ind w:left="1077" w:hanging="360"/>
      </w:pPr>
      <w:rPr>
        <w:rFonts w:ascii="Calibri" w:hAnsi="Calibri"/>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67108A4"/>
    <w:multiLevelType w:val="multilevel"/>
    <w:tmpl w:val="5316E600"/>
    <w:lvl w:ilvl="0">
      <w:start w:val="1"/>
      <w:numFmt w:val="bullet"/>
      <w:lvlText w:val="−"/>
      <w:lvlJc w:val="left"/>
      <w:pPr>
        <w:ind w:left="1146" w:hanging="360"/>
      </w:pPr>
      <w:rPr>
        <w:rFonts w:ascii="Times New Roman" w:hAnsi="Times New Roman" w:cs="Times New Roman" w:hint="default"/>
        <w:color w:val="auto"/>
        <w:sz w:val="22"/>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20" w15:restartNumberingAfterBreak="0">
    <w:nsid w:val="28F322F2"/>
    <w:multiLevelType w:val="multilevel"/>
    <w:tmpl w:val="9484F5F6"/>
    <w:lvl w:ilvl="0">
      <w:start w:val="1"/>
      <w:numFmt w:val="bullet"/>
      <w:lvlText w:val="−"/>
      <w:lvlJc w:val="left"/>
      <w:pPr>
        <w:ind w:left="1146" w:hanging="360"/>
      </w:pPr>
      <w:rPr>
        <w:rFonts w:ascii="Times New Roman" w:hAnsi="Times New Roman" w:cs="Times New Roman" w:hint="default"/>
        <w:b/>
        <w:color w:val="auto"/>
        <w:sz w:val="22"/>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21" w15:restartNumberingAfterBreak="0">
    <w:nsid w:val="2A676EB4"/>
    <w:multiLevelType w:val="multilevel"/>
    <w:tmpl w:val="63A8C124"/>
    <w:lvl w:ilvl="0">
      <w:start w:val="1"/>
      <w:numFmt w:val="bullet"/>
      <w:lvlText w:val="-"/>
      <w:lvlJc w:val="left"/>
      <w:pPr>
        <w:ind w:left="720" w:hanging="360"/>
      </w:pPr>
      <w:rPr>
        <w:rFonts w:ascii="Times New Roman" w:hAnsi="Times New Roman" w:cs="Times New Roman"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2C7012EC"/>
    <w:multiLevelType w:val="multilevel"/>
    <w:tmpl w:val="379CA686"/>
    <w:lvl w:ilvl="0">
      <w:start w:val="1"/>
      <w:numFmt w:val="decimal"/>
      <w:lvlText w:val="%1."/>
      <w:lvlJc w:val="left"/>
      <w:pPr>
        <w:ind w:left="20" w:hanging="276"/>
      </w:pPr>
      <w:rPr>
        <w:rFonts w:ascii="Calibri Light" w:eastAsia="Times New Roman" w:hAnsi="Calibri Light" w:cs="Times New Roman"/>
        <w:b/>
        <w:bCs/>
        <w:spacing w:val="-1"/>
        <w:w w:val="99"/>
        <w:sz w:val="22"/>
        <w:szCs w:val="22"/>
      </w:rPr>
    </w:lvl>
    <w:lvl w:ilvl="1">
      <w:start w:val="1"/>
      <w:numFmt w:val="bullet"/>
      <w:lvlText w:val=""/>
      <w:lvlJc w:val="left"/>
      <w:pPr>
        <w:ind w:left="929" w:hanging="276"/>
      </w:pPr>
      <w:rPr>
        <w:rFonts w:ascii="Symbol" w:hAnsi="Symbol" w:cs="Symbol" w:hint="default"/>
      </w:rPr>
    </w:lvl>
    <w:lvl w:ilvl="2">
      <w:start w:val="1"/>
      <w:numFmt w:val="bullet"/>
      <w:lvlText w:val=""/>
      <w:lvlJc w:val="left"/>
      <w:pPr>
        <w:ind w:left="1838" w:hanging="276"/>
      </w:pPr>
      <w:rPr>
        <w:rFonts w:ascii="Symbol" w:hAnsi="Symbol" w:cs="Symbol" w:hint="default"/>
      </w:rPr>
    </w:lvl>
    <w:lvl w:ilvl="3">
      <w:start w:val="1"/>
      <w:numFmt w:val="bullet"/>
      <w:lvlText w:val=""/>
      <w:lvlJc w:val="left"/>
      <w:pPr>
        <w:ind w:left="2747" w:hanging="276"/>
      </w:pPr>
      <w:rPr>
        <w:rFonts w:ascii="Symbol" w:hAnsi="Symbol" w:cs="Symbol" w:hint="default"/>
      </w:rPr>
    </w:lvl>
    <w:lvl w:ilvl="4">
      <w:start w:val="1"/>
      <w:numFmt w:val="bullet"/>
      <w:lvlText w:val=""/>
      <w:lvlJc w:val="left"/>
      <w:pPr>
        <w:ind w:left="3657" w:hanging="276"/>
      </w:pPr>
      <w:rPr>
        <w:rFonts w:ascii="Symbol" w:hAnsi="Symbol" w:cs="Symbol" w:hint="default"/>
      </w:rPr>
    </w:lvl>
    <w:lvl w:ilvl="5">
      <w:start w:val="1"/>
      <w:numFmt w:val="bullet"/>
      <w:lvlText w:val=""/>
      <w:lvlJc w:val="left"/>
      <w:pPr>
        <w:ind w:left="4566" w:hanging="276"/>
      </w:pPr>
      <w:rPr>
        <w:rFonts w:ascii="Symbol" w:hAnsi="Symbol" w:cs="Symbol" w:hint="default"/>
      </w:rPr>
    </w:lvl>
    <w:lvl w:ilvl="6">
      <w:start w:val="1"/>
      <w:numFmt w:val="bullet"/>
      <w:lvlText w:val=""/>
      <w:lvlJc w:val="left"/>
      <w:pPr>
        <w:ind w:left="5475" w:hanging="276"/>
      </w:pPr>
      <w:rPr>
        <w:rFonts w:ascii="Symbol" w:hAnsi="Symbol" w:cs="Symbol" w:hint="default"/>
      </w:rPr>
    </w:lvl>
    <w:lvl w:ilvl="7">
      <w:start w:val="1"/>
      <w:numFmt w:val="bullet"/>
      <w:lvlText w:val=""/>
      <w:lvlJc w:val="left"/>
      <w:pPr>
        <w:ind w:left="6385" w:hanging="276"/>
      </w:pPr>
      <w:rPr>
        <w:rFonts w:ascii="Symbol" w:hAnsi="Symbol" w:cs="Symbol" w:hint="default"/>
      </w:rPr>
    </w:lvl>
    <w:lvl w:ilvl="8">
      <w:start w:val="1"/>
      <w:numFmt w:val="bullet"/>
      <w:lvlText w:val=""/>
      <w:lvlJc w:val="left"/>
      <w:pPr>
        <w:ind w:left="7294" w:hanging="276"/>
      </w:pPr>
      <w:rPr>
        <w:rFonts w:ascii="Symbol" w:hAnsi="Symbol" w:cs="Symbol" w:hint="default"/>
      </w:rPr>
    </w:lvl>
  </w:abstractNum>
  <w:abstractNum w:abstractNumId="23" w15:restartNumberingAfterBreak="0">
    <w:nsid w:val="2D1C4BA1"/>
    <w:multiLevelType w:val="multilevel"/>
    <w:tmpl w:val="4FD0666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2EB341C1"/>
    <w:multiLevelType w:val="multilevel"/>
    <w:tmpl w:val="8BE41FB8"/>
    <w:lvl w:ilvl="0">
      <w:start w:val="1"/>
      <w:numFmt w:val="decimal"/>
      <w:lvlText w:val="%1."/>
      <w:lvlJc w:val="left"/>
      <w:pPr>
        <w:tabs>
          <w:tab w:val="num" w:pos="360"/>
        </w:tabs>
        <w:ind w:left="360" w:hanging="360"/>
      </w:pPr>
      <w:rPr>
        <w:rFonts w:ascii="Calibri" w:hAnsi="Calibri" w:cs="Times New Roman"/>
        <w:b/>
        <w:sz w:val="22"/>
        <w:szCs w:val="22"/>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1776EE3"/>
    <w:multiLevelType w:val="hybridMultilevel"/>
    <w:tmpl w:val="51C0CB0E"/>
    <w:lvl w:ilvl="0" w:tplc="40C8C78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20347CE"/>
    <w:multiLevelType w:val="multilevel"/>
    <w:tmpl w:val="CAE44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sz w:val="24"/>
      </w:rPr>
    </w:lvl>
    <w:lvl w:ilvl="2">
      <w:start w:val="4"/>
      <w:numFmt w:val="decimal"/>
      <w:lvlText w:val="%3)"/>
      <w:lvlJc w:val="left"/>
      <w:pPr>
        <w:tabs>
          <w:tab w:val="num" w:pos="2340"/>
        </w:tabs>
        <w:ind w:left="2340" w:hanging="360"/>
      </w:pPr>
      <w:rPr>
        <w:b w:val="0"/>
        <w:i w:val="0"/>
      </w:rPr>
    </w:lvl>
    <w:lvl w:ilvl="3">
      <w:start w:val="2"/>
      <w:numFmt w:val="decimal"/>
      <w:lvlText w:val="%4."/>
      <w:lvlJc w:val="left"/>
      <w:pPr>
        <w:tabs>
          <w:tab w:val="num" w:pos="2880"/>
        </w:tabs>
        <w:ind w:left="2880" w:hanging="360"/>
      </w:pPr>
      <w:rPr>
        <w:rFonts w:ascii="Calibri" w:hAnsi="Calibri"/>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337C635A"/>
    <w:multiLevelType w:val="multilevel"/>
    <w:tmpl w:val="7ED89D74"/>
    <w:lvl w:ilvl="0">
      <w:start w:val="8"/>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8" w15:restartNumberingAfterBreak="0">
    <w:nsid w:val="346A13CA"/>
    <w:multiLevelType w:val="multilevel"/>
    <w:tmpl w:val="DD06DAB8"/>
    <w:lvl w:ilvl="0">
      <w:start w:val="1"/>
      <w:numFmt w:val="lowerLetter"/>
      <w:lvlText w:val="%1)"/>
      <w:lvlJc w:val="left"/>
      <w:pPr>
        <w:ind w:left="1440" w:hanging="360"/>
      </w:pPr>
      <w:rPr>
        <w:rFonts w:ascii="Calibri" w:eastAsia="Times New Roman" w:hAnsi="Calibri" w:cs="Arial"/>
        <w:b w:val="0"/>
        <w:sz w:val="22"/>
        <w:szCs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 w15:restartNumberingAfterBreak="0">
    <w:nsid w:val="351F1FF2"/>
    <w:multiLevelType w:val="multilevel"/>
    <w:tmpl w:val="915E6202"/>
    <w:lvl w:ilvl="0">
      <w:start w:val="1"/>
      <w:numFmt w:val="lowerLetter"/>
      <w:lvlText w:val="%1)"/>
      <w:lvlJc w:val="left"/>
      <w:pPr>
        <w:ind w:left="1440" w:hanging="360"/>
      </w:pPr>
      <w:rPr>
        <w:rFonts w:ascii="Calibri" w:hAnsi="Calibri"/>
        <w:b/>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0" w15:restartNumberingAfterBreak="0">
    <w:nsid w:val="38490198"/>
    <w:multiLevelType w:val="multilevel"/>
    <w:tmpl w:val="BCA21CA6"/>
    <w:lvl w:ilvl="0">
      <w:start w:val="1"/>
      <w:numFmt w:val="decimal"/>
      <w:lvlText w:val="%1)"/>
      <w:lvlJc w:val="left"/>
      <w:pPr>
        <w:ind w:left="379" w:hanging="360"/>
      </w:pPr>
      <w:rPr>
        <w:rFonts w:ascii="Calibri" w:eastAsia="Arial" w:hAnsi="Calibri"/>
        <w:b/>
        <w:bCs/>
        <w:spacing w:val="-1"/>
        <w:w w:val="99"/>
        <w:sz w:val="22"/>
        <w:szCs w:val="22"/>
      </w:rPr>
    </w:lvl>
    <w:lvl w:ilvl="1">
      <w:start w:val="1"/>
      <w:numFmt w:val="bullet"/>
      <w:lvlText w:val=""/>
      <w:lvlJc w:val="left"/>
      <w:pPr>
        <w:ind w:left="379" w:hanging="360"/>
      </w:pPr>
      <w:rPr>
        <w:rFonts w:ascii="Symbol" w:hAnsi="Symbol" w:cs="Symbol" w:hint="default"/>
      </w:rPr>
    </w:lvl>
    <w:lvl w:ilvl="2">
      <w:start w:val="1"/>
      <w:numFmt w:val="bullet"/>
      <w:lvlText w:val=""/>
      <w:lvlJc w:val="left"/>
      <w:pPr>
        <w:ind w:left="1310" w:hanging="360"/>
      </w:pPr>
      <w:rPr>
        <w:rFonts w:ascii="Symbol" w:hAnsi="Symbol" w:cs="Symbol" w:hint="default"/>
      </w:rPr>
    </w:lvl>
    <w:lvl w:ilvl="3">
      <w:start w:val="1"/>
      <w:numFmt w:val="bullet"/>
      <w:lvlText w:val=""/>
      <w:lvlJc w:val="left"/>
      <w:pPr>
        <w:ind w:left="2240" w:hanging="360"/>
      </w:pPr>
      <w:rPr>
        <w:rFonts w:ascii="Symbol" w:hAnsi="Symbol" w:cs="Symbol" w:hint="default"/>
      </w:rPr>
    </w:lvl>
    <w:lvl w:ilvl="4">
      <w:start w:val="1"/>
      <w:numFmt w:val="bullet"/>
      <w:lvlText w:val=""/>
      <w:lvlJc w:val="left"/>
      <w:pPr>
        <w:ind w:left="3171" w:hanging="360"/>
      </w:pPr>
      <w:rPr>
        <w:rFonts w:ascii="Symbol" w:hAnsi="Symbol" w:cs="Symbol" w:hint="default"/>
      </w:rPr>
    </w:lvl>
    <w:lvl w:ilvl="5">
      <w:start w:val="1"/>
      <w:numFmt w:val="bullet"/>
      <w:lvlText w:val=""/>
      <w:lvlJc w:val="left"/>
      <w:pPr>
        <w:ind w:left="4101" w:hanging="360"/>
      </w:pPr>
      <w:rPr>
        <w:rFonts w:ascii="Symbol" w:hAnsi="Symbol" w:cs="Symbol" w:hint="default"/>
      </w:rPr>
    </w:lvl>
    <w:lvl w:ilvl="6">
      <w:start w:val="1"/>
      <w:numFmt w:val="bullet"/>
      <w:lvlText w:val=""/>
      <w:lvlJc w:val="left"/>
      <w:pPr>
        <w:ind w:left="5032" w:hanging="360"/>
      </w:pPr>
      <w:rPr>
        <w:rFonts w:ascii="Symbol" w:hAnsi="Symbol" w:cs="Symbol" w:hint="default"/>
      </w:rPr>
    </w:lvl>
    <w:lvl w:ilvl="7">
      <w:start w:val="1"/>
      <w:numFmt w:val="bullet"/>
      <w:lvlText w:val=""/>
      <w:lvlJc w:val="left"/>
      <w:pPr>
        <w:ind w:left="5962" w:hanging="360"/>
      </w:pPr>
      <w:rPr>
        <w:rFonts w:ascii="Symbol" w:hAnsi="Symbol" w:cs="Symbol" w:hint="default"/>
      </w:rPr>
    </w:lvl>
    <w:lvl w:ilvl="8">
      <w:start w:val="1"/>
      <w:numFmt w:val="bullet"/>
      <w:lvlText w:val=""/>
      <w:lvlJc w:val="left"/>
      <w:pPr>
        <w:ind w:left="6893" w:hanging="360"/>
      </w:pPr>
      <w:rPr>
        <w:rFonts w:ascii="Symbol" w:hAnsi="Symbol" w:cs="Symbol" w:hint="default"/>
      </w:rPr>
    </w:lvl>
  </w:abstractNum>
  <w:abstractNum w:abstractNumId="31" w15:restartNumberingAfterBreak="0">
    <w:nsid w:val="39470FFF"/>
    <w:multiLevelType w:val="multilevel"/>
    <w:tmpl w:val="B3289F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rPr>
    </w:lvl>
    <w:lvl w:ilvl="2">
      <w:start w:val="2"/>
      <w:numFmt w:val="decimal"/>
      <w:lvlText w:val="%3."/>
      <w:lvlJc w:val="left"/>
      <w:pPr>
        <w:tabs>
          <w:tab w:val="num" w:pos="2340"/>
        </w:tabs>
        <w:ind w:left="2340" w:hanging="360"/>
      </w:pPr>
      <w:rPr>
        <w:rFonts w:cs="Times New Roman"/>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D2169A2"/>
    <w:multiLevelType w:val="multilevel"/>
    <w:tmpl w:val="98405614"/>
    <w:lvl w:ilvl="0">
      <w:start w:val="1"/>
      <w:numFmt w:val="decimal"/>
      <w:lvlText w:val="%1."/>
      <w:lvlJc w:val="left"/>
      <w:pPr>
        <w:ind w:left="1434" w:hanging="360"/>
      </w:pPr>
      <w:rPr>
        <w:rFonts w:ascii="Calibri" w:eastAsia="Times New Roman" w:hAnsi="Calibri" w:cs="Times New Roman"/>
        <w:sz w:val="22"/>
      </w:r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abstractNum w:abstractNumId="33" w15:restartNumberingAfterBreak="0">
    <w:nsid w:val="3D453E5F"/>
    <w:multiLevelType w:val="multilevel"/>
    <w:tmpl w:val="F7AC0F46"/>
    <w:lvl w:ilvl="0">
      <w:start w:val="1"/>
      <w:numFmt w:val="upperRoman"/>
      <w:pStyle w:val="Nagwek1"/>
      <w:lvlText w:val="DZIAŁ %1."/>
      <w:lvlJc w:val="right"/>
      <w:pPr>
        <w:ind w:left="360" w:hanging="360"/>
      </w:pPr>
      <w:rPr>
        <w:b/>
        <w:sz w:val="22"/>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4059450D"/>
    <w:multiLevelType w:val="hybridMultilevel"/>
    <w:tmpl w:val="025262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3DE70DF"/>
    <w:multiLevelType w:val="multilevel"/>
    <w:tmpl w:val="F8F21BEE"/>
    <w:lvl w:ilvl="0">
      <w:start w:val="4"/>
      <w:numFmt w:val="decimal"/>
      <w:lvlText w:val="%1."/>
      <w:lvlJc w:val="left"/>
      <w:pPr>
        <w:ind w:left="648" w:hanging="221"/>
      </w:pPr>
      <w:rPr>
        <w:rFonts w:eastAsia="Arial"/>
        <w:b/>
        <w:bCs/>
        <w:w w:val="99"/>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5A9234D"/>
    <w:multiLevelType w:val="multilevel"/>
    <w:tmpl w:val="0A48D06E"/>
    <w:lvl w:ilvl="0">
      <w:start w:val="1"/>
      <w:numFmt w:val="decimal"/>
      <w:lvlText w:val="%1."/>
      <w:lvlJc w:val="left"/>
      <w:pPr>
        <w:tabs>
          <w:tab w:val="num" w:pos="360"/>
        </w:tabs>
        <w:ind w:left="360" w:hanging="360"/>
      </w:pPr>
      <w:rPr>
        <w:rFonts w:ascii="Calibri" w:hAnsi="Calibri" w:cs="Times New Roman"/>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72E6214"/>
    <w:multiLevelType w:val="multilevel"/>
    <w:tmpl w:val="D89ED85C"/>
    <w:lvl w:ilvl="0">
      <w:start w:val="3"/>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38" w15:restartNumberingAfterBreak="0">
    <w:nsid w:val="4918731C"/>
    <w:multiLevelType w:val="multilevel"/>
    <w:tmpl w:val="85C8BB10"/>
    <w:lvl w:ilvl="0">
      <w:start w:val="1"/>
      <w:numFmt w:val="decimal"/>
      <w:lvlText w:val="%1."/>
      <w:lvlJc w:val="left"/>
      <w:pPr>
        <w:ind w:left="360" w:hanging="360"/>
      </w:pPr>
      <w:rPr>
        <w:rFonts w:ascii="Calibri" w:hAnsi="Calibri" w:cs="Times New Roman"/>
        <w:b w:val="0"/>
        <w:i w:val="0"/>
        <w:color w:val="00000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C1517E3"/>
    <w:multiLevelType w:val="multilevel"/>
    <w:tmpl w:val="38847754"/>
    <w:lvl w:ilvl="0">
      <w:start w:val="1"/>
      <w:numFmt w:val="upperRoman"/>
      <w:lvlText w:val="DZIAŁ %1."/>
      <w:lvlJc w:val="righ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4F1E7A8C"/>
    <w:multiLevelType w:val="multilevel"/>
    <w:tmpl w:val="6194DD84"/>
    <w:lvl w:ilvl="0">
      <w:start w:val="1"/>
      <w:numFmt w:val="decimal"/>
      <w:lvlText w:val="%1)"/>
      <w:lvlJc w:val="left"/>
      <w:pPr>
        <w:tabs>
          <w:tab w:val="num" w:pos="1455"/>
        </w:tabs>
        <w:ind w:left="1455" w:hanging="375"/>
      </w:pPr>
      <w:rPr>
        <w:rFonts w:ascii="Calibri" w:eastAsia="Arial" w:hAnsi="Calibri"/>
        <w:spacing w:val="-1"/>
        <w:w w:val="99"/>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1CD3FC8"/>
    <w:multiLevelType w:val="multilevel"/>
    <w:tmpl w:val="36DCF1F0"/>
    <w:lvl w:ilvl="0">
      <w:start w:val="3"/>
      <w:numFmt w:val="decimal"/>
      <w:lvlText w:val="%1."/>
      <w:lvlJc w:val="left"/>
      <w:pPr>
        <w:ind w:left="1260" w:hanging="252"/>
      </w:pPr>
      <w:rPr>
        <w:rFonts w:ascii="Calibri" w:eastAsia="Arial" w:hAnsi="Calibri"/>
        <w:b/>
        <w:bCs/>
        <w:w w:val="99"/>
        <w:sz w:val="22"/>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2954CAA"/>
    <w:multiLevelType w:val="multilevel"/>
    <w:tmpl w:val="A58A4B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8DA4205"/>
    <w:multiLevelType w:val="multilevel"/>
    <w:tmpl w:val="DE32DDE2"/>
    <w:lvl w:ilvl="0">
      <w:start w:val="1"/>
      <w:numFmt w:val="decimal"/>
      <w:lvlText w:val="%1)"/>
      <w:lvlJc w:val="left"/>
      <w:pPr>
        <w:tabs>
          <w:tab w:val="num" w:pos="360"/>
        </w:tabs>
        <w:ind w:left="360" w:hanging="360"/>
      </w:pPr>
      <w:rPr>
        <w:rFonts w:ascii="Calibri" w:eastAsia="Times New Roman" w:hAnsi="Calibri" w:cs="Times New Roman"/>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699E252A"/>
    <w:multiLevelType w:val="multilevel"/>
    <w:tmpl w:val="E9667DDC"/>
    <w:lvl w:ilvl="0">
      <w:start w:val="1"/>
      <w:numFmt w:val="decimal"/>
      <w:lvlText w:val="%1)"/>
      <w:lvlJc w:val="left"/>
      <w:pPr>
        <w:ind w:left="644" w:hanging="360"/>
      </w:pPr>
      <w:rPr>
        <w:rFonts w:ascii="Calibri" w:eastAsia="Arial" w:hAnsi="Calibri"/>
        <w:spacing w:val="-1"/>
        <w:w w:val="99"/>
        <w:sz w:val="22"/>
        <w:szCs w:val="22"/>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5" w15:restartNumberingAfterBreak="0">
    <w:nsid w:val="73512994"/>
    <w:multiLevelType w:val="multilevel"/>
    <w:tmpl w:val="93C692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C9F3834"/>
    <w:multiLevelType w:val="multilevel"/>
    <w:tmpl w:val="9FEE08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D241FD3"/>
    <w:multiLevelType w:val="multilevel"/>
    <w:tmpl w:val="27DC66F6"/>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num w:numId="1">
    <w:abstractNumId w:val="33"/>
  </w:num>
  <w:num w:numId="2">
    <w:abstractNumId w:val="26"/>
  </w:num>
  <w:num w:numId="3">
    <w:abstractNumId w:val="13"/>
  </w:num>
  <w:num w:numId="4">
    <w:abstractNumId w:val="31"/>
  </w:num>
  <w:num w:numId="5">
    <w:abstractNumId w:val="3"/>
  </w:num>
  <w:num w:numId="6">
    <w:abstractNumId w:val="1"/>
  </w:num>
  <w:num w:numId="7">
    <w:abstractNumId w:val="4"/>
  </w:num>
  <w:num w:numId="8">
    <w:abstractNumId w:val="17"/>
  </w:num>
  <w:num w:numId="9">
    <w:abstractNumId w:val="8"/>
  </w:num>
  <w:num w:numId="10">
    <w:abstractNumId w:val="21"/>
  </w:num>
  <w:num w:numId="11">
    <w:abstractNumId w:val="5"/>
  </w:num>
  <w:num w:numId="12">
    <w:abstractNumId w:val="9"/>
  </w:num>
  <w:num w:numId="13">
    <w:abstractNumId w:val="18"/>
  </w:num>
  <w:num w:numId="14">
    <w:abstractNumId w:val="36"/>
  </w:num>
  <w:num w:numId="15">
    <w:abstractNumId w:val="39"/>
  </w:num>
  <w:num w:numId="16">
    <w:abstractNumId w:val="12"/>
  </w:num>
  <w:num w:numId="17">
    <w:abstractNumId w:val="28"/>
  </w:num>
  <w:num w:numId="18">
    <w:abstractNumId w:val="15"/>
  </w:num>
  <w:num w:numId="19">
    <w:abstractNumId w:val="7"/>
  </w:num>
  <w:num w:numId="20">
    <w:abstractNumId w:val="10"/>
  </w:num>
  <w:num w:numId="21">
    <w:abstractNumId w:val="22"/>
  </w:num>
  <w:num w:numId="22">
    <w:abstractNumId w:val="47"/>
  </w:num>
  <w:num w:numId="23">
    <w:abstractNumId w:val="30"/>
  </w:num>
  <w:num w:numId="24">
    <w:abstractNumId w:val="29"/>
  </w:num>
  <w:num w:numId="25">
    <w:abstractNumId w:val="16"/>
  </w:num>
  <w:num w:numId="26">
    <w:abstractNumId w:val="44"/>
  </w:num>
  <w:num w:numId="27">
    <w:abstractNumId w:val="41"/>
  </w:num>
  <w:num w:numId="28">
    <w:abstractNumId w:val="6"/>
  </w:num>
  <w:num w:numId="29">
    <w:abstractNumId w:val="32"/>
  </w:num>
  <w:num w:numId="30">
    <w:abstractNumId w:val="40"/>
  </w:num>
  <w:num w:numId="31">
    <w:abstractNumId w:val="38"/>
  </w:num>
  <w:num w:numId="32">
    <w:abstractNumId w:val="46"/>
  </w:num>
  <w:num w:numId="33">
    <w:abstractNumId w:val="0"/>
  </w:num>
  <w:num w:numId="34">
    <w:abstractNumId w:val="19"/>
  </w:num>
  <w:num w:numId="35">
    <w:abstractNumId w:val="20"/>
  </w:num>
  <w:num w:numId="36">
    <w:abstractNumId w:val="37"/>
  </w:num>
  <w:num w:numId="37">
    <w:abstractNumId w:val="42"/>
  </w:num>
  <w:num w:numId="38">
    <w:abstractNumId w:val="27"/>
  </w:num>
  <w:num w:numId="39">
    <w:abstractNumId w:val="2"/>
  </w:num>
  <w:num w:numId="40">
    <w:abstractNumId w:val="45"/>
  </w:num>
  <w:num w:numId="41">
    <w:abstractNumId w:val="24"/>
  </w:num>
  <w:num w:numId="42">
    <w:abstractNumId w:val="23"/>
  </w:num>
  <w:num w:numId="43">
    <w:abstractNumId w:val="14"/>
  </w:num>
  <w:num w:numId="44">
    <w:abstractNumId w:val="11"/>
  </w:num>
  <w:num w:numId="45">
    <w:abstractNumId w:val="35"/>
  </w:num>
  <w:num w:numId="46">
    <w:abstractNumId w:val="43"/>
  </w:num>
  <w:num w:numId="47">
    <w:abstractNumId w:val="34"/>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EAF"/>
    <w:rsid w:val="000C4D44"/>
    <w:rsid w:val="000C6407"/>
    <w:rsid w:val="001746F1"/>
    <w:rsid w:val="001F2EC4"/>
    <w:rsid w:val="002E6EAF"/>
    <w:rsid w:val="00317C96"/>
    <w:rsid w:val="00394503"/>
    <w:rsid w:val="003D745E"/>
    <w:rsid w:val="004309CF"/>
    <w:rsid w:val="006A1184"/>
    <w:rsid w:val="006F2F9C"/>
    <w:rsid w:val="0071297C"/>
    <w:rsid w:val="007D1B98"/>
    <w:rsid w:val="00894C2B"/>
    <w:rsid w:val="008A3DC0"/>
    <w:rsid w:val="00AB710C"/>
    <w:rsid w:val="00AC56C1"/>
    <w:rsid w:val="00B058E9"/>
    <w:rsid w:val="00C958CA"/>
    <w:rsid w:val="00CB05AA"/>
    <w:rsid w:val="00D33BEC"/>
    <w:rsid w:val="00E174E0"/>
    <w:rsid w:val="00EF7C67"/>
    <w:rsid w:val="00F633FC"/>
    <w:rsid w:val="00FA4549"/>
    <w:rsid w:val="00FC14B7"/>
    <w:rsid w:val="00FF1A4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411841-BDCE-46F7-8F5F-18A7256EA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77E7C"/>
    <w:pPr>
      <w:suppressAutoHyphens/>
    </w:pPr>
    <w:rPr>
      <w:rFonts w:ascii="Times New Roman" w:eastAsia="Times New Roman" w:hAnsi="Times New Roman" w:cs="Times New Roman"/>
      <w:sz w:val="24"/>
      <w:szCs w:val="24"/>
      <w:lang w:eastAsia="ar-SA"/>
    </w:rPr>
  </w:style>
  <w:style w:type="paragraph" w:styleId="Nagwek1">
    <w:name w:val="heading 1"/>
    <w:basedOn w:val="Normalny"/>
    <w:next w:val="Nagwek2"/>
    <w:link w:val="Nagwek1Znak"/>
    <w:qFormat/>
    <w:rsid w:val="00E77E7C"/>
    <w:pPr>
      <w:widowControl w:val="0"/>
      <w:numPr>
        <w:numId w:val="1"/>
      </w:numPr>
      <w:pBdr>
        <w:top w:val="threeDEmboss" w:sz="6" w:space="1" w:color="000000"/>
        <w:left w:val="threeDEmboss" w:sz="6" w:space="4" w:color="000000"/>
        <w:bottom w:val="threeDEngrave" w:sz="6" w:space="1" w:color="000000"/>
        <w:right w:val="threeDEngrave" w:sz="6" w:space="4" w:color="000000"/>
      </w:pBdr>
      <w:ind w:left="928" w:firstLine="0"/>
      <w:jc w:val="center"/>
      <w:outlineLvl w:val="0"/>
    </w:pPr>
    <w:rPr>
      <w:rFonts w:asciiTheme="minorHAnsi" w:eastAsiaTheme="minorHAnsi" w:hAnsiTheme="minorHAnsi" w:cs="Arial"/>
      <w:bCs/>
      <w:caps/>
      <w:kern w:val="2"/>
      <w:szCs w:val="22"/>
      <w:lang w:eastAsia="en-US"/>
    </w:rPr>
  </w:style>
  <w:style w:type="paragraph" w:styleId="Nagwek2">
    <w:name w:val="heading 2"/>
    <w:basedOn w:val="Normalny"/>
    <w:next w:val="Tekstpodstawowy"/>
    <w:link w:val="Nagwek2Znak"/>
    <w:qFormat/>
    <w:rsid w:val="00E77E7C"/>
    <w:pPr>
      <w:keepLines/>
      <w:widowControl w:val="0"/>
      <w:spacing w:before="60"/>
      <w:outlineLvl w:val="1"/>
    </w:pPr>
    <w:rPr>
      <w:rFonts w:asciiTheme="minorHAnsi" w:eastAsiaTheme="minorHAnsi" w:hAnsiTheme="minorHAnsi" w:cs="TimesNewRomanPSMT"/>
      <w:bCs/>
      <w:iCs/>
      <w:sz w:val="22"/>
      <w:szCs w:val="22"/>
      <w:lang w:eastAsia="en-US"/>
    </w:rPr>
  </w:style>
  <w:style w:type="paragraph" w:styleId="Nagwek3">
    <w:name w:val="heading 3"/>
    <w:basedOn w:val="Normalny"/>
    <w:next w:val="Tekstpodstawowy"/>
    <w:link w:val="Nagwek3Znak"/>
    <w:qFormat/>
    <w:rsid w:val="00E77E7C"/>
    <w:pPr>
      <w:tabs>
        <w:tab w:val="left" w:pos="3852"/>
      </w:tabs>
      <w:spacing w:before="60" w:after="120"/>
      <w:outlineLvl w:val="2"/>
    </w:pPr>
    <w:rPr>
      <w:rFonts w:cs="Arial"/>
      <w:bCs/>
      <w:szCs w:val="26"/>
    </w:rPr>
  </w:style>
  <w:style w:type="paragraph" w:styleId="Nagwek4">
    <w:name w:val="heading 4"/>
    <w:basedOn w:val="Normalny"/>
    <w:next w:val="Tekstpodstawowy"/>
    <w:link w:val="Nagwek4Znak"/>
    <w:qFormat/>
    <w:rsid w:val="00E77E7C"/>
    <w:pPr>
      <w:keepNext/>
      <w:tabs>
        <w:tab w:val="left" w:pos="864"/>
      </w:tabs>
      <w:spacing w:before="60" w:after="60"/>
      <w:ind w:left="864" w:hanging="864"/>
      <w:outlineLvl w:val="3"/>
    </w:pPr>
    <w:rPr>
      <w:bCs/>
    </w:rPr>
  </w:style>
  <w:style w:type="paragraph" w:styleId="Nagwek5">
    <w:name w:val="heading 5"/>
    <w:basedOn w:val="Normalny"/>
    <w:next w:val="Normalny"/>
    <w:link w:val="Nagwek5Znak"/>
    <w:qFormat/>
    <w:rsid w:val="00E77E7C"/>
    <w:pPr>
      <w:tabs>
        <w:tab w:val="left" w:pos="1008"/>
      </w:tabs>
      <w:spacing w:before="240" w:after="60"/>
      <w:ind w:left="1008" w:hanging="1008"/>
      <w:outlineLvl w:val="4"/>
    </w:pPr>
    <w:rPr>
      <w:b/>
      <w:bCs/>
      <w:i/>
      <w:iCs/>
      <w:sz w:val="26"/>
      <w:szCs w:val="26"/>
    </w:rPr>
  </w:style>
  <w:style w:type="paragraph" w:styleId="Nagwek6">
    <w:name w:val="heading 6"/>
    <w:basedOn w:val="Normalny"/>
    <w:next w:val="Normalny"/>
    <w:link w:val="Nagwek6Znak"/>
    <w:qFormat/>
    <w:rsid w:val="00E77E7C"/>
    <w:pPr>
      <w:tabs>
        <w:tab w:val="left" w:pos="1152"/>
      </w:tabs>
      <w:spacing w:before="240" w:after="60"/>
      <w:ind w:left="1152" w:hanging="1152"/>
      <w:outlineLvl w:val="5"/>
    </w:pPr>
    <w:rPr>
      <w:b/>
      <w:bCs/>
      <w:sz w:val="22"/>
      <w:szCs w:val="22"/>
    </w:rPr>
  </w:style>
  <w:style w:type="paragraph" w:styleId="Nagwek7">
    <w:name w:val="heading 7"/>
    <w:basedOn w:val="Normalny"/>
    <w:next w:val="Normalny"/>
    <w:link w:val="Nagwek7Znak"/>
    <w:qFormat/>
    <w:rsid w:val="00E77E7C"/>
    <w:pPr>
      <w:tabs>
        <w:tab w:val="left" w:pos="1296"/>
      </w:tabs>
      <w:spacing w:before="240" w:after="60"/>
      <w:ind w:left="1296" w:hanging="1296"/>
      <w:outlineLvl w:val="6"/>
    </w:pPr>
  </w:style>
  <w:style w:type="paragraph" w:styleId="Nagwek8">
    <w:name w:val="heading 8"/>
    <w:basedOn w:val="Normalny"/>
    <w:next w:val="Normalny"/>
    <w:link w:val="Nagwek8Znak"/>
    <w:qFormat/>
    <w:rsid w:val="00E77E7C"/>
    <w:pPr>
      <w:tabs>
        <w:tab w:val="left" w:pos="1440"/>
      </w:tabs>
      <w:spacing w:before="240" w:after="60"/>
      <w:ind w:left="1440" w:hanging="1440"/>
      <w:outlineLvl w:val="7"/>
    </w:pPr>
    <w:rPr>
      <w:i/>
      <w:iCs/>
    </w:rPr>
  </w:style>
  <w:style w:type="paragraph" w:styleId="Nagwek9">
    <w:name w:val="heading 9"/>
    <w:basedOn w:val="Normalny"/>
    <w:next w:val="Normalny"/>
    <w:link w:val="Nagwek9Znak"/>
    <w:qFormat/>
    <w:rsid w:val="00E77E7C"/>
    <w:pPr>
      <w:tabs>
        <w:tab w:val="left"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E77E7C"/>
    <w:rPr>
      <w:rFonts w:ascii="Calibri" w:eastAsia="Lucida Sans Unicode" w:hAnsi="Calibri" w:cs="Arial"/>
      <w:bCs/>
      <w:caps/>
      <w:kern w:val="2"/>
      <w:sz w:val="24"/>
      <w:szCs w:val="28"/>
      <w:lang w:eastAsia="ar-SA"/>
    </w:rPr>
  </w:style>
  <w:style w:type="character" w:customStyle="1" w:styleId="Nagwek2Znak">
    <w:name w:val="Nagłówek 2 Znak"/>
    <w:basedOn w:val="Domylnaczcionkaakapitu"/>
    <w:link w:val="Nagwek2"/>
    <w:qFormat/>
    <w:rsid w:val="00E77E7C"/>
    <w:rPr>
      <w:rFonts w:ascii="Calibri" w:eastAsia="Lucida Sans Unicode" w:hAnsi="Calibri" w:cs="TimesNewRomanPSMT"/>
      <w:bCs/>
      <w:iCs/>
      <w:szCs w:val="28"/>
      <w:lang w:eastAsia="ar-SA"/>
    </w:rPr>
  </w:style>
  <w:style w:type="character" w:customStyle="1" w:styleId="Nagwek3Znak">
    <w:name w:val="Nagłówek 3 Znak"/>
    <w:basedOn w:val="Domylnaczcionkaakapitu"/>
    <w:link w:val="Nagwek3"/>
    <w:qFormat/>
    <w:rsid w:val="00E77E7C"/>
    <w:rPr>
      <w:rFonts w:ascii="Times New Roman" w:eastAsia="Times New Roman" w:hAnsi="Times New Roman" w:cs="Arial"/>
      <w:bCs/>
      <w:sz w:val="24"/>
      <w:szCs w:val="26"/>
      <w:lang w:eastAsia="ar-SA"/>
    </w:rPr>
  </w:style>
  <w:style w:type="character" w:customStyle="1" w:styleId="Nagwek4Znak">
    <w:name w:val="Nagłówek 4 Znak"/>
    <w:basedOn w:val="Domylnaczcionkaakapitu"/>
    <w:link w:val="Nagwek4"/>
    <w:qFormat/>
    <w:rsid w:val="00E77E7C"/>
    <w:rPr>
      <w:rFonts w:ascii="Times New Roman" w:eastAsia="Times New Roman" w:hAnsi="Times New Roman" w:cs="Times New Roman"/>
      <w:bCs/>
      <w:sz w:val="24"/>
      <w:szCs w:val="24"/>
      <w:lang w:eastAsia="ar-SA"/>
    </w:rPr>
  </w:style>
  <w:style w:type="character" w:customStyle="1" w:styleId="Nagwek5Znak">
    <w:name w:val="Nagłówek 5 Znak"/>
    <w:basedOn w:val="Domylnaczcionkaakapitu"/>
    <w:link w:val="Nagwek5"/>
    <w:qFormat/>
    <w:rsid w:val="00E77E7C"/>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qFormat/>
    <w:rsid w:val="00E77E7C"/>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qFormat/>
    <w:rsid w:val="00E77E7C"/>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qFormat/>
    <w:rsid w:val="00E77E7C"/>
    <w:rPr>
      <w:rFonts w:ascii="Times New Roman" w:eastAsia="Times New Roman" w:hAnsi="Times New Roman" w:cs="Times New Roman"/>
      <w:i/>
      <w:iCs/>
      <w:sz w:val="24"/>
      <w:szCs w:val="24"/>
      <w:lang w:eastAsia="ar-SA"/>
    </w:rPr>
  </w:style>
  <w:style w:type="character" w:customStyle="1" w:styleId="Nagwek9Znak">
    <w:name w:val="Nagłówek 9 Znak"/>
    <w:basedOn w:val="Domylnaczcionkaakapitu"/>
    <w:link w:val="Nagwek9"/>
    <w:qFormat/>
    <w:rsid w:val="00E77E7C"/>
    <w:rPr>
      <w:rFonts w:ascii="Arial" w:eastAsia="Times New Roman" w:hAnsi="Arial" w:cs="Arial"/>
      <w:lang w:eastAsia="ar-SA"/>
    </w:rPr>
  </w:style>
  <w:style w:type="character" w:customStyle="1" w:styleId="TekstpodstawowyZnak">
    <w:name w:val="Tekst podstawowy Znak"/>
    <w:basedOn w:val="Domylnaczcionkaakapitu"/>
    <w:link w:val="Tekstpodstawowy"/>
    <w:qFormat/>
    <w:rsid w:val="00E77E7C"/>
    <w:rPr>
      <w:rFonts w:ascii="Times New Roman" w:eastAsia="Times New Roman" w:hAnsi="Times New Roman" w:cs="Times New Roman"/>
      <w:sz w:val="24"/>
      <w:szCs w:val="24"/>
      <w:lang w:val="x-none" w:eastAsia="ar-SA"/>
    </w:rPr>
  </w:style>
  <w:style w:type="character" w:customStyle="1" w:styleId="WW8Num1z0">
    <w:name w:val="WW8Num1z0"/>
    <w:qFormat/>
    <w:rsid w:val="00E77E7C"/>
    <w:rPr>
      <w:rFonts w:ascii="Symbol" w:hAnsi="Symbol"/>
    </w:rPr>
  </w:style>
  <w:style w:type="character" w:customStyle="1" w:styleId="WW8Num1z1">
    <w:name w:val="WW8Num1z1"/>
    <w:qFormat/>
    <w:rsid w:val="00E77E7C"/>
    <w:rPr>
      <w:rFonts w:ascii="Courier New" w:hAnsi="Courier New" w:cs="Courier New"/>
    </w:rPr>
  </w:style>
  <w:style w:type="character" w:customStyle="1" w:styleId="WW8Num2z0">
    <w:name w:val="WW8Num2z0"/>
    <w:qFormat/>
    <w:rsid w:val="00E77E7C"/>
    <w:rPr>
      <w:rFonts w:ascii="Times New Roman" w:eastAsia="Times New Roman" w:hAnsi="Times New Roman" w:cs="Times New Roman"/>
    </w:rPr>
  </w:style>
  <w:style w:type="character" w:customStyle="1" w:styleId="WW8Num3z0">
    <w:name w:val="WW8Num3z0"/>
    <w:qFormat/>
    <w:rsid w:val="00E77E7C"/>
    <w:rPr>
      <w:rFonts w:ascii="Times New Roman" w:hAnsi="Times New Roman"/>
      <w:b/>
      <w:i w:val="0"/>
      <w:sz w:val="24"/>
      <w:szCs w:val="24"/>
    </w:rPr>
  </w:style>
  <w:style w:type="character" w:customStyle="1" w:styleId="WW8Num4z0">
    <w:name w:val="WW8Num4z0"/>
    <w:qFormat/>
    <w:rsid w:val="00E77E7C"/>
    <w:rPr>
      <w:rFonts w:ascii="Symbol" w:hAnsi="Symbol"/>
    </w:rPr>
  </w:style>
  <w:style w:type="character" w:customStyle="1" w:styleId="WW8Num6z0">
    <w:name w:val="WW8Num6z0"/>
    <w:qFormat/>
    <w:rsid w:val="00E77E7C"/>
    <w:rPr>
      <w:rFonts w:ascii="Times New Roman" w:eastAsia="Times New Roman" w:hAnsi="Times New Roman" w:cs="Times New Roman"/>
    </w:rPr>
  </w:style>
  <w:style w:type="character" w:customStyle="1" w:styleId="WW8Num8z0">
    <w:name w:val="WW8Num8z0"/>
    <w:qFormat/>
    <w:rsid w:val="00E77E7C"/>
    <w:rPr>
      <w:rFonts w:ascii="StarSymbol" w:hAnsi="StarSymbol" w:cs="StarSymbol"/>
      <w:sz w:val="18"/>
      <w:szCs w:val="18"/>
    </w:rPr>
  </w:style>
  <w:style w:type="character" w:customStyle="1" w:styleId="WW8Num8z4">
    <w:name w:val="WW8Num8z4"/>
    <w:qFormat/>
    <w:rsid w:val="00E77E7C"/>
    <w:rPr>
      <w:rFonts w:ascii="Wingdings 2" w:hAnsi="Wingdings 2" w:cs="StarSymbol"/>
      <w:sz w:val="18"/>
      <w:szCs w:val="18"/>
    </w:rPr>
  </w:style>
  <w:style w:type="character" w:customStyle="1" w:styleId="Absatz-Standardschriftart">
    <w:name w:val="Absatz-Standardschriftart"/>
    <w:qFormat/>
    <w:rsid w:val="00E77E7C"/>
  </w:style>
  <w:style w:type="character" w:customStyle="1" w:styleId="Domylnaczcionkaakapitu2">
    <w:name w:val="Domyślna czcionka akapitu2"/>
    <w:qFormat/>
    <w:rsid w:val="00E77E7C"/>
  </w:style>
  <w:style w:type="character" w:customStyle="1" w:styleId="WW-Absatz-Standardschriftart">
    <w:name w:val="WW-Absatz-Standardschriftart"/>
    <w:qFormat/>
    <w:rsid w:val="00E77E7C"/>
  </w:style>
  <w:style w:type="character" w:customStyle="1" w:styleId="WW8Num1z2">
    <w:name w:val="WW8Num1z2"/>
    <w:qFormat/>
    <w:rsid w:val="00E77E7C"/>
    <w:rPr>
      <w:rFonts w:ascii="Wingdings" w:hAnsi="Wingdings"/>
    </w:rPr>
  </w:style>
  <w:style w:type="character" w:customStyle="1" w:styleId="WW8Num7z0">
    <w:name w:val="WW8Num7z0"/>
    <w:qFormat/>
    <w:rsid w:val="00E77E7C"/>
    <w:rPr>
      <w:rFonts w:ascii="Symbol" w:hAnsi="Symbol"/>
    </w:rPr>
  </w:style>
  <w:style w:type="character" w:customStyle="1" w:styleId="WW-Absatz-Standardschriftart1">
    <w:name w:val="WW-Absatz-Standardschriftart1"/>
    <w:qFormat/>
    <w:rsid w:val="00E77E7C"/>
  </w:style>
  <w:style w:type="character" w:customStyle="1" w:styleId="WW8Num2z3">
    <w:name w:val="WW8Num2z3"/>
    <w:qFormat/>
    <w:rsid w:val="00E77E7C"/>
    <w:rPr>
      <w:rFonts w:ascii="Symbol" w:hAnsi="Symbol"/>
    </w:rPr>
  </w:style>
  <w:style w:type="character" w:customStyle="1" w:styleId="WW8Num3z1">
    <w:name w:val="WW8Num3z1"/>
    <w:qFormat/>
    <w:rsid w:val="00E77E7C"/>
    <w:rPr>
      <w:rFonts w:ascii="Times New Roman" w:hAnsi="Times New Roman"/>
      <w:b w:val="0"/>
      <w:i w:val="0"/>
      <w:sz w:val="24"/>
      <w:szCs w:val="24"/>
    </w:rPr>
  </w:style>
  <w:style w:type="character" w:customStyle="1" w:styleId="WW8Num3z2">
    <w:name w:val="WW8Num3z2"/>
    <w:qFormat/>
    <w:rsid w:val="00E77E7C"/>
    <w:rPr>
      <w:rFonts w:ascii="Symbol" w:hAnsi="Symbol"/>
      <w:b w:val="0"/>
      <w:i w:val="0"/>
      <w:color w:val="auto"/>
      <w:sz w:val="24"/>
      <w:szCs w:val="24"/>
    </w:rPr>
  </w:style>
  <w:style w:type="character" w:customStyle="1" w:styleId="WW8Num4z1">
    <w:name w:val="WW8Num4z1"/>
    <w:qFormat/>
    <w:rsid w:val="00E77E7C"/>
    <w:rPr>
      <w:rFonts w:ascii="Courier New" w:hAnsi="Courier New"/>
    </w:rPr>
  </w:style>
  <w:style w:type="character" w:customStyle="1" w:styleId="WW8Num4z2">
    <w:name w:val="WW8Num4z2"/>
    <w:qFormat/>
    <w:rsid w:val="00E77E7C"/>
    <w:rPr>
      <w:rFonts w:ascii="Wingdings" w:hAnsi="Wingdings"/>
    </w:rPr>
  </w:style>
  <w:style w:type="character" w:customStyle="1" w:styleId="WW8Num6z1">
    <w:name w:val="WW8Num6z1"/>
    <w:qFormat/>
    <w:rsid w:val="00E77E7C"/>
    <w:rPr>
      <w:rFonts w:ascii="Courier New" w:hAnsi="Courier New"/>
    </w:rPr>
  </w:style>
  <w:style w:type="character" w:customStyle="1" w:styleId="WW8Num6z2">
    <w:name w:val="WW8Num6z2"/>
    <w:qFormat/>
    <w:rsid w:val="00E77E7C"/>
    <w:rPr>
      <w:rFonts w:ascii="Wingdings" w:hAnsi="Wingdings"/>
    </w:rPr>
  </w:style>
  <w:style w:type="character" w:customStyle="1" w:styleId="WW8Num6z3">
    <w:name w:val="WW8Num6z3"/>
    <w:qFormat/>
    <w:rsid w:val="00E77E7C"/>
    <w:rPr>
      <w:rFonts w:ascii="Symbol" w:hAnsi="Symbol"/>
    </w:rPr>
  </w:style>
  <w:style w:type="character" w:customStyle="1" w:styleId="WW8Num7z1">
    <w:name w:val="WW8Num7z1"/>
    <w:qFormat/>
    <w:rsid w:val="00E77E7C"/>
    <w:rPr>
      <w:rFonts w:ascii="Courier New" w:hAnsi="Courier New"/>
    </w:rPr>
  </w:style>
  <w:style w:type="character" w:customStyle="1" w:styleId="WW8Num7z2">
    <w:name w:val="WW8Num7z2"/>
    <w:qFormat/>
    <w:rsid w:val="00E77E7C"/>
    <w:rPr>
      <w:rFonts w:ascii="Wingdings" w:hAnsi="Wingdings"/>
    </w:rPr>
  </w:style>
  <w:style w:type="character" w:customStyle="1" w:styleId="Domylnaczcionkaakapitu1">
    <w:name w:val="Domyślna czcionka akapitu1"/>
    <w:qFormat/>
    <w:rsid w:val="00E77E7C"/>
  </w:style>
  <w:style w:type="character" w:styleId="Numerstrony">
    <w:name w:val="page number"/>
    <w:basedOn w:val="Domylnaczcionkaakapitu1"/>
    <w:qFormat/>
    <w:rsid w:val="00E77E7C"/>
  </w:style>
  <w:style w:type="character" w:customStyle="1" w:styleId="Znakinumeracji">
    <w:name w:val="Znaki numeracji"/>
    <w:qFormat/>
    <w:rsid w:val="00E77E7C"/>
  </w:style>
  <w:style w:type="character" w:customStyle="1" w:styleId="Symbolewypunktowania">
    <w:name w:val="Symbole wypunktowania"/>
    <w:qFormat/>
    <w:rsid w:val="00E77E7C"/>
    <w:rPr>
      <w:rFonts w:ascii="StarSymbol" w:eastAsia="StarSymbol" w:hAnsi="StarSymbol" w:cs="StarSymbol"/>
      <w:sz w:val="18"/>
      <w:szCs w:val="18"/>
    </w:rPr>
  </w:style>
  <w:style w:type="character" w:customStyle="1" w:styleId="TytuZnak">
    <w:name w:val="Tytuł Znak"/>
    <w:basedOn w:val="Domylnaczcionkaakapitu"/>
    <w:link w:val="Tytu"/>
    <w:qFormat/>
    <w:rsid w:val="00E77E7C"/>
    <w:rPr>
      <w:rFonts w:ascii="Times New Roman" w:eastAsia="Times New Roman" w:hAnsi="Times New Roman" w:cs="Arial"/>
      <w:b/>
      <w:bCs/>
      <w:kern w:val="2"/>
      <w:sz w:val="36"/>
      <w:szCs w:val="32"/>
      <w:lang w:eastAsia="ar-SA"/>
    </w:rPr>
  </w:style>
  <w:style w:type="character" w:customStyle="1" w:styleId="PodtytuZnak">
    <w:name w:val="Podtytuł Znak"/>
    <w:basedOn w:val="Domylnaczcionkaakapitu"/>
    <w:link w:val="Podtytu"/>
    <w:qFormat/>
    <w:rsid w:val="00E77E7C"/>
    <w:rPr>
      <w:rFonts w:ascii="Arial" w:eastAsia="Lucida Sans Unicode" w:hAnsi="Arial" w:cs="Tahoma"/>
      <w:i/>
      <w:iCs/>
      <w:sz w:val="28"/>
      <w:szCs w:val="28"/>
      <w:lang w:eastAsia="ar-SA"/>
    </w:rPr>
  </w:style>
  <w:style w:type="character" w:customStyle="1" w:styleId="NagwekZnak">
    <w:name w:val="Nagłówek Znak"/>
    <w:basedOn w:val="Domylnaczcionkaakapitu"/>
    <w:link w:val="Nagwek"/>
    <w:uiPriority w:val="99"/>
    <w:qFormat/>
    <w:rsid w:val="00E77E7C"/>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qFormat/>
    <w:rsid w:val="00E77E7C"/>
    <w:rPr>
      <w:rFonts w:ascii="Times New Roman" w:eastAsia="Times New Roman" w:hAnsi="Times New Roman" w:cs="Times New Roman"/>
      <w:sz w:val="24"/>
      <w:szCs w:val="24"/>
      <w:lang w:val="x-none" w:eastAsia="ar-SA"/>
    </w:rPr>
  </w:style>
  <w:style w:type="character" w:customStyle="1" w:styleId="TekstpodstawowywcityZnak">
    <w:name w:val="Tekst podstawowy wcięty Znak"/>
    <w:basedOn w:val="Domylnaczcionkaakapitu"/>
    <w:link w:val="Tekstpodstawowywcity"/>
    <w:qFormat/>
    <w:rsid w:val="00E77E7C"/>
    <w:rPr>
      <w:rFonts w:ascii="Times New Roman" w:eastAsia="Times New Roman" w:hAnsi="Times New Roman" w:cs="Times New Roman"/>
      <w:sz w:val="24"/>
      <w:szCs w:val="24"/>
      <w:lang w:eastAsia="ar-SA"/>
    </w:rPr>
  </w:style>
  <w:style w:type="character" w:customStyle="1" w:styleId="TekstdymkaZnak">
    <w:name w:val="Tekst dymka Znak"/>
    <w:basedOn w:val="Domylnaczcionkaakapitu"/>
    <w:link w:val="Tekstdymka"/>
    <w:uiPriority w:val="99"/>
    <w:qFormat/>
    <w:rsid w:val="00E77E7C"/>
    <w:rPr>
      <w:rFonts w:ascii="Tahoma" w:eastAsia="Times New Roman" w:hAnsi="Tahoma" w:cs="Tahoma"/>
      <w:sz w:val="16"/>
      <w:szCs w:val="16"/>
      <w:lang w:eastAsia="ar-SA"/>
    </w:rPr>
  </w:style>
  <w:style w:type="character" w:customStyle="1" w:styleId="Tekstpodstawowy3Znak">
    <w:name w:val="Tekst podstawowy 3 Znak"/>
    <w:basedOn w:val="Domylnaczcionkaakapitu"/>
    <w:link w:val="Tekstpodstawowy3"/>
    <w:qFormat/>
    <w:rsid w:val="00E77E7C"/>
    <w:rPr>
      <w:rFonts w:ascii="Times New Roman" w:eastAsia="Times New Roman" w:hAnsi="Times New Roman" w:cs="Times New Roman"/>
      <w:sz w:val="16"/>
      <w:szCs w:val="16"/>
      <w:lang w:val="x-none" w:eastAsia="ar-SA"/>
    </w:rPr>
  </w:style>
  <w:style w:type="character" w:customStyle="1" w:styleId="Tekstpodstawowywcity3Znak">
    <w:name w:val="Tekst podstawowy wcięty 3 Znak"/>
    <w:basedOn w:val="Domylnaczcionkaakapitu"/>
    <w:link w:val="Tekstpodstawowywcity3"/>
    <w:qFormat/>
    <w:rsid w:val="00E77E7C"/>
    <w:rPr>
      <w:rFonts w:ascii="Times New Roman" w:eastAsia="Times New Roman" w:hAnsi="Times New Roman" w:cs="Times New Roman"/>
      <w:sz w:val="16"/>
      <w:szCs w:val="16"/>
      <w:lang w:val="x-none" w:eastAsia="ar-SA"/>
    </w:rPr>
  </w:style>
  <w:style w:type="character" w:customStyle="1" w:styleId="Tekstpodstawowywcity2Znak">
    <w:name w:val="Tekst podstawowy wcięty 2 Znak"/>
    <w:basedOn w:val="Domylnaczcionkaakapitu"/>
    <w:link w:val="Tekstpodstawowywcity2"/>
    <w:qFormat/>
    <w:rsid w:val="00E77E7C"/>
    <w:rPr>
      <w:rFonts w:ascii="Times New Roman" w:eastAsia="Times New Roman" w:hAnsi="Times New Roman" w:cs="Times New Roman"/>
      <w:sz w:val="24"/>
      <w:szCs w:val="24"/>
      <w:lang w:val="x-none" w:eastAsia="ar-SA"/>
    </w:rPr>
  </w:style>
  <w:style w:type="character" w:customStyle="1" w:styleId="czeinternetowe">
    <w:name w:val="Łącze internetowe"/>
    <w:rsid w:val="00E77E7C"/>
    <w:rPr>
      <w:color w:val="000080"/>
      <w:u w:val="single"/>
    </w:rPr>
  </w:style>
  <w:style w:type="character" w:customStyle="1" w:styleId="dane1">
    <w:name w:val="dane1"/>
    <w:qFormat/>
    <w:rsid w:val="00E77E7C"/>
    <w:rPr>
      <w:color w:val="0000CD"/>
    </w:rPr>
  </w:style>
  <w:style w:type="character" w:customStyle="1" w:styleId="TekstprzypisukocowegoZnak">
    <w:name w:val="Tekst przypisu końcowego Znak"/>
    <w:basedOn w:val="Domylnaczcionkaakapitu"/>
    <w:link w:val="Tekstprzypisukocowego"/>
    <w:uiPriority w:val="99"/>
    <w:qFormat/>
    <w:rsid w:val="00E77E7C"/>
    <w:rPr>
      <w:rFonts w:ascii="Times New Roman" w:eastAsia="Times New Roman" w:hAnsi="Times New Roman" w:cs="Times New Roman"/>
      <w:sz w:val="20"/>
      <w:szCs w:val="20"/>
      <w:lang w:eastAsia="ar-SA"/>
    </w:rPr>
  </w:style>
  <w:style w:type="character" w:customStyle="1" w:styleId="Zakotwiczenieprzypisukocowego">
    <w:name w:val="Zakotwiczenie przypisu końcowego"/>
    <w:rPr>
      <w:vertAlign w:val="superscript"/>
    </w:rPr>
  </w:style>
  <w:style w:type="character" w:customStyle="1" w:styleId="EndnoteCharacters">
    <w:name w:val="Endnote Characters"/>
    <w:uiPriority w:val="99"/>
    <w:qFormat/>
    <w:rsid w:val="00E77E7C"/>
    <w:rPr>
      <w:vertAlign w:val="superscript"/>
    </w:rPr>
  </w:style>
  <w:style w:type="character" w:customStyle="1" w:styleId="WW8Num34z2">
    <w:name w:val="WW8Num34z2"/>
    <w:qFormat/>
    <w:rsid w:val="00E77E7C"/>
    <w:rPr>
      <w:rFonts w:ascii="Wingdings" w:hAnsi="Wingdings"/>
    </w:rPr>
  </w:style>
  <w:style w:type="character" w:customStyle="1" w:styleId="BezodstpwZnak">
    <w:name w:val="Bez odstępów Znak"/>
    <w:link w:val="Bezodstpw"/>
    <w:uiPriority w:val="1"/>
    <w:qFormat/>
    <w:rsid w:val="00E77E7C"/>
    <w:rPr>
      <w:rFonts w:ascii="Calibri" w:eastAsia="Times New Roman" w:hAnsi="Calibri" w:cs="Times New Roman"/>
      <w:lang w:eastAsia="pl-PL"/>
    </w:rPr>
  </w:style>
  <w:style w:type="character" w:customStyle="1" w:styleId="TekstkomentarzaZnak">
    <w:name w:val="Tekst komentarza Znak"/>
    <w:basedOn w:val="Domylnaczcionkaakapitu"/>
    <w:link w:val="Tekstkomentarza"/>
    <w:uiPriority w:val="99"/>
    <w:qFormat/>
    <w:rsid w:val="00E77E7C"/>
    <w:rPr>
      <w:rFonts w:ascii="Times New Roman" w:eastAsia="Times New Roman" w:hAnsi="Times New Roman" w:cs="Times New Roman"/>
      <w:sz w:val="20"/>
      <w:szCs w:val="20"/>
      <w:lang w:eastAsia="ar-SA"/>
    </w:rPr>
  </w:style>
  <w:style w:type="character" w:customStyle="1" w:styleId="TematkomentarzaZnak">
    <w:name w:val="Temat komentarza Znak"/>
    <w:link w:val="Tematkomentarza"/>
    <w:uiPriority w:val="99"/>
    <w:semiHidden/>
    <w:qFormat/>
    <w:rsid w:val="00E77E7C"/>
    <w:rPr>
      <w:rFonts w:ascii="Times New Roman" w:eastAsia="Times New Roman" w:hAnsi="Times New Roman" w:cs="Times New Roman"/>
      <w:b/>
      <w:bCs/>
      <w:sz w:val="20"/>
      <w:szCs w:val="20"/>
      <w:lang w:eastAsia="ar-SA"/>
    </w:rPr>
  </w:style>
  <w:style w:type="character" w:customStyle="1" w:styleId="TematkomentarzaZnak1">
    <w:name w:val="Temat komentarza Znak1"/>
    <w:basedOn w:val="TekstkomentarzaZnak"/>
    <w:uiPriority w:val="99"/>
    <w:semiHidden/>
    <w:qFormat/>
    <w:rsid w:val="00E77E7C"/>
    <w:rPr>
      <w:rFonts w:ascii="Times New Roman" w:eastAsia="Times New Roman" w:hAnsi="Times New Roman" w:cs="Times New Roman"/>
      <w:b/>
      <w:bCs/>
      <w:sz w:val="20"/>
      <w:szCs w:val="20"/>
      <w:lang w:eastAsia="ar-SA"/>
    </w:rPr>
  </w:style>
  <w:style w:type="character" w:customStyle="1" w:styleId="TekstkomentarzaZnak1">
    <w:name w:val="Tekst komentarza Znak1"/>
    <w:uiPriority w:val="99"/>
    <w:qFormat/>
    <w:locked/>
    <w:rsid w:val="00E77E7C"/>
    <w:rPr>
      <w:rFonts w:ascii="Times New Roman" w:eastAsia="Times New Roman" w:hAnsi="Times New Roman" w:cs="Calibri"/>
      <w:kern w:val="2"/>
      <w:sz w:val="20"/>
      <w:szCs w:val="20"/>
      <w:lang w:eastAsia="ar-SA"/>
    </w:rPr>
  </w:style>
  <w:style w:type="character" w:styleId="UyteHipercze">
    <w:name w:val="FollowedHyperlink"/>
    <w:uiPriority w:val="99"/>
    <w:semiHidden/>
    <w:unhideWhenUsed/>
    <w:qFormat/>
    <w:rsid w:val="00E77E7C"/>
    <w:rPr>
      <w:color w:val="954F72"/>
      <w:u w:val="single"/>
    </w:rPr>
  </w:style>
  <w:style w:type="character" w:styleId="Pogrubienie">
    <w:name w:val="Strong"/>
    <w:uiPriority w:val="22"/>
    <w:qFormat/>
    <w:rsid w:val="00E77E7C"/>
    <w:rPr>
      <w:b/>
      <w:bCs/>
    </w:rPr>
  </w:style>
  <w:style w:type="character" w:customStyle="1" w:styleId="Mocnowyrniony">
    <w:name w:val="Mocno wyróżniony"/>
    <w:qFormat/>
    <w:rsid w:val="00E77E7C"/>
    <w:rPr>
      <w:b/>
      <w:bCs/>
    </w:rPr>
  </w:style>
  <w:style w:type="character" w:customStyle="1" w:styleId="NagwekZnak1">
    <w:name w:val="Nagłówek Znak1"/>
    <w:uiPriority w:val="99"/>
    <w:semiHidden/>
    <w:qFormat/>
    <w:rsid w:val="00E77E7C"/>
    <w:rPr>
      <w:color w:val="00000A"/>
    </w:rPr>
  </w:style>
  <w:style w:type="character" w:customStyle="1" w:styleId="StopkaZnak1">
    <w:name w:val="Stopka Znak1"/>
    <w:uiPriority w:val="99"/>
    <w:semiHidden/>
    <w:qFormat/>
    <w:rsid w:val="00E77E7C"/>
    <w:rPr>
      <w:color w:val="00000A"/>
    </w:rPr>
  </w:style>
  <w:style w:type="character" w:customStyle="1" w:styleId="AkapitzlistZnak">
    <w:name w:val="Akapit z listą Znak"/>
    <w:link w:val="Akapitzlist"/>
    <w:uiPriority w:val="34"/>
    <w:qFormat/>
    <w:locked/>
    <w:rsid w:val="00E77E7C"/>
    <w:rPr>
      <w:rFonts w:ascii="Times New Roman" w:eastAsia="Times New Roman" w:hAnsi="Times New Roman" w:cs="Times New Roman"/>
      <w:bCs/>
      <w:sz w:val="24"/>
      <w:szCs w:val="20"/>
      <w:lang w:eastAsia="pl-PL"/>
    </w:rPr>
  </w:style>
  <w:style w:type="character" w:customStyle="1" w:styleId="apple-converted-space">
    <w:name w:val="apple-converted-space"/>
    <w:qFormat/>
    <w:rsid w:val="00E77E7C"/>
  </w:style>
  <w:style w:type="character" w:customStyle="1" w:styleId="ZwykytekstZnak">
    <w:name w:val="Zwykły tekst Znak"/>
    <w:basedOn w:val="Domylnaczcionkaakapitu"/>
    <w:link w:val="Zwykytekst"/>
    <w:uiPriority w:val="99"/>
    <w:semiHidden/>
    <w:qFormat/>
    <w:rsid w:val="00E77E7C"/>
    <w:rPr>
      <w:rFonts w:ascii="Calibri" w:hAnsi="Calibri" w:cs="Consolas"/>
      <w:szCs w:val="21"/>
    </w:rPr>
  </w:style>
  <w:style w:type="character" w:customStyle="1" w:styleId="TekstprzypisudolnegoZnak">
    <w:name w:val="Tekst przypisu dolnego Znak"/>
    <w:basedOn w:val="Domylnaczcionkaakapitu"/>
    <w:link w:val="Tekstprzypisudolnego"/>
    <w:uiPriority w:val="99"/>
    <w:semiHidden/>
    <w:qFormat/>
    <w:rsid w:val="007F0399"/>
    <w:rPr>
      <w:rFonts w:ascii="Times New Roman" w:eastAsia="Times New Roman" w:hAnsi="Times New Roman" w:cs="Times New Roman"/>
      <w:sz w:val="20"/>
      <w:szCs w:val="20"/>
      <w:lang w:eastAsia="ar-SA"/>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7F0399"/>
    <w:rPr>
      <w:vertAlign w:val="superscript"/>
    </w:rPr>
  </w:style>
  <w:style w:type="character" w:customStyle="1" w:styleId="ListLabel1">
    <w:name w:val="ListLabel 1"/>
    <w:qFormat/>
    <w:rPr>
      <w:sz w:val="24"/>
    </w:rPr>
  </w:style>
  <w:style w:type="character" w:customStyle="1" w:styleId="ListLabel2">
    <w:name w:val="ListLabel 2"/>
    <w:qFormat/>
    <w:rPr>
      <w:b w:val="0"/>
      <w:i w:val="0"/>
    </w:rPr>
  </w:style>
  <w:style w:type="character" w:customStyle="1" w:styleId="ListLabel3">
    <w:name w:val="ListLabel 3"/>
    <w:qFormat/>
    <w:rPr>
      <w:rFonts w:ascii="Calibri" w:hAnsi="Calibri"/>
      <w:sz w:val="22"/>
      <w:szCs w:val="22"/>
    </w:rPr>
  </w:style>
  <w:style w:type="character" w:customStyle="1" w:styleId="ListLabel4">
    <w:name w:val="ListLabel 4"/>
    <w:qFormat/>
    <w:rPr>
      <w:rFonts w:ascii="Calibri" w:hAnsi="Calibri"/>
      <w:sz w:val="22"/>
      <w:szCs w:val="24"/>
    </w:rPr>
  </w:style>
  <w:style w:type="character" w:customStyle="1" w:styleId="ListLabel5">
    <w:name w:val="ListLabel 5"/>
    <w:qFormat/>
    <w:rPr>
      <w:b w:val="0"/>
    </w:rPr>
  </w:style>
  <w:style w:type="character" w:customStyle="1" w:styleId="ListLabel6">
    <w:name w:val="ListLabel 6"/>
    <w:qFormat/>
    <w:rPr>
      <w:rFonts w:cs="Times New Roman"/>
      <w:sz w:val="24"/>
      <w:szCs w:val="24"/>
    </w:rPr>
  </w:style>
  <w:style w:type="character" w:customStyle="1" w:styleId="ListLabel7">
    <w:name w:val="ListLabel 7"/>
    <w:qFormat/>
    <w:rPr>
      <w:rFonts w:ascii="Calibri" w:hAnsi="Calibri"/>
      <w:b/>
      <w:sz w:val="22"/>
      <w:szCs w:val="22"/>
    </w:rPr>
  </w:style>
  <w:style w:type="character" w:customStyle="1" w:styleId="ListLabel8">
    <w:name w:val="ListLabel 8"/>
    <w:qFormat/>
    <w:rPr>
      <w:rFonts w:ascii="Calibri" w:hAnsi="Calibri"/>
      <w:sz w:val="22"/>
      <w:szCs w:val="22"/>
    </w:rPr>
  </w:style>
  <w:style w:type="character" w:customStyle="1" w:styleId="ListLabel9">
    <w:name w:val="ListLabel 9"/>
    <w:qFormat/>
    <w:rPr>
      <w:b w:val="0"/>
      <w:i w:val="0"/>
    </w:rPr>
  </w:style>
  <w:style w:type="character" w:customStyle="1" w:styleId="ListLabel10">
    <w:name w:val="ListLabel 10"/>
    <w:qFormat/>
    <w:rPr>
      <w:rFonts w:eastAsia="Times New Roman" w:cs="Times New Roman"/>
    </w:rPr>
  </w:style>
  <w:style w:type="character" w:customStyle="1" w:styleId="ListLabel11">
    <w:name w:val="ListLabel 11"/>
    <w:qFormat/>
    <w:rPr>
      <w:rFonts w:ascii="Calibri" w:eastAsia="Times New Roman" w:hAnsi="Calibri" w:cs="TimesNewRomanPSMT"/>
      <w:b/>
      <w:sz w:val="22"/>
    </w:rPr>
  </w:style>
  <w:style w:type="character" w:customStyle="1" w:styleId="ListLabel12">
    <w:name w:val="ListLabel 12"/>
    <w:qFormat/>
    <w:rPr>
      <w:rFonts w:ascii="Arial" w:hAnsi="Arial"/>
      <w:b/>
      <w:sz w:val="20"/>
      <w:szCs w:val="22"/>
    </w:rPr>
  </w:style>
  <w:style w:type="character" w:customStyle="1" w:styleId="ListLabel13">
    <w:name w:val="ListLabel 13"/>
    <w:qFormat/>
    <w:rPr>
      <w:rFonts w:eastAsia="Arial"/>
      <w:spacing w:val="-1"/>
      <w:w w:val="99"/>
      <w:sz w:val="22"/>
      <w:szCs w:val="22"/>
    </w:rPr>
  </w:style>
  <w:style w:type="character" w:customStyle="1" w:styleId="ListLabel14">
    <w:name w:val="ListLabel 14"/>
    <w:qFormat/>
    <w:rPr>
      <w:rFonts w:eastAsia="Arial Unicode MS" w:cs="Times New Roman"/>
    </w:rPr>
  </w:style>
  <w:style w:type="character" w:customStyle="1" w:styleId="ListLabel15">
    <w:name w:val="ListLabel 15"/>
    <w:qFormat/>
    <w:rPr>
      <w:rFonts w:ascii="Calibri" w:hAnsi="Calibri"/>
      <w:color w:val="auto"/>
      <w:sz w:val="22"/>
    </w:rPr>
  </w:style>
  <w:style w:type="character" w:customStyle="1" w:styleId="ListLabel16">
    <w:name w:val="ListLabel 16"/>
    <w:qFormat/>
    <w:rPr>
      <w:rFonts w:ascii="Calibri" w:eastAsia="Times New Roman" w:hAnsi="Calibri" w:cs="Times New Roman"/>
      <w:sz w:val="22"/>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ascii="Calibri" w:hAnsi="Calibri"/>
      <w:sz w:val="22"/>
    </w:rPr>
  </w:style>
  <w:style w:type="character" w:customStyle="1" w:styleId="ListLabel21">
    <w:name w:val="ListLabel 21"/>
    <w:qFormat/>
    <w:rPr>
      <w:rFonts w:ascii="Calibri" w:hAnsi="Calibri" w:cs="Times New Roman"/>
      <w:sz w:val="22"/>
      <w:szCs w:val="22"/>
    </w:rPr>
  </w:style>
  <w:style w:type="character" w:customStyle="1" w:styleId="ListLabel22">
    <w:name w:val="ListLabel 22"/>
    <w:qFormat/>
    <w:rPr>
      <w:b/>
    </w:rPr>
  </w:style>
  <w:style w:type="character" w:customStyle="1" w:styleId="ListLabel23">
    <w:name w:val="ListLabel 23"/>
    <w:qFormat/>
    <w:rPr>
      <w:rFonts w:ascii="Calibri" w:hAnsi="Calibri"/>
      <w:b/>
      <w:position w:val="0"/>
      <w:sz w:val="22"/>
      <w:szCs w:val="22"/>
      <w:vertAlign w:val="baseline"/>
    </w:rPr>
  </w:style>
  <w:style w:type="character" w:customStyle="1" w:styleId="ListLabel24">
    <w:name w:val="ListLabel 24"/>
    <w:qFormat/>
    <w:rPr>
      <w:rFonts w:ascii="Calibri" w:eastAsia="Times New Roman" w:hAnsi="Calibri" w:cs="Arial"/>
      <w:b w:val="0"/>
      <w:sz w:val="22"/>
      <w:szCs w:val="22"/>
    </w:rPr>
  </w:style>
  <w:style w:type="character" w:customStyle="1" w:styleId="ListLabel25">
    <w:name w:val="ListLabel 25"/>
    <w:qFormat/>
    <w:rPr>
      <w:rFonts w:ascii="Calibri" w:eastAsia="Times New Roman" w:hAnsi="Calibri" w:cs="Times New Roman"/>
      <w:b/>
      <w:sz w:val="22"/>
      <w:u w:val="none"/>
    </w:rPr>
  </w:style>
  <w:style w:type="character" w:customStyle="1" w:styleId="ListLabel26">
    <w:name w:val="ListLabel 26"/>
    <w:qFormat/>
    <w:rPr>
      <w:rFonts w:ascii="Calibri" w:hAnsi="Calibri"/>
      <w:b w:val="0"/>
      <w:sz w:val="22"/>
    </w:rPr>
  </w:style>
  <w:style w:type="character" w:customStyle="1" w:styleId="ListLabel27">
    <w:name w:val="ListLabel 27"/>
    <w:qFormat/>
    <w:rPr>
      <w:rFonts w:ascii="Calibri" w:eastAsia="Times New Roman" w:hAnsi="Calibri" w:cs="Times New Roman"/>
      <w:color w:val="auto"/>
      <w:sz w:val="22"/>
    </w:rPr>
  </w:style>
  <w:style w:type="character" w:customStyle="1" w:styleId="ListLabel28">
    <w:name w:val="ListLabel 28"/>
    <w:qFormat/>
    <w:rPr>
      <w:rFonts w:eastAsia="Times New Roman" w:cs="Times New Roman"/>
      <w:color w:val="auto"/>
    </w:rPr>
  </w:style>
  <w:style w:type="character" w:customStyle="1" w:styleId="ListLabel29">
    <w:name w:val="ListLabel 29"/>
    <w:qFormat/>
    <w:rPr>
      <w:rFonts w:eastAsia="Times New Roman" w:cs="Times New Roman"/>
      <w:color w:val="auto"/>
    </w:rPr>
  </w:style>
  <w:style w:type="character" w:customStyle="1" w:styleId="ListLabel30">
    <w:name w:val="ListLabel 30"/>
    <w:qFormat/>
    <w:rPr>
      <w:rFonts w:eastAsia="Times New Roman" w:cs="Times New Roman"/>
      <w:color w:val="auto"/>
    </w:rPr>
  </w:style>
  <w:style w:type="character" w:customStyle="1" w:styleId="ListLabel31">
    <w:name w:val="ListLabel 31"/>
    <w:qFormat/>
    <w:rPr>
      <w:rFonts w:eastAsia="Times New Roman" w:cs="Times New Roman"/>
      <w:color w:val="auto"/>
    </w:rPr>
  </w:style>
  <w:style w:type="character" w:customStyle="1" w:styleId="ListLabel32">
    <w:name w:val="ListLabel 32"/>
    <w:qFormat/>
    <w:rPr>
      <w:rFonts w:eastAsia="Times New Roman" w:cs="Times New Roman"/>
      <w:color w:val="auto"/>
    </w:rPr>
  </w:style>
  <w:style w:type="character" w:customStyle="1" w:styleId="ListLabel33">
    <w:name w:val="ListLabel 33"/>
    <w:qFormat/>
    <w:rPr>
      <w:rFonts w:eastAsia="Times New Roman" w:cs="Times New Roman"/>
      <w:color w:val="auto"/>
    </w:rPr>
  </w:style>
  <w:style w:type="character" w:customStyle="1" w:styleId="ListLabel34">
    <w:name w:val="ListLabel 34"/>
    <w:qFormat/>
    <w:rPr>
      <w:rFonts w:eastAsia="Times New Roman" w:cs="Times New Roman"/>
      <w:color w:val="auto"/>
    </w:rPr>
  </w:style>
  <w:style w:type="character" w:customStyle="1" w:styleId="ListLabel35">
    <w:name w:val="ListLabel 35"/>
    <w:qFormat/>
    <w:rPr>
      <w:rFonts w:eastAsia="Times New Roman" w:cs="Times New Roman"/>
      <w:b/>
      <w:bCs/>
      <w:spacing w:val="-1"/>
      <w:w w:val="99"/>
      <w:sz w:val="22"/>
      <w:szCs w:val="22"/>
    </w:rPr>
  </w:style>
  <w:style w:type="character" w:customStyle="1" w:styleId="ListLabel36">
    <w:name w:val="ListLabel 36"/>
    <w:qFormat/>
    <w:rPr>
      <w:rFonts w:ascii="Calibri" w:eastAsia="Arial" w:hAnsi="Calibri"/>
      <w:b/>
      <w:bCs/>
      <w:spacing w:val="-1"/>
      <w:w w:val="99"/>
      <w:sz w:val="22"/>
      <w:szCs w:val="22"/>
    </w:rPr>
  </w:style>
  <w:style w:type="character" w:customStyle="1" w:styleId="ListLabel37">
    <w:name w:val="ListLabel 37"/>
    <w:qFormat/>
    <w:rPr>
      <w:rFonts w:ascii="Calibri" w:hAnsi="Calibri"/>
      <w:b/>
      <w:sz w:val="22"/>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strike/>
      <w:spacing w:val="-1"/>
    </w:rPr>
  </w:style>
  <w:style w:type="character" w:customStyle="1" w:styleId="ListLabel42">
    <w:name w:val="ListLabel 42"/>
    <w:qFormat/>
    <w:rPr>
      <w:rFonts w:ascii="Calibri" w:eastAsia="Arial" w:hAnsi="Calibri"/>
      <w:b w:val="0"/>
      <w:bCs/>
      <w:w w:val="99"/>
      <w:sz w:val="22"/>
      <w:szCs w:val="22"/>
    </w:rPr>
  </w:style>
  <w:style w:type="character" w:customStyle="1" w:styleId="ListLabel43">
    <w:name w:val="ListLabel 43"/>
    <w:qFormat/>
    <w:rPr>
      <w:rFonts w:ascii="Calibri" w:eastAsia="Arial" w:hAnsi="Calibri"/>
      <w:spacing w:val="-1"/>
      <w:w w:val="99"/>
      <w:sz w:val="22"/>
      <w:szCs w:val="22"/>
    </w:rPr>
  </w:style>
  <w:style w:type="character" w:customStyle="1" w:styleId="ListLabel44">
    <w:name w:val="ListLabel 44"/>
    <w:qFormat/>
    <w:rPr>
      <w:rFonts w:ascii="Calibri" w:eastAsia="Arial" w:hAnsi="Calibri"/>
      <w:b/>
      <w:bCs/>
      <w:w w:val="99"/>
      <w:sz w:val="22"/>
      <w:szCs w:val="20"/>
    </w:rPr>
  </w:style>
  <w:style w:type="character" w:customStyle="1" w:styleId="ListLabel45">
    <w:name w:val="ListLabel 45"/>
    <w:qFormat/>
    <w:rPr>
      <w:rFonts w:ascii="Calibri" w:eastAsia="Arial" w:hAnsi="Calibri"/>
      <w:b w:val="0"/>
      <w:bCs/>
      <w:w w:val="99"/>
      <w:sz w:val="22"/>
      <w:szCs w:val="22"/>
    </w:rPr>
  </w:style>
  <w:style w:type="character" w:customStyle="1" w:styleId="ListLabel46">
    <w:name w:val="ListLabel 46"/>
    <w:qFormat/>
    <w:rPr>
      <w:rFonts w:ascii="Calibri" w:eastAsia="Times New Roman" w:hAnsi="Calibri" w:cs="Times New Roman"/>
      <w:sz w:val="22"/>
    </w:rPr>
  </w:style>
  <w:style w:type="character" w:customStyle="1" w:styleId="ListLabel47">
    <w:name w:val="ListLabel 47"/>
    <w:qFormat/>
    <w:rPr>
      <w:rFonts w:ascii="Calibri" w:eastAsia="Arial" w:hAnsi="Calibri"/>
      <w:spacing w:val="-1"/>
      <w:w w:val="99"/>
      <w:sz w:val="22"/>
      <w:szCs w:val="22"/>
    </w:rPr>
  </w:style>
  <w:style w:type="character" w:customStyle="1" w:styleId="ListLabel48">
    <w:name w:val="ListLabel 48"/>
    <w:qFormat/>
    <w:rPr>
      <w:rFonts w:ascii="Calibri" w:hAnsi="Calibri" w:cs="Times New Roman"/>
      <w:b w:val="0"/>
      <w:i w:val="0"/>
      <w:color w:val="000000"/>
      <w:sz w:val="22"/>
    </w:rPr>
  </w:style>
  <w:style w:type="character" w:customStyle="1" w:styleId="ListLabel49">
    <w:name w:val="ListLabel 49"/>
    <w:qFormat/>
    <w:rPr>
      <w:rFonts w:ascii="Calibri" w:hAnsi="Calibri"/>
      <w:b/>
      <w:color w:val="auto"/>
      <w:sz w:val="22"/>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ascii="Calibri" w:hAnsi="Calibri" w:cs="Times New Roman"/>
      <w:color w:val="auto"/>
      <w:sz w:val="22"/>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ascii="Calibri" w:hAnsi="Calibri" w:cs="Times New Roman"/>
      <w:b/>
      <w:color w:val="auto"/>
      <w:sz w:val="22"/>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ascii="Calibri" w:hAnsi="Calibri" w:cs="Times New Roman"/>
      <w:b/>
      <w:sz w:val="22"/>
      <w:szCs w:val="22"/>
    </w:rPr>
  </w:style>
  <w:style w:type="character" w:customStyle="1" w:styleId="ListLabel62">
    <w:name w:val="ListLabel 62"/>
    <w:qFormat/>
    <w:rPr>
      <w:rFonts w:eastAsia="Calibri"/>
      <w:b/>
      <w:color w:val="auto"/>
      <w:u w:val="none"/>
      <w:lang w:eastAsia="en-US"/>
    </w:rPr>
  </w:style>
  <w:style w:type="character" w:customStyle="1" w:styleId="ListLabel63">
    <w:name w:val="ListLabel 63"/>
    <w:qFormat/>
    <w:rPr>
      <w:rFonts w:ascii="Calibri" w:hAnsi="Calibri"/>
      <w:sz w:val="22"/>
      <w:szCs w:val="22"/>
    </w:rPr>
  </w:style>
  <w:style w:type="character" w:customStyle="1" w:styleId="ListLabel64">
    <w:name w:val="ListLabel 64"/>
    <w:qFormat/>
    <w:rPr>
      <w:rFonts w:ascii="Calibri" w:hAnsi="Calibri"/>
      <w:b/>
      <w:bCs/>
      <w:sz w:val="22"/>
      <w:szCs w:val="22"/>
    </w:rPr>
  </w:style>
  <w:style w:type="character" w:customStyle="1" w:styleId="czeindeksu">
    <w:name w:val="Łącze indeksu"/>
    <w:qFormat/>
  </w:style>
  <w:style w:type="character" w:customStyle="1" w:styleId="Znakiprzypiswdolnych">
    <w:name w:val="Znaki przypisów dolnych"/>
    <w:qFormat/>
  </w:style>
  <w:style w:type="character" w:customStyle="1" w:styleId="Znakiprzypiswkocowych">
    <w:name w:val="Znaki przypisów końcowych"/>
    <w:qFormat/>
  </w:style>
  <w:style w:type="character" w:customStyle="1" w:styleId="ListLabel65">
    <w:name w:val="ListLabel 65"/>
    <w:qFormat/>
    <w:rPr>
      <w:b/>
      <w:sz w:val="22"/>
    </w:rPr>
  </w:style>
  <w:style w:type="character" w:customStyle="1" w:styleId="ListLabel66">
    <w:name w:val="ListLabel 66"/>
    <w:qFormat/>
    <w:rPr>
      <w:sz w:val="24"/>
    </w:rPr>
  </w:style>
  <w:style w:type="character" w:customStyle="1" w:styleId="ListLabel67">
    <w:name w:val="ListLabel 67"/>
    <w:qFormat/>
    <w:rPr>
      <w:b w:val="0"/>
      <w:i w:val="0"/>
    </w:rPr>
  </w:style>
  <w:style w:type="character" w:customStyle="1" w:styleId="ListLabel68">
    <w:name w:val="ListLabel 68"/>
    <w:qFormat/>
    <w:rPr>
      <w:rFonts w:ascii="Calibri" w:hAnsi="Calibri"/>
      <w:sz w:val="22"/>
      <w:szCs w:val="22"/>
    </w:rPr>
  </w:style>
  <w:style w:type="character" w:customStyle="1" w:styleId="ListLabel69">
    <w:name w:val="ListLabel 69"/>
    <w:qFormat/>
    <w:rPr>
      <w:rFonts w:ascii="Calibri" w:hAnsi="Calibri"/>
      <w:sz w:val="22"/>
      <w:szCs w:val="24"/>
    </w:rPr>
  </w:style>
  <w:style w:type="character" w:customStyle="1" w:styleId="ListLabel70">
    <w:name w:val="ListLabel 70"/>
    <w:qFormat/>
    <w:rPr>
      <w:b w:val="0"/>
    </w:rPr>
  </w:style>
  <w:style w:type="character" w:customStyle="1" w:styleId="ListLabel71">
    <w:name w:val="ListLabel 71"/>
    <w:qFormat/>
    <w:rPr>
      <w:rFonts w:cs="Times New Roman"/>
      <w:sz w:val="24"/>
      <w:szCs w:val="24"/>
    </w:rPr>
  </w:style>
  <w:style w:type="character" w:customStyle="1" w:styleId="ListLabel72">
    <w:name w:val="ListLabel 72"/>
    <w:qFormat/>
    <w:rPr>
      <w:rFonts w:ascii="Calibri" w:hAnsi="Calibri"/>
      <w:b/>
      <w:sz w:val="22"/>
      <w:szCs w:val="22"/>
    </w:rPr>
  </w:style>
  <w:style w:type="character" w:customStyle="1" w:styleId="ListLabel73">
    <w:name w:val="ListLabel 73"/>
    <w:qFormat/>
    <w:rPr>
      <w:rFonts w:ascii="Calibri" w:hAnsi="Calibri"/>
      <w:sz w:val="22"/>
      <w:szCs w:val="22"/>
    </w:rPr>
  </w:style>
  <w:style w:type="character" w:customStyle="1" w:styleId="ListLabel74">
    <w:name w:val="ListLabel 74"/>
    <w:qFormat/>
    <w:rPr>
      <w:b w:val="0"/>
      <w:i w:val="0"/>
    </w:rPr>
  </w:style>
  <w:style w:type="character" w:customStyle="1" w:styleId="ListLabel75">
    <w:name w:val="ListLabel 75"/>
    <w:qFormat/>
    <w:rPr>
      <w:rFonts w:cs="Times New Roman"/>
    </w:rPr>
  </w:style>
  <w:style w:type="character" w:customStyle="1" w:styleId="ListLabel76">
    <w:name w:val="ListLabel 76"/>
    <w:qFormat/>
    <w:rPr>
      <w:rFonts w:ascii="Calibri" w:eastAsia="Times New Roman" w:hAnsi="Calibri" w:cs="TimesNewRomanPSMT"/>
      <w:b/>
      <w:sz w:val="22"/>
    </w:rPr>
  </w:style>
  <w:style w:type="character" w:customStyle="1" w:styleId="ListLabel77">
    <w:name w:val="ListLabel 77"/>
    <w:qFormat/>
    <w:rPr>
      <w:rFonts w:ascii="Arial" w:hAnsi="Arial"/>
      <w:b/>
      <w:sz w:val="20"/>
      <w:szCs w:val="22"/>
    </w:rPr>
  </w:style>
  <w:style w:type="character" w:customStyle="1" w:styleId="ListLabel78">
    <w:name w:val="ListLabel 78"/>
    <w:qFormat/>
    <w:rPr>
      <w:rFonts w:eastAsia="Arial"/>
      <w:spacing w:val="-1"/>
      <w:w w:val="99"/>
      <w:sz w:val="22"/>
      <w:szCs w:val="22"/>
    </w:rPr>
  </w:style>
  <w:style w:type="character" w:customStyle="1" w:styleId="ListLabel79">
    <w:name w:val="ListLabel 79"/>
    <w:qFormat/>
    <w:rPr>
      <w:rFonts w:eastAsia="Arial Unicode MS" w:cs="Times New Roman"/>
    </w:rPr>
  </w:style>
  <w:style w:type="character" w:customStyle="1" w:styleId="ListLabel80">
    <w:name w:val="ListLabel 80"/>
    <w:qFormat/>
    <w:rPr>
      <w:rFonts w:ascii="Calibri" w:hAnsi="Calibri"/>
      <w:color w:val="auto"/>
      <w:sz w:val="22"/>
    </w:rPr>
  </w:style>
  <w:style w:type="character" w:customStyle="1" w:styleId="ListLabel81">
    <w:name w:val="ListLabel 81"/>
    <w:qFormat/>
    <w:rPr>
      <w:rFonts w:ascii="Calibri" w:hAnsi="Calibri" w:cs="Times New Roman"/>
      <w:sz w:val="22"/>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ascii="Calibri" w:hAnsi="Calibri"/>
      <w:sz w:val="22"/>
    </w:rPr>
  </w:style>
  <w:style w:type="character" w:customStyle="1" w:styleId="ListLabel91">
    <w:name w:val="ListLabel 91"/>
    <w:qFormat/>
    <w:rPr>
      <w:rFonts w:ascii="Calibri" w:hAnsi="Calibri" w:cs="Times New Roman"/>
      <w:sz w:val="22"/>
      <w:szCs w:val="22"/>
    </w:rPr>
  </w:style>
  <w:style w:type="character" w:customStyle="1" w:styleId="ListLabel92">
    <w:name w:val="ListLabel 92"/>
    <w:qFormat/>
    <w:rPr>
      <w:b/>
    </w:rPr>
  </w:style>
  <w:style w:type="character" w:customStyle="1" w:styleId="ListLabel93">
    <w:name w:val="ListLabel 93"/>
    <w:qFormat/>
    <w:rPr>
      <w:rFonts w:ascii="Calibri" w:hAnsi="Calibri"/>
      <w:b/>
      <w:position w:val="0"/>
      <w:sz w:val="22"/>
      <w:szCs w:val="22"/>
      <w:vertAlign w:val="baseline"/>
    </w:rPr>
  </w:style>
  <w:style w:type="character" w:customStyle="1" w:styleId="ListLabel94">
    <w:name w:val="ListLabel 94"/>
    <w:qFormat/>
    <w:rPr>
      <w:rFonts w:ascii="Calibri" w:eastAsia="Times New Roman" w:hAnsi="Calibri" w:cs="Arial"/>
      <w:b w:val="0"/>
      <w:sz w:val="22"/>
      <w:szCs w:val="22"/>
    </w:rPr>
  </w:style>
  <w:style w:type="character" w:customStyle="1" w:styleId="ListLabel95">
    <w:name w:val="ListLabel 95"/>
    <w:qFormat/>
    <w:rPr>
      <w:rFonts w:ascii="Calibri" w:eastAsia="Times New Roman" w:hAnsi="Calibri" w:cs="Times New Roman"/>
      <w:b/>
      <w:sz w:val="22"/>
      <w:u w:val="none"/>
    </w:rPr>
  </w:style>
  <w:style w:type="character" w:customStyle="1" w:styleId="ListLabel96">
    <w:name w:val="ListLabel 96"/>
    <w:qFormat/>
    <w:rPr>
      <w:rFonts w:ascii="Calibri" w:hAnsi="Calibri"/>
      <w:b w:val="0"/>
      <w:sz w:val="22"/>
    </w:rPr>
  </w:style>
  <w:style w:type="character" w:customStyle="1" w:styleId="ListLabel97">
    <w:name w:val="ListLabel 97"/>
    <w:qFormat/>
    <w:rPr>
      <w:rFonts w:ascii="Calibri" w:eastAsia="Times New Roman" w:hAnsi="Calibri" w:cs="Times New Roman"/>
      <w:color w:val="auto"/>
      <w:sz w:val="22"/>
    </w:rPr>
  </w:style>
  <w:style w:type="character" w:customStyle="1" w:styleId="ListLabel98">
    <w:name w:val="ListLabel 98"/>
    <w:qFormat/>
    <w:rPr>
      <w:rFonts w:eastAsia="Times New Roman" w:cs="Times New Roman"/>
      <w:color w:val="auto"/>
    </w:rPr>
  </w:style>
  <w:style w:type="character" w:customStyle="1" w:styleId="ListLabel99">
    <w:name w:val="ListLabel 99"/>
    <w:qFormat/>
    <w:rPr>
      <w:rFonts w:eastAsia="Times New Roman" w:cs="Times New Roman"/>
      <w:color w:val="auto"/>
    </w:rPr>
  </w:style>
  <w:style w:type="character" w:customStyle="1" w:styleId="ListLabel100">
    <w:name w:val="ListLabel 100"/>
    <w:qFormat/>
    <w:rPr>
      <w:rFonts w:eastAsia="Times New Roman" w:cs="Times New Roman"/>
      <w:color w:val="auto"/>
    </w:rPr>
  </w:style>
  <w:style w:type="character" w:customStyle="1" w:styleId="ListLabel101">
    <w:name w:val="ListLabel 101"/>
    <w:qFormat/>
    <w:rPr>
      <w:rFonts w:eastAsia="Times New Roman" w:cs="Times New Roman"/>
      <w:color w:val="auto"/>
    </w:rPr>
  </w:style>
  <w:style w:type="character" w:customStyle="1" w:styleId="ListLabel102">
    <w:name w:val="ListLabel 102"/>
    <w:qFormat/>
    <w:rPr>
      <w:rFonts w:eastAsia="Times New Roman" w:cs="Times New Roman"/>
      <w:color w:val="auto"/>
    </w:rPr>
  </w:style>
  <w:style w:type="character" w:customStyle="1" w:styleId="ListLabel103">
    <w:name w:val="ListLabel 103"/>
    <w:qFormat/>
    <w:rPr>
      <w:rFonts w:eastAsia="Times New Roman" w:cs="Times New Roman"/>
      <w:color w:val="auto"/>
    </w:rPr>
  </w:style>
  <w:style w:type="character" w:customStyle="1" w:styleId="ListLabel104">
    <w:name w:val="ListLabel 104"/>
    <w:qFormat/>
    <w:rPr>
      <w:rFonts w:eastAsia="Times New Roman" w:cs="Times New Roman"/>
      <w:color w:val="auto"/>
    </w:rPr>
  </w:style>
  <w:style w:type="character" w:customStyle="1" w:styleId="ListLabel105">
    <w:name w:val="ListLabel 105"/>
    <w:qFormat/>
    <w:rPr>
      <w:rFonts w:ascii="Calibri Light" w:eastAsia="Times New Roman" w:hAnsi="Calibri Light" w:cs="Times New Roman"/>
      <w:b/>
      <w:bCs/>
      <w:spacing w:val="-1"/>
      <w:w w:val="99"/>
      <w:sz w:val="22"/>
      <w:szCs w:val="22"/>
    </w:rPr>
  </w:style>
  <w:style w:type="character" w:customStyle="1" w:styleId="ListLabel106">
    <w:name w:val="ListLabel 106"/>
    <w:qFormat/>
    <w:rPr>
      <w:rFonts w:cs="Symbol"/>
    </w:rPr>
  </w:style>
  <w:style w:type="character" w:customStyle="1" w:styleId="ListLabel107">
    <w:name w:val="ListLabel 107"/>
    <w:qFormat/>
    <w:rPr>
      <w:rFonts w:cs="Symbol"/>
    </w:rPr>
  </w:style>
  <w:style w:type="character" w:customStyle="1" w:styleId="ListLabel108">
    <w:name w:val="ListLabel 108"/>
    <w:qFormat/>
    <w:rPr>
      <w:rFonts w:cs="Symbol"/>
    </w:rPr>
  </w:style>
  <w:style w:type="character" w:customStyle="1" w:styleId="ListLabel109">
    <w:name w:val="ListLabel 109"/>
    <w:qFormat/>
    <w:rPr>
      <w:rFonts w:cs="Symbol"/>
    </w:rPr>
  </w:style>
  <w:style w:type="character" w:customStyle="1" w:styleId="ListLabel110">
    <w:name w:val="ListLabel 110"/>
    <w:qFormat/>
    <w:rPr>
      <w:rFonts w:cs="Symbol"/>
    </w:rPr>
  </w:style>
  <w:style w:type="character" w:customStyle="1" w:styleId="ListLabel111">
    <w:name w:val="ListLabel 111"/>
    <w:qFormat/>
    <w:rPr>
      <w:rFonts w:cs="Symbol"/>
    </w:rPr>
  </w:style>
  <w:style w:type="character" w:customStyle="1" w:styleId="ListLabel112">
    <w:name w:val="ListLabel 112"/>
    <w:qFormat/>
    <w:rPr>
      <w:rFonts w:cs="Symbol"/>
    </w:rPr>
  </w:style>
  <w:style w:type="character" w:customStyle="1" w:styleId="ListLabel113">
    <w:name w:val="ListLabel 113"/>
    <w:qFormat/>
    <w:rPr>
      <w:rFonts w:cs="Symbol"/>
    </w:rPr>
  </w:style>
  <w:style w:type="character" w:customStyle="1" w:styleId="ListLabel114">
    <w:name w:val="ListLabel 114"/>
    <w:qFormat/>
    <w:rPr>
      <w:rFonts w:ascii="Calibri" w:eastAsia="Arial" w:hAnsi="Calibri"/>
      <w:b/>
      <w:bCs/>
      <w:spacing w:val="-1"/>
      <w:w w:val="99"/>
      <w:sz w:val="22"/>
      <w:szCs w:val="22"/>
    </w:rPr>
  </w:style>
  <w:style w:type="character" w:customStyle="1" w:styleId="ListLabel115">
    <w:name w:val="ListLabel 115"/>
    <w:qFormat/>
    <w:rPr>
      <w:rFonts w:cs="Symbol"/>
    </w:rPr>
  </w:style>
  <w:style w:type="character" w:customStyle="1" w:styleId="ListLabel116">
    <w:name w:val="ListLabel 116"/>
    <w:qFormat/>
    <w:rPr>
      <w:rFonts w:cs="Symbol"/>
    </w:rPr>
  </w:style>
  <w:style w:type="character" w:customStyle="1" w:styleId="ListLabel117">
    <w:name w:val="ListLabel 117"/>
    <w:qFormat/>
    <w:rPr>
      <w:rFonts w:cs="Symbol"/>
    </w:rPr>
  </w:style>
  <w:style w:type="character" w:customStyle="1" w:styleId="ListLabel118">
    <w:name w:val="ListLabel 118"/>
    <w:qFormat/>
    <w:rPr>
      <w:rFonts w:cs="Symbol"/>
    </w:rPr>
  </w:style>
  <w:style w:type="character" w:customStyle="1" w:styleId="ListLabel119">
    <w:name w:val="ListLabel 119"/>
    <w:qFormat/>
    <w:rPr>
      <w:rFonts w:cs="Symbol"/>
    </w:rPr>
  </w:style>
  <w:style w:type="character" w:customStyle="1" w:styleId="ListLabel120">
    <w:name w:val="ListLabel 120"/>
    <w:qFormat/>
    <w:rPr>
      <w:rFonts w:cs="Symbol"/>
    </w:rPr>
  </w:style>
  <w:style w:type="character" w:customStyle="1" w:styleId="ListLabel121">
    <w:name w:val="ListLabel 121"/>
    <w:qFormat/>
    <w:rPr>
      <w:rFonts w:cs="Symbol"/>
    </w:rPr>
  </w:style>
  <w:style w:type="character" w:customStyle="1" w:styleId="ListLabel122">
    <w:name w:val="ListLabel 122"/>
    <w:qFormat/>
    <w:rPr>
      <w:rFonts w:cs="Symbol"/>
    </w:rPr>
  </w:style>
  <w:style w:type="character" w:customStyle="1" w:styleId="ListLabel123">
    <w:name w:val="ListLabel 123"/>
    <w:qFormat/>
    <w:rPr>
      <w:rFonts w:ascii="Calibri" w:hAnsi="Calibri"/>
      <w:b/>
      <w:sz w:val="22"/>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cs="Symbol"/>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rFonts w:cs="Symbol"/>
    </w:rPr>
  </w:style>
  <w:style w:type="character" w:customStyle="1" w:styleId="ListLabel130">
    <w:name w:val="ListLabel 130"/>
    <w:qFormat/>
    <w:rPr>
      <w:rFonts w:cs="Courier New"/>
    </w:rPr>
  </w:style>
  <w:style w:type="character" w:customStyle="1" w:styleId="ListLabel131">
    <w:name w:val="ListLabel 131"/>
    <w:qFormat/>
    <w:rPr>
      <w:rFonts w:cs="Wingdings"/>
    </w:rPr>
  </w:style>
  <w:style w:type="character" w:customStyle="1" w:styleId="ListLabel132">
    <w:name w:val="ListLabel 132"/>
    <w:qFormat/>
    <w:rPr>
      <w:strike/>
      <w:spacing w:val="-1"/>
    </w:rPr>
  </w:style>
  <w:style w:type="character" w:customStyle="1" w:styleId="ListLabel133">
    <w:name w:val="ListLabel 133"/>
    <w:qFormat/>
    <w:rPr>
      <w:rFonts w:ascii="Calibri" w:eastAsia="Arial" w:hAnsi="Calibri"/>
      <w:b w:val="0"/>
      <w:bCs/>
      <w:w w:val="99"/>
      <w:sz w:val="22"/>
      <w:szCs w:val="22"/>
    </w:rPr>
  </w:style>
  <w:style w:type="character" w:customStyle="1" w:styleId="ListLabel134">
    <w:name w:val="ListLabel 134"/>
    <w:qFormat/>
    <w:rPr>
      <w:rFonts w:cs="Symbol"/>
    </w:rPr>
  </w:style>
  <w:style w:type="character" w:customStyle="1" w:styleId="ListLabel135">
    <w:name w:val="ListLabel 135"/>
    <w:qFormat/>
    <w:rPr>
      <w:rFonts w:cs="Symbol"/>
    </w:rPr>
  </w:style>
  <w:style w:type="character" w:customStyle="1" w:styleId="ListLabel136">
    <w:name w:val="ListLabel 136"/>
    <w:qFormat/>
    <w:rPr>
      <w:rFonts w:cs="Symbol"/>
    </w:rPr>
  </w:style>
  <w:style w:type="character" w:customStyle="1" w:styleId="ListLabel137">
    <w:name w:val="ListLabel 137"/>
    <w:qFormat/>
    <w:rPr>
      <w:rFonts w:cs="Symbol"/>
    </w:rPr>
  </w:style>
  <w:style w:type="character" w:customStyle="1" w:styleId="ListLabel138">
    <w:name w:val="ListLabel 138"/>
    <w:qFormat/>
    <w:rPr>
      <w:rFonts w:cs="Symbol"/>
    </w:rPr>
  </w:style>
  <w:style w:type="character" w:customStyle="1" w:styleId="ListLabel139">
    <w:name w:val="ListLabel 139"/>
    <w:qFormat/>
    <w:rPr>
      <w:rFonts w:cs="Symbol"/>
    </w:rPr>
  </w:style>
  <w:style w:type="character" w:customStyle="1" w:styleId="ListLabel140">
    <w:name w:val="ListLabel 140"/>
    <w:qFormat/>
    <w:rPr>
      <w:rFonts w:cs="Symbol"/>
    </w:rPr>
  </w:style>
  <w:style w:type="character" w:customStyle="1" w:styleId="ListLabel141">
    <w:name w:val="ListLabel 141"/>
    <w:qFormat/>
    <w:rPr>
      <w:rFonts w:ascii="Calibri" w:eastAsia="Arial" w:hAnsi="Calibri"/>
      <w:spacing w:val="-1"/>
      <w:w w:val="99"/>
      <w:sz w:val="22"/>
      <w:szCs w:val="22"/>
    </w:rPr>
  </w:style>
  <w:style w:type="character" w:customStyle="1" w:styleId="ListLabel142">
    <w:name w:val="ListLabel 142"/>
    <w:qFormat/>
    <w:rPr>
      <w:rFonts w:ascii="Calibri" w:eastAsia="Arial" w:hAnsi="Calibri"/>
      <w:b/>
      <w:bCs/>
      <w:w w:val="99"/>
      <w:sz w:val="22"/>
      <w:szCs w:val="20"/>
    </w:rPr>
  </w:style>
  <w:style w:type="character" w:customStyle="1" w:styleId="ListLabel143">
    <w:name w:val="ListLabel 143"/>
    <w:qFormat/>
    <w:rPr>
      <w:rFonts w:ascii="Calibri" w:eastAsia="Arial" w:hAnsi="Calibri"/>
      <w:b w:val="0"/>
      <w:bCs/>
      <w:w w:val="99"/>
      <w:sz w:val="22"/>
      <w:szCs w:val="22"/>
    </w:rPr>
  </w:style>
  <w:style w:type="character" w:customStyle="1" w:styleId="ListLabel144">
    <w:name w:val="ListLabel 144"/>
    <w:qFormat/>
    <w:rPr>
      <w:rFonts w:ascii="Calibri" w:eastAsia="Times New Roman" w:hAnsi="Calibri" w:cs="Times New Roman"/>
      <w:sz w:val="22"/>
    </w:rPr>
  </w:style>
  <w:style w:type="character" w:customStyle="1" w:styleId="ListLabel145">
    <w:name w:val="ListLabel 145"/>
    <w:qFormat/>
    <w:rPr>
      <w:rFonts w:ascii="Calibri" w:eastAsia="Arial" w:hAnsi="Calibri"/>
      <w:spacing w:val="-1"/>
      <w:w w:val="99"/>
      <w:sz w:val="22"/>
      <w:szCs w:val="22"/>
    </w:rPr>
  </w:style>
  <w:style w:type="character" w:customStyle="1" w:styleId="ListLabel146">
    <w:name w:val="ListLabel 146"/>
    <w:qFormat/>
    <w:rPr>
      <w:rFonts w:ascii="Calibri" w:hAnsi="Calibri" w:cs="Times New Roman"/>
      <w:b w:val="0"/>
      <w:i w:val="0"/>
      <w:color w:val="000000"/>
      <w:sz w:val="22"/>
    </w:rPr>
  </w:style>
  <w:style w:type="character" w:customStyle="1" w:styleId="ListLabel147">
    <w:name w:val="ListLabel 147"/>
    <w:qFormat/>
    <w:rPr>
      <w:rFonts w:ascii="Calibri" w:hAnsi="Calibri" w:cs="Wingdings"/>
      <w:b/>
      <w:color w:val="auto"/>
      <w:sz w:val="22"/>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ascii="Calibri" w:hAnsi="Calibri" w:cs="Times New Roman"/>
      <w:color w:val="auto"/>
      <w:sz w:val="22"/>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ascii="Calibri" w:hAnsi="Calibri" w:cs="Times New Roman"/>
      <w:b/>
      <w:color w:val="auto"/>
      <w:sz w:val="22"/>
    </w:rPr>
  </w:style>
  <w:style w:type="character" w:customStyle="1" w:styleId="ListLabel166">
    <w:name w:val="ListLabel 166"/>
    <w:qFormat/>
    <w:rPr>
      <w:rFonts w:cs="Courier New"/>
    </w:rPr>
  </w:style>
  <w:style w:type="character" w:customStyle="1" w:styleId="ListLabel167">
    <w:name w:val="ListLabel 167"/>
    <w:qFormat/>
    <w:rPr>
      <w:rFonts w:cs="Wingdings"/>
    </w:rPr>
  </w:style>
  <w:style w:type="character" w:customStyle="1" w:styleId="ListLabel168">
    <w:name w:val="ListLabel 168"/>
    <w:qFormat/>
    <w:rPr>
      <w:rFonts w:cs="Symbol"/>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ascii="Calibri" w:hAnsi="Calibri" w:cs="Times New Roman"/>
      <w:b/>
      <w:sz w:val="22"/>
      <w:szCs w:val="22"/>
    </w:rPr>
  </w:style>
  <w:style w:type="character" w:customStyle="1" w:styleId="ListLabel175">
    <w:name w:val="ListLabel 175"/>
    <w:qFormat/>
    <w:rPr>
      <w:rFonts w:eastAsia="Calibri"/>
      <w:b/>
      <w:color w:val="auto"/>
      <w:u w:val="none"/>
      <w:lang w:eastAsia="en-US"/>
    </w:rPr>
  </w:style>
  <w:style w:type="character" w:customStyle="1" w:styleId="ListLabel176">
    <w:name w:val="ListLabel 176"/>
    <w:qFormat/>
    <w:rPr>
      <w:rFonts w:ascii="Calibri" w:hAnsi="Calibri"/>
      <w:sz w:val="22"/>
      <w:szCs w:val="22"/>
    </w:rPr>
  </w:style>
  <w:style w:type="character" w:customStyle="1" w:styleId="ListLabel177">
    <w:name w:val="ListLabel 177"/>
    <w:qFormat/>
    <w:rPr>
      <w:rFonts w:ascii="Calibri" w:hAnsi="Calibri"/>
      <w:b/>
      <w:bCs/>
      <w:sz w:val="22"/>
      <w:szCs w:val="22"/>
    </w:rPr>
  </w:style>
  <w:style w:type="paragraph" w:styleId="Nagwek">
    <w:name w:val="header"/>
    <w:basedOn w:val="Normalny"/>
    <w:next w:val="Tekstpodstawowy"/>
    <w:link w:val="NagwekZnak"/>
    <w:uiPriority w:val="99"/>
    <w:rsid w:val="00E77E7C"/>
    <w:pPr>
      <w:tabs>
        <w:tab w:val="center" w:pos="4536"/>
        <w:tab w:val="right" w:pos="9072"/>
      </w:tabs>
    </w:pPr>
  </w:style>
  <w:style w:type="paragraph" w:styleId="Tekstpodstawowy">
    <w:name w:val="Body Text"/>
    <w:basedOn w:val="Normalny"/>
    <w:link w:val="TekstpodstawowyZnak"/>
    <w:rsid w:val="00E77E7C"/>
    <w:pPr>
      <w:spacing w:after="120"/>
    </w:pPr>
    <w:rPr>
      <w:lang w:val="x-none"/>
    </w:rPr>
  </w:style>
  <w:style w:type="paragraph" w:styleId="Lista">
    <w:name w:val="List"/>
    <w:basedOn w:val="Tekstpodstawowy"/>
    <w:rsid w:val="00E77E7C"/>
    <w:rPr>
      <w:rFonts w:cs="Tahoma"/>
    </w:rPr>
  </w:style>
  <w:style w:type="paragraph" w:styleId="Legenda">
    <w:name w:val="caption"/>
    <w:basedOn w:val="Normalny"/>
    <w:qFormat/>
    <w:rsid w:val="00E77E7C"/>
    <w:pPr>
      <w:suppressLineNumbers/>
      <w:suppressAutoHyphens w:val="0"/>
      <w:spacing w:before="120" w:after="120" w:line="259" w:lineRule="auto"/>
    </w:pPr>
    <w:rPr>
      <w:rFonts w:ascii="Calibri" w:eastAsia="Calibri" w:hAnsi="Calibri" w:cs="Arial"/>
      <w:i/>
      <w:iCs/>
      <w:lang w:eastAsia="en-US"/>
    </w:rPr>
  </w:style>
  <w:style w:type="paragraph" w:customStyle="1" w:styleId="Indeks">
    <w:name w:val="Indeks"/>
    <w:basedOn w:val="Normalny"/>
    <w:qFormat/>
    <w:rsid w:val="00E77E7C"/>
    <w:pPr>
      <w:suppressLineNumbers/>
    </w:pPr>
    <w:rPr>
      <w:rFonts w:cs="Tahoma"/>
    </w:rPr>
  </w:style>
  <w:style w:type="paragraph" w:customStyle="1" w:styleId="Nagwek10">
    <w:name w:val="Nagłówek1"/>
    <w:basedOn w:val="Normalny"/>
    <w:next w:val="Tekstpodstawowy"/>
    <w:qFormat/>
    <w:rsid w:val="00E77E7C"/>
    <w:pPr>
      <w:keepNext/>
      <w:spacing w:before="240" w:after="120"/>
    </w:pPr>
    <w:rPr>
      <w:rFonts w:ascii="Arial" w:eastAsia="Lucida Sans Unicode" w:hAnsi="Arial" w:cs="Tahoma"/>
      <w:sz w:val="28"/>
      <w:szCs w:val="28"/>
    </w:rPr>
  </w:style>
  <w:style w:type="paragraph" w:customStyle="1" w:styleId="Nagwek20">
    <w:name w:val="Nagłówek2"/>
    <w:basedOn w:val="Normalny"/>
    <w:next w:val="Tekstpodstawowy"/>
    <w:qFormat/>
    <w:rsid w:val="00E77E7C"/>
    <w:pPr>
      <w:keepNext/>
      <w:spacing w:before="240" w:after="120"/>
    </w:pPr>
    <w:rPr>
      <w:rFonts w:ascii="Arial" w:eastAsia="Lucida Sans Unicode" w:hAnsi="Arial" w:cs="Tahoma"/>
      <w:sz w:val="28"/>
      <w:szCs w:val="28"/>
    </w:rPr>
  </w:style>
  <w:style w:type="paragraph" w:customStyle="1" w:styleId="Podpis2">
    <w:name w:val="Podpis2"/>
    <w:basedOn w:val="Normalny"/>
    <w:qFormat/>
    <w:rsid w:val="00E77E7C"/>
    <w:pPr>
      <w:suppressLineNumbers/>
      <w:spacing w:before="120" w:after="120"/>
    </w:pPr>
    <w:rPr>
      <w:rFonts w:cs="Tahoma"/>
      <w:i/>
      <w:iCs/>
    </w:rPr>
  </w:style>
  <w:style w:type="paragraph" w:customStyle="1" w:styleId="Podpis1">
    <w:name w:val="Podpis1"/>
    <w:basedOn w:val="Normalny"/>
    <w:qFormat/>
    <w:rsid w:val="00E77E7C"/>
    <w:pPr>
      <w:suppressLineNumbers/>
      <w:spacing w:before="120" w:after="120"/>
    </w:pPr>
    <w:rPr>
      <w:rFonts w:cs="Tahoma"/>
      <w:i/>
      <w:iCs/>
    </w:rPr>
  </w:style>
  <w:style w:type="paragraph" w:customStyle="1" w:styleId="pkt">
    <w:name w:val="pkt"/>
    <w:basedOn w:val="Normalny"/>
    <w:qFormat/>
    <w:rsid w:val="00E77E7C"/>
    <w:pPr>
      <w:spacing w:before="60" w:after="60"/>
      <w:ind w:left="851" w:hanging="295"/>
      <w:jc w:val="both"/>
    </w:pPr>
    <w:rPr>
      <w:szCs w:val="20"/>
    </w:rPr>
  </w:style>
  <w:style w:type="paragraph" w:customStyle="1" w:styleId="pkt1">
    <w:name w:val="pkt1"/>
    <w:basedOn w:val="pkt"/>
    <w:qFormat/>
    <w:rsid w:val="00E77E7C"/>
    <w:pPr>
      <w:ind w:left="850" w:hanging="425"/>
    </w:pPr>
  </w:style>
  <w:style w:type="paragraph" w:styleId="Tytu">
    <w:name w:val="Title"/>
    <w:basedOn w:val="Normalny"/>
    <w:next w:val="Normalny"/>
    <w:link w:val="TytuZnak"/>
    <w:qFormat/>
    <w:rsid w:val="00E77E7C"/>
    <w:pPr>
      <w:spacing w:before="240" w:after="60"/>
      <w:jc w:val="center"/>
    </w:pPr>
    <w:rPr>
      <w:rFonts w:cs="Arial"/>
      <w:b/>
      <w:bCs/>
      <w:kern w:val="2"/>
      <w:sz w:val="36"/>
      <w:szCs w:val="32"/>
    </w:rPr>
  </w:style>
  <w:style w:type="paragraph" w:styleId="Podtytu">
    <w:name w:val="Subtitle"/>
    <w:basedOn w:val="Nagwek10"/>
    <w:next w:val="Tekstpodstawowy"/>
    <w:link w:val="PodtytuZnak"/>
    <w:qFormat/>
    <w:rsid w:val="00E77E7C"/>
    <w:pPr>
      <w:jc w:val="center"/>
    </w:pPr>
    <w:rPr>
      <w:i/>
      <w:iCs/>
    </w:rPr>
  </w:style>
  <w:style w:type="paragraph" w:styleId="Stopka">
    <w:name w:val="footer"/>
    <w:basedOn w:val="Normalny"/>
    <w:link w:val="StopkaZnak"/>
    <w:uiPriority w:val="99"/>
    <w:rsid w:val="00E77E7C"/>
    <w:pPr>
      <w:tabs>
        <w:tab w:val="center" w:pos="4536"/>
        <w:tab w:val="right" w:pos="9072"/>
      </w:tabs>
    </w:pPr>
    <w:rPr>
      <w:lang w:val="x-none"/>
    </w:rPr>
  </w:style>
  <w:style w:type="paragraph" w:styleId="Tekstpodstawowywcity">
    <w:name w:val="Body Text Indent"/>
    <w:basedOn w:val="Normalny"/>
    <w:link w:val="TekstpodstawowywcityZnak"/>
    <w:rsid w:val="00E77E7C"/>
    <w:pPr>
      <w:spacing w:after="120"/>
      <w:ind w:left="283"/>
    </w:pPr>
  </w:style>
  <w:style w:type="paragraph" w:customStyle="1" w:styleId="Tekstblokowy1">
    <w:name w:val="Tekst blokowy1"/>
    <w:basedOn w:val="Normalny"/>
    <w:qFormat/>
    <w:rsid w:val="00E77E7C"/>
    <w:pPr>
      <w:tabs>
        <w:tab w:val="left" w:pos="8789"/>
        <w:tab w:val="left" w:pos="9072"/>
      </w:tabs>
      <w:spacing w:before="60" w:after="60"/>
      <w:ind w:left="1276" w:right="283"/>
      <w:jc w:val="both"/>
    </w:pPr>
    <w:rPr>
      <w:kern w:val="2"/>
      <w:szCs w:val="20"/>
    </w:rPr>
  </w:style>
  <w:style w:type="paragraph" w:customStyle="1" w:styleId="StylNagwek4NiePogrubienieZlewej0cmPierwszywiersz">
    <w:name w:val="Styl Nagłówek 4 + Nie Pogrubienie Z lewej:  0 cm Pierwszy wiersz..."/>
    <w:basedOn w:val="Nagwek4"/>
    <w:qFormat/>
    <w:rsid w:val="00E77E7C"/>
    <w:pPr>
      <w:tabs>
        <w:tab w:val="clear" w:pos="864"/>
      </w:tabs>
      <w:ind w:left="0" w:firstLine="0"/>
    </w:pPr>
    <w:rPr>
      <w:b/>
      <w:bCs w:val="0"/>
      <w:szCs w:val="20"/>
    </w:rPr>
  </w:style>
  <w:style w:type="paragraph" w:customStyle="1" w:styleId="Tekstpodstawowy21">
    <w:name w:val="Tekst podstawowy 21"/>
    <w:basedOn w:val="Normalny"/>
    <w:qFormat/>
    <w:rsid w:val="00E77E7C"/>
    <w:pPr>
      <w:spacing w:after="120" w:line="480" w:lineRule="auto"/>
    </w:pPr>
  </w:style>
  <w:style w:type="paragraph" w:customStyle="1" w:styleId="StylNagwek3Wyjustowany">
    <w:name w:val="Styl Nagłówek 3 + Wyjustowany"/>
    <w:basedOn w:val="Nagwek3"/>
    <w:qFormat/>
    <w:rsid w:val="00E77E7C"/>
    <w:pPr>
      <w:jc w:val="both"/>
    </w:pPr>
    <w:rPr>
      <w:rFonts w:cs="Times New Roman"/>
      <w:bCs w:val="0"/>
      <w:szCs w:val="20"/>
    </w:rPr>
  </w:style>
  <w:style w:type="paragraph" w:customStyle="1" w:styleId="Plandokumentu1">
    <w:name w:val="Plan dokumentu1"/>
    <w:basedOn w:val="Normalny"/>
    <w:qFormat/>
    <w:rsid w:val="00E77E7C"/>
    <w:pPr>
      <w:shd w:val="clear" w:color="auto" w:fill="000080"/>
    </w:pPr>
    <w:rPr>
      <w:rFonts w:ascii="Tahoma" w:hAnsi="Tahoma" w:cs="Tahoma"/>
    </w:rPr>
  </w:style>
  <w:style w:type="paragraph" w:customStyle="1" w:styleId="Tekstpodstawowy31">
    <w:name w:val="Tekst podstawowy 31"/>
    <w:basedOn w:val="Normalny"/>
    <w:qFormat/>
    <w:rsid w:val="00E77E7C"/>
    <w:pPr>
      <w:tabs>
        <w:tab w:val="left" w:pos="8789"/>
        <w:tab w:val="left" w:pos="9072"/>
      </w:tabs>
      <w:ind w:right="283"/>
    </w:pPr>
  </w:style>
  <w:style w:type="paragraph" w:customStyle="1" w:styleId="Tekstpodstawowywcity21">
    <w:name w:val="Tekst podstawowy wcięty 21"/>
    <w:basedOn w:val="Normalny"/>
    <w:qFormat/>
    <w:rsid w:val="00E77E7C"/>
    <w:pPr>
      <w:spacing w:after="120" w:line="480" w:lineRule="auto"/>
      <w:ind w:left="283"/>
    </w:pPr>
  </w:style>
  <w:style w:type="paragraph" w:customStyle="1" w:styleId="Tekstpodstawowywcity31">
    <w:name w:val="Tekst podstawowy wcięty 31"/>
    <w:basedOn w:val="Normalny"/>
    <w:qFormat/>
    <w:rsid w:val="00E77E7C"/>
    <w:pPr>
      <w:spacing w:after="120"/>
      <w:ind w:left="283"/>
    </w:pPr>
    <w:rPr>
      <w:sz w:val="16"/>
      <w:szCs w:val="16"/>
    </w:rPr>
  </w:style>
  <w:style w:type="paragraph" w:styleId="Tekstdymka">
    <w:name w:val="Balloon Text"/>
    <w:basedOn w:val="Normalny"/>
    <w:link w:val="TekstdymkaZnak"/>
    <w:uiPriority w:val="99"/>
    <w:qFormat/>
    <w:rsid w:val="00E77E7C"/>
    <w:rPr>
      <w:rFonts w:ascii="Tahoma" w:hAnsi="Tahoma" w:cs="Tahoma"/>
      <w:sz w:val="16"/>
      <w:szCs w:val="16"/>
    </w:rPr>
  </w:style>
  <w:style w:type="paragraph" w:customStyle="1" w:styleId="Zawartotabeli">
    <w:name w:val="Zawartość tabeli"/>
    <w:basedOn w:val="Normalny"/>
    <w:qFormat/>
    <w:rsid w:val="00E77E7C"/>
    <w:pPr>
      <w:suppressLineNumbers/>
    </w:pPr>
  </w:style>
  <w:style w:type="paragraph" w:customStyle="1" w:styleId="Nagwektabeli">
    <w:name w:val="Nagłówek tabeli"/>
    <w:basedOn w:val="Zawartotabeli"/>
    <w:qFormat/>
    <w:rsid w:val="00E77E7C"/>
    <w:pPr>
      <w:jc w:val="center"/>
    </w:pPr>
    <w:rPr>
      <w:b/>
      <w:bCs/>
    </w:rPr>
  </w:style>
  <w:style w:type="paragraph" w:styleId="Tekstpodstawowy3">
    <w:name w:val="Body Text 3"/>
    <w:basedOn w:val="Normalny"/>
    <w:link w:val="Tekstpodstawowy3Znak"/>
    <w:qFormat/>
    <w:rsid w:val="00E77E7C"/>
    <w:pPr>
      <w:spacing w:after="120"/>
    </w:pPr>
    <w:rPr>
      <w:sz w:val="16"/>
      <w:szCs w:val="16"/>
      <w:lang w:val="x-none"/>
    </w:rPr>
  </w:style>
  <w:style w:type="paragraph" w:styleId="NormalnyWeb">
    <w:name w:val="Normal (Web)"/>
    <w:basedOn w:val="Normalny"/>
    <w:qFormat/>
    <w:rsid w:val="00E77E7C"/>
    <w:pPr>
      <w:suppressAutoHyphens w:val="0"/>
      <w:spacing w:beforeAutospacing="1" w:afterAutospacing="1"/>
    </w:pPr>
    <w:rPr>
      <w:rFonts w:ascii="Arial Unicode MS" w:eastAsia="Arial Unicode MS" w:hAnsi="Arial Unicode MS" w:cs="Arial Unicode MS"/>
      <w:lang w:eastAsia="pl-PL"/>
    </w:rPr>
  </w:style>
  <w:style w:type="paragraph" w:styleId="Tekstpodstawowywcity3">
    <w:name w:val="Body Text Indent 3"/>
    <w:basedOn w:val="Normalny"/>
    <w:link w:val="Tekstpodstawowywcity3Znak"/>
    <w:qFormat/>
    <w:rsid w:val="00E77E7C"/>
    <w:pPr>
      <w:spacing w:after="120"/>
      <w:ind w:left="283"/>
    </w:pPr>
    <w:rPr>
      <w:sz w:val="16"/>
      <w:szCs w:val="16"/>
      <w:lang w:val="x-none"/>
    </w:rPr>
  </w:style>
  <w:style w:type="paragraph" w:styleId="Akapitzlist">
    <w:name w:val="List Paragraph"/>
    <w:basedOn w:val="Normalny"/>
    <w:link w:val="AkapitzlistZnak"/>
    <w:uiPriority w:val="34"/>
    <w:qFormat/>
    <w:rsid w:val="00E77E7C"/>
    <w:pPr>
      <w:suppressAutoHyphens w:val="0"/>
      <w:ind w:left="708"/>
    </w:pPr>
    <w:rPr>
      <w:bCs/>
      <w:szCs w:val="20"/>
      <w:lang w:eastAsia="pl-PL"/>
    </w:rPr>
  </w:style>
  <w:style w:type="paragraph" w:styleId="Tekstpodstawowywcity2">
    <w:name w:val="Body Text Indent 2"/>
    <w:basedOn w:val="Normalny"/>
    <w:link w:val="Tekstpodstawowywcity2Znak"/>
    <w:qFormat/>
    <w:rsid w:val="00E77E7C"/>
    <w:pPr>
      <w:spacing w:after="120" w:line="480" w:lineRule="auto"/>
      <w:ind w:left="283"/>
    </w:pPr>
    <w:rPr>
      <w:lang w:val="x-none"/>
    </w:rPr>
  </w:style>
  <w:style w:type="paragraph" w:styleId="Listapunktowana5">
    <w:name w:val="List Bullet 5"/>
    <w:basedOn w:val="Normalny"/>
    <w:qFormat/>
    <w:rsid w:val="00E77E7C"/>
    <w:pPr>
      <w:ind w:left="1132" w:hanging="283"/>
    </w:pPr>
  </w:style>
  <w:style w:type="paragraph" w:customStyle="1" w:styleId="Numery1">
    <w:name w:val="Numery 1"/>
    <w:basedOn w:val="Normalny"/>
    <w:qFormat/>
    <w:rsid w:val="00E77E7C"/>
    <w:pPr>
      <w:suppressAutoHyphens w:val="0"/>
      <w:jc w:val="both"/>
    </w:pPr>
    <w:rPr>
      <w:lang w:eastAsia="pl-PL"/>
    </w:rPr>
  </w:style>
  <w:style w:type="paragraph" w:styleId="Tekstprzypisukocowego">
    <w:name w:val="endnote text"/>
    <w:basedOn w:val="Normalny"/>
    <w:link w:val="TekstprzypisukocowegoZnak"/>
    <w:uiPriority w:val="99"/>
    <w:rsid w:val="00E77E7C"/>
    <w:rPr>
      <w:sz w:val="20"/>
      <w:szCs w:val="20"/>
    </w:rPr>
  </w:style>
  <w:style w:type="paragraph" w:styleId="Bezodstpw">
    <w:name w:val="No Spacing"/>
    <w:link w:val="BezodstpwZnak"/>
    <w:uiPriority w:val="1"/>
    <w:qFormat/>
    <w:rsid w:val="00E77E7C"/>
    <w:rPr>
      <w:rFonts w:eastAsia="Times New Roman" w:cs="Times New Roman"/>
      <w:sz w:val="24"/>
      <w:lang w:eastAsia="pl-PL"/>
    </w:rPr>
  </w:style>
  <w:style w:type="paragraph" w:customStyle="1" w:styleId="AccentBarRight">
    <w:name w:val="Accent Bar  Right"/>
    <w:qFormat/>
    <w:rsid w:val="00E77E7C"/>
    <w:pPr>
      <w:spacing w:after="200" w:line="276" w:lineRule="auto"/>
    </w:pPr>
    <w:rPr>
      <w:rFonts w:eastAsia="Times New Roman" w:cs="Times New Roman"/>
      <w:sz w:val="24"/>
      <w:lang w:eastAsia="pl-PL"/>
    </w:rPr>
  </w:style>
  <w:style w:type="paragraph" w:styleId="Nagwekspisutreci">
    <w:name w:val="TOC Heading"/>
    <w:basedOn w:val="Nagwek1"/>
    <w:next w:val="Normalny"/>
    <w:uiPriority w:val="39"/>
    <w:unhideWhenUsed/>
    <w:qFormat/>
    <w:rsid w:val="00E77E7C"/>
    <w:pPr>
      <w:keepLines/>
      <w:numPr>
        <w:numId w:val="0"/>
      </w:numPr>
      <w:suppressAutoHyphens w:val="0"/>
      <w:spacing w:before="240" w:line="259" w:lineRule="auto"/>
      <w:ind w:left="928"/>
      <w:jc w:val="left"/>
    </w:pPr>
    <w:rPr>
      <w:rFonts w:ascii="Calibri Light" w:eastAsia="Times New Roman" w:hAnsi="Calibri Light" w:cs="Times New Roman"/>
      <w:bCs w:val="0"/>
      <w:caps w:val="0"/>
      <w:color w:val="2E74B5"/>
      <w:kern w:val="0"/>
      <w:sz w:val="32"/>
      <w:szCs w:val="32"/>
      <w:lang w:eastAsia="pl-PL"/>
    </w:rPr>
  </w:style>
  <w:style w:type="paragraph" w:styleId="Spistreci2">
    <w:name w:val="toc 2"/>
    <w:basedOn w:val="Normalny"/>
    <w:next w:val="Normalny"/>
    <w:autoRedefine/>
    <w:uiPriority w:val="39"/>
    <w:unhideWhenUsed/>
    <w:rsid w:val="00E77E7C"/>
    <w:pPr>
      <w:spacing w:after="100"/>
      <w:ind w:left="240"/>
    </w:pPr>
  </w:style>
  <w:style w:type="paragraph" w:styleId="Spistreci1">
    <w:name w:val="toc 1"/>
    <w:basedOn w:val="Normalny"/>
    <w:next w:val="Normalny"/>
    <w:autoRedefine/>
    <w:uiPriority w:val="39"/>
    <w:unhideWhenUsed/>
    <w:rsid w:val="00040738"/>
    <w:pPr>
      <w:tabs>
        <w:tab w:val="left" w:pos="1134"/>
        <w:tab w:val="right" w:leader="dot" w:pos="9287"/>
      </w:tabs>
      <w:spacing w:after="120" w:line="360" w:lineRule="auto"/>
      <w:ind w:right="681"/>
      <w:jc w:val="both"/>
    </w:pPr>
    <w:rPr>
      <w:rFonts w:ascii="Calibri" w:hAnsi="Calibri"/>
      <w:smallCaps/>
      <w:sz w:val="22"/>
    </w:rPr>
  </w:style>
  <w:style w:type="paragraph" w:styleId="Tekstkomentarza">
    <w:name w:val="annotation text"/>
    <w:basedOn w:val="Normalny"/>
    <w:link w:val="TekstkomentarzaZnak"/>
    <w:uiPriority w:val="99"/>
    <w:unhideWhenUsed/>
    <w:qFormat/>
    <w:rsid w:val="00E77E7C"/>
    <w:rPr>
      <w:sz w:val="20"/>
      <w:szCs w:val="20"/>
    </w:rPr>
  </w:style>
  <w:style w:type="paragraph" w:styleId="Tematkomentarza">
    <w:name w:val="annotation subject"/>
    <w:basedOn w:val="Tekstkomentarza"/>
    <w:next w:val="Tekstkomentarza"/>
    <w:link w:val="TematkomentarzaZnak"/>
    <w:uiPriority w:val="99"/>
    <w:semiHidden/>
    <w:unhideWhenUsed/>
    <w:qFormat/>
    <w:rsid w:val="00E77E7C"/>
    <w:rPr>
      <w:b/>
      <w:bCs/>
    </w:rPr>
  </w:style>
  <w:style w:type="paragraph" w:customStyle="1" w:styleId="Default">
    <w:name w:val="Default"/>
    <w:qFormat/>
    <w:rsid w:val="00E77E7C"/>
    <w:rPr>
      <w:rFonts w:ascii="Calibri" w:eastAsia="Calibri" w:hAnsi="Calibri" w:cs="Calibri"/>
      <w:color w:val="000000"/>
      <w:sz w:val="24"/>
      <w:szCs w:val="24"/>
    </w:rPr>
  </w:style>
  <w:style w:type="paragraph" w:customStyle="1" w:styleId="Standard">
    <w:name w:val="Standard"/>
    <w:qFormat/>
    <w:rsid w:val="00E77E7C"/>
    <w:pPr>
      <w:suppressAutoHyphens/>
      <w:spacing w:after="200" w:line="276" w:lineRule="auto"/>
      <w:textAlignment w:val="baseline"/>
    </w:pPr>
    <w:rPr>
      <w:rFonts w:eastAsia="Times New Roman" w:cs="Times New Roman"/>
      <w:kern w:val="2"/>
      <w:sz w:val="24"/>
    </w:rPr>
  </w:style>
  <w:style w:type="paragraph" w:styleId="Zwykytekst">
    <w:name w:val="Plain Text"/>
    <w:basedOn w:val="Normalny"/>
    <w:link w:val="ZwykytekstZnak"/>
    <w:uiPriority w:val="99"/>
    <w:semiHidden/>
    <w:unhideWhenUsed/>
    <w:qFormat/>
    <w:rsid w:val="00E77E7C"/>
    <w:pPr>
      <w:suppressAutoHyphens w:val="0"/>
    </w:pPr>
    <w:rPr>
      <w:rFonts w:ascii="Calibri" w:eastAsiaTheme="minorHAnsi" w:hAnsi="Calibri" w:cs="Consolas"/>
      <w:sz w:val="22"/>
      <w:szCs w:val="21"/>
      <w:lang w:eastAsia="en-US"/>
    </w:rPr>
  </w:style>
  <w:style w:type="paragraph" w:styleId="Tekstprzypisudolnego">
    <w:name w:val="footnote text"/>
    <w:basedOn w:val="Normalny"/>
    <w:link w:val="TekstprzypisudolnegoZnak"/>
    <w:uiPriority w:val="99"/>
    <w:semiHidden/>
    <w:unhideWhenUsed/>
    <w:rsid w:val="007F0399"/>
    <w:rPr>
      <w:sz w:val="20"/>
      <w:szCs w:val="20"/>
    </w:rPr>
  </w:style>
  <w:style w:type="paragraph" w:customStyle="1" w:styleId="Zawartoramki">
    <w:name w:val="Zawartość ramki"/>
    <w:basedOn w:val="Normalny"/>
    <w:qFormat/>
  </w:style>
  <w:style w:type="numbering" w:customStyle="1" w:styleId="Bezlisty1">
    <w:name w:val="Bez listy1"/>
    <w:uiPriority w:val="99"/>
    <w:semiHidden/>
    <w:unhideWhenUsed/>
    <w:qFormat/>
    <w:rsid w:val="00E77E7C"/>
  </w:style>
  <w:style w:type="numbering" w:customStyle="1" w:styleId="Bezlisty11">
    <w:name w:val="Bez listy11"/>
    <w:uiPriority w:val="99"/>
    <w:semiHidden/>
    <w:unhideWhenUsed/>
    <w:qFormat/>
    <w:rsid w:val="00E77E7C"/>
  </w:style>
  <w:style w:type="numbering" w:customStyle="1" w:styleId="Bezlisty2">
    <w:name w:val="Bez listy2"/>
    <w:uiPriority w:val="99"/>
    <w:semiHidden/>
    <w:unhideWhenUsed/>
    <w:qFormat/>
    <w:rsid w:val="00E77E7C"/>
  </w:style>
  <w:style w:type="table" w:styleId="Tabela-Siatka">
    <w:name w:val="Table Grid"/>
    <w:basedOn w:val="Standardowy"/>
    <w:uiPriority w:val="39"/>
    <w:rsid w:val="00E77E7C"/>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E77E7C"/>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39"/>
    <w:rsid w:val="00E77E7C"/>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39"/>
    <w:rsid w:val="00E77E7C"/>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39"/>
    <w:rsid w:val="00E77E7C"/>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39"/>
    <w:rsid w:val="00E77E7C"/>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sid w:val="00E77E7C"/>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sid w:val="00E77E7C"/>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E77E7C"/>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uiPriority w:val="39"/>
    <w:rsid w:val="00E77E7C"/>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uiPriority w:val="39"/>
    <w:rsid w:val="00E77E7C"/>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39"/>
    <w:rsid w:val="00E77E7C"/>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uiPriority w:val="39"/>
    <w:rsid w:val="00E77E7C"/>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uiPriority w:val="39"/>
    <w:rsid w:val="00E77E7C"/>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uiPriority w:val="59"/>
    <w:rsid w:val="00E77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uiPriority w:val="59"/>
    <w:rsid w:val="00E77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uiPriority w:val="39"/>
    <w:rsid w:val="00E77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39"/>
    <w:rsid w:val="00E77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uiPriority w:val="39"/>
    <w:rsid w:val="00E77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
    <w:name w:val="Tabela - Siatka17"/>
    <w:basedOn w:val="Standardowy"/>
    <w:uiPriority w:val="39"/>
    <w:rsid w:val="002A61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39"/>
    <w:rsid w:val="00322C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
    <w:name w:val="Tabela - Siatka33"/>
    <w:basedOn w:val="Standardowy"/>
    <w:uiPriority w:val="39"/>
    <w:rsid w:val="00322C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39"/>
    <w:rsid w:val="00AB69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uiPriority w:val="39"/>
    <w:rsid w:val="00AB69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1">
    <w:name w:val="Tabela - Siatka71"/>
    <w:basedOn w:val="Standardowy"/>
    <w:uiPriority w:val="39"/>
    <w:rsid w:val="00AB69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uiPriority w:val="39"/>
    <w:rsid w:val="00FC4B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uiPriority w:val="39"/>
    <w:rsid w:val="00BD3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
    <w:name w:val="Tabela - Siatka20"/>
    <w:basedOn w:val="Standardowy"/>
    <w:uiPriority w:val="39"/>
    <w:rsid w:val="00BD3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uiPriority w:val="39"/>
    <w:rsid w:val="00916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uiPriority w:val="39"/>
    <w:rsid w:val="00F40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uiPriority w:val="39"/>
    <w:rsid w:val="00F40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
    <w:name w:val="Tabela - Siatka25"/>
    <w:basedOn w:val="Standardowy"/>
    <w:uiPriority w:val="39"/>
    <w:rsid w:val="00D77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1">
    <w:name w:val="Tabela - Siatka191"/>
    <w:basedOn w:val="Standardowy"/>
    <w:uiPriority w:val="39"/>
    <w:rsid w:val="00E10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2">
    <w:name w:val="Tabela - Siatka192"/>
    <w:basedOn w:val="Standardowy"/>
    <w:uiPriority w:val="39"/>
    <w:rsid w:val="00E10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alzp.pl/kody-cpv/szczegoly/chemikalia-do-uzdatniania-wody-1682" TargetMode="External"/><Relationship Id="rId13" Type="http://schemas.openxmlformats.org/officeDocument/2006/relationships/hyperlink" Target="mailto:delfin@ustrzyki-dolne.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mosir-jaslo.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ejdonbrzozow@interia.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osirbrzozow.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kretariat@baseny-krosno.pl" TargetMode="External"/><Relationship Id="rId14" Type="http://schemas.openxmlformats.org/officeDocument/2006/relationships/hyperlink" Target="mailto:mosir.sanok@w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1F389-F3A2-4081-8F0B-3CE6B10EA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8997</Words>
  <Characters>53983</Characters>
  <Application>Microsoft Office Word</Application>
  <DocSecurity>0</DocSecurity>
  <Lines>449</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Mrugał</dc:creator>
  <dc:description/>
  <cp:lastModifiedBy>Anna Stygar</cp:lastModifiedBy>
  <cp:revision>22</cp:revision>
  <cp:lastPrinted>2018-12-14T08:35:00Z</cp:lastPrinted>
  <dcterms:created xsi:type="dcterms:W3CDTF">2018-12-13T12:46:00Z</dcterms:created>
  <dcterms:modified xsi:type="dcterms:W3CDTF">2018-12-14T08:36:00Z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